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56" w:rsidRDefault="007E3956" w:rsidP="002D159E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Mental stark</w:t>
      </w:r>
      <w:r w:rsidR="00BB6226">
        <w:rPr>
          <w:rFonts w:ascii="Arial" w:hAnsi="Arial" w:cs="Arial"/>
          <w:sz w:val="40"/>
        </w:rPr>
        <w:t xml:space="preserve"> in der Krise</w:t>
      </w:r>
      <w:r>
        <w:rPr>
          <w:rFonts w:ascii="Arial" w:hAnsi="Arial" w:cs="Arial"/>
          <w:sz w:val="40"/>
        </w:rPr>
        <w:t>: AOK bietet</w:t>
      </w:r>
      <w:r w:rsidR="0044590C">
        <w:rPr>
          <w:rFonts w:ascii="Arial" w:hAnsi="Arial" w:cs="Arial"/>
          <w:sz w:val="40"/>
        </w:rPr>
        <w:t xml:space="preserve"> Firmen</w:t>
      </w:r>
      <w:r>
        <w:rPr>
          <w:rFonts w:ascii="Arial" w:hAnsi="Arial" w:cs="Arial"/>
          <w:sz w:val="40"/>
        </w:rPr>
        <w:t xml:space="preserve"> kostenloses On</w:t>
      </w:r>
      <w:r w:rsidRPr="007E3956">
        <w:rPr>
          <w:rFonts w:ascii="Arial" w:hAnsi="Arial" w:cs="Arial"/>
          <w:sz w:val="40"/>
        </w:rPr>
        <w:t>line-Seminar</w:t>
      </w:r>
      <w:r w:rsidR="0044590C">
        <w:rPr>
          <w:rFonts w:ascii="Arial" w:hAnsi="Arial" w:cs="Arial"/>
          <w:sz w:val="40"/>
        </w:rPr>
        <w:t xml:space="preserve"> </w:t>
      </w:r>
    </w:p>
    <w:p w:rsidR="004236DF" w:rsidRPr="004236DF" w:rsidRDefault="004236DF" w:rsidP="002D159E">
      <w:pPr>
        <w:ind w:left="1418"/>
        <w:rPr>
          <w:rFonts w:ascii="Arial" w:hAnsi="Arial" w:cs="Arial"/>
          <w:sz w:val="32"/>
        </w:rPr>
      </w:pPr>
      <w:r w:rsidRPr="004236DF">
        <w:rPr>
          <w:rFonts w:ascii="Arial" w:hAnsi="Arial" w:cs="Arial"/>
          <w:sz w:val="32"/>
        </w:rPr>
        <w:t xml:space="preserve">Für </w:t>
      </w:r>
      <w:r>
        <w:rPr>
          <w:rFonts w:ascii="Arial" w:hAnsi="Arial" w:cs="Arial"/>
          <w:sz w:val="32"/>
        </w:rPr>
        <w:t>gesündere Mitarbeiter</w:t>
      </w:r>
      <w:r w:rsidR="00B40CB9">
        <w:rPr>
          <w:rFonts w:ascii="Arial" w:hAnsi="Arial" w:cs="Arial"/>
          <w:sz w:val="32"/>
        </w:rPr>
        <w:t xml:space="preserve"> in Krisenzeiten</w:t>
      </w:r>
    </w:p>
    <w:p w:rsidR="007E3956" w:rsidRPr="007E3956" w:rsidRDefault="00344511" w:rsidP="007E3956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01</w:t>
      </w:r>
      <w:r w:rsidR="0044590C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2</w:t>
      </w:r>
      <w:r w:rsidR="0044590C">
        <w:rPr>
          <w:rFonts w:ascii="Arial" w:hAnsi="Arial" w:cs="Arial"/>
          <w:sz w:val="24"/>
        </w:rPr>
        <w:t>.2021</w:t>
      </w:r>
      <w:r w:rsidR="00E859F8">
        <w:rPr>
          <w:rFonts w:ascii="Arial" w:hAnsi="Arial" w:cs="Arial"/>
          <w:sz w:val="24"/>
        </w:rPr>
        <w:t xml:space="preserve"> / Magdeburg</w:t>
      </w:r>
      <w:r w:rsidR="002D159E">
        <w:rPr>
          <w:rFonts w:ascii="Arial" w:hAnsi="Arial" w:cs="Arial"/>
          <w:b/>
          <w:sz w:val="24"/>
        </w:rPr>
        <w:t xml:space="preserve"> </w:t>
      </w:r>
      <w:r w:rsidR="002D159E">
        <w:rPr>
          <w:rFonts w:ascii="Arial" w:hAnsi="Arial" w:cs="Arial"/>
          <w:sz w:val="24"/>
        </w:rPr>
        <w:t>–</w:t>
      </w:r>
      <w:r w:rsidR="002D159E">
        <w:rPr>
          <w:rFonts w:ascii="Arial" w:hAnsi="Arial" w:cs="Arial"/>
          <w:b/>
          <w:sz w:val="24"/>
        </w:rPr>
        <w:t xml:space="preserve"> </w:t>
      </w:r>
      <w:r w:rsidR="007E3956" w:rsidRPr="007E3956">
        <w:rPr>
          <w:rFonts w:ascii="Arial" w:hAnsi="Arial" w:cs="Arial"/>
          <w:b/>
          <w:sz w:val="24"/>
        </w:rPr>
        <w:t xml:space="preserve">Hinter uns liegt ein </w:t>
      </w:r>
      <w:r w:rsidR="008F0384">
        <w:rPr>
          <w:rFonts w:ascii="Arial" w:hAnsi="Arial" w:cs="Arial"/>
          <w:b/>
          <w:sz w:val="24"/>
        </w:rPr>
        <w:t xml:space="preserve">anstrengendes </w:t>
      </w:r>
      <w:r w:rsidR="007E3956" w:rsidRPr="007E3956">
        <w:rPr>
          <w:rFonts w:ascii="Arial" w:hAnsi="Arial" w:cs="Arial"/>
          <w:b/>
          <w:sz w:val="24"/>
        </w:rPr>
        <w:t xml:space="preserve">Jahr. Insbesondere der Arbeitsplatz war davon betroffen – Kurzarbeit, Homeoffice, Zukunftsängste, Planungsunsicherheit und </w:t>
      </w:r>
      <w:proofErr w:type="spellStart"/>
      <w:r w:rsidR="007E3956" w:rsidRPr="007E3956">
        <w:rPr>
          <w:rFonts w:ascii="Arial" w:hAnsi="Arial" w:cs="Arial"/>
          <w:b/>
          <w:sz w:val="24"/>
        </w:rPr>
        <w:t>und</w:t>
      </w:r>
      <w:proofErr w:type="spellEnd"/>
      <w:r w:rsidR="007E3956" w:rsidRPr="007E3956">
        <w:rPr>
          <w:rFonts w:ascii="Arial" w:hAnsi="Arial" w:cs="Arial"/>
          <w:b/>
          <w:sz w:val="24"/>
        </w:rPr>
        <w:t xml:space="preserve"> </w:t>
      </w:r>
      <w:proofErr w:type="spellStart"/>
      <w:r w:rsidR="007E3956" w:rsidRPr="007E3956">
        <w:rPr>
          <w:rFonts w:ascii="Arial" w:hAnsi="Arial" w:cs="Arial"/>
          <w:b/>
          <w:sz w:val="24"/>
        </w:rPr>
        <w:t>und</w:t>
      </w:r>
      <w:proofErr w:type="spellEnd"/>
      <w:r w:rsidR="0093306A">
        <w:rPr>
          <w:rFonts w:ascii="Arial" w:hAnsi="Arial" w:cs="Arial"/>
          <w:b/>
          <w:sz w:val="24"/>
        </w:rPr>
        <w:t>. Diese Belastungen haben</w:t>
      </w:r>
      <w:r w:rsidR="007E3956" w:rsidRPr="007E3956">
        <w:rPr>
          <w:rFonts w:ascii="Arial" w:hAnsi="Arial" w:cs="Arial"/>
          <w:b/>
          <w:sz w:val="24"/>
        </w:rPr>
        <w:t xml:space="preserve"> auf Dauer nicht nur Einfluss auf unsere Laune, Motivation und Leistungsfähigkeit, s</w:t>
      </w:r>
      <w:r w:rsidR="00C64C82">
        <w:rPr>
          <w:rFonts w:ascii="Arial" w:hAnsi="Arial" w:cs="Arial"/>
          <w:b/>
          <w:sz w:val="24"/>
        </w:rPr>
        <w:t>ondern können langfristig die</w:t>
      </w:r>
      <w:r w:rsidR="007E3956" w:rsidRPr="007E3956">
        <w:rPr>
          <w:rFonts w:ascii="Arial" w:hAnsi="Arial" w:cs="Arial"/>
          <w:b/>
          <w:sz w:val="24"/>
        </w:rPr>
        <w:t xml:space="preserve"> psychische und körperliche Gesundheit beeinträchtigen. Mit dem </w:t>
      </w:r>
      <w:r w:rsidR="00A66A4D">
        <w:rPr>
          <w:rFonts w:ascii="Arial" w:hAnsi="Arial" w:cs="Arial"/>
          <w:b/>
          <w:sz w:val="24"/>
        </w:rPr>
        <w:t>kosten</w:t>
      </w:r>
      <w:r w:rsidR="004351F4">
        <w:rPr>
          <w:rFonts w:ascii="Arial" w:hAnsi="Arial" w:cs="Arial"/>
          <w:b/>
          <w:sz w:val="24"/>
        </w:rPr>
        <w:t>l</w:t>
      </w:r>
      <w:r w:rsidR="00A66A4D">
        <w:rPr>
          <w:rFonts w:ascii="Arial" w:hAnsi="Arial" w:cs="Arial"/>
          <w:b/>
          <w:sz w:val="24"/>
        </w:rPr>
        <w:t xml:space="preserve">osen </w:t>
      </w:r>
      <w:r w:rsidR="007E3956" w:rsidRPr="007E3956">
        <w:rPr>
          <w:rFonts w:ascii="Arial" w:hAnsi="Arial" w:cs="Arial"/>
          <w:b/>
          <w:sz w:val="24"/>
        </w:rPr>
        <w:t xml:space="preserve">Online-Seminar „Mental stark (nicht nur) in Krisenzeiten – </w:t>
      </w:r>
      <w:proofErr w:type="spellStart"/>
      <w:r w:rsidR="007E3956" w:rsidRPr="007E3956">
        <w:rPr>
          <w:rFonts w:ascii="Arial" w:hAnsi="Arial" w:cs="Arial"/>
          <w:b/>
          <w:sz w:val="24"/>
        </w:rPr>
        <w:t>Resilienztraining</w:t>
      </w:r>
      <w:proofErr w:type="spellEnd"/>
      <w:r w:rsidR="007E3956" w:rsidRPr="007E3956">
        <w:rPr>
          <w:rFonts w:ascii="Arial" w:hAnsi="Arial" w:cs="Arial"/>
          <w:b/>
          <w:sz w:val="24"/>
        </w:rPr>
        <w:t xml:space="preserve"> für Stehaufmännchen</w:t>
      </w:r>
      <w:r w:rsidR="00E0235A">
        <w:rPr>
          <w:rFonts w:ascii="Arial" w:hAnsi="Arial" w:cs="Arial"/>
          <w:b/>
          <w:sz w:val="24"/>
        </w:rPr>
        <w:t xml:space="preserve">“ bietet die AOK Sachsen-Anhalt </w:t>
      </w:r>
      <w:r w:rsidR="00A66A4D">
        <w:rPr>
          <w:rFonts w:ascii="Arial" w:hAnsi="Arial" w:cs="Arial"/>
          <w:b/>
          <w:sz w:val="24"/>
        </w:rPr>
        <w:t>Tipps und Tricks, damit umzugehen</w:t>
      </w:r>
      <w:r w:rsidR="004F6E19">
        <w:rPr>
          <w:rFonts w:ascii="Arial" w:hAnsi="Arial" w:cs="Arial"/>
          <w:b/>
          <w:sz w:val="24"/>
        </w:rPr>
        <w:t xml:space="preserve">. </w:t>
      </w:r>
      <w:r w:rsidR="007E3956" w:rsidRPr="007E3956">
        <w:rPr>
          <w:rFonts w:ascii="Arial" w:hAnsi="Arial" w:cs="Arial"/>
          <w:b/>
          <w:sz w:val="24"/>
        </w:rPr>
        <w:t xml:space="preserve"> </w:t>
      </w:r>
    </w:p>
    <w:p w:rsidR="007E3956" w:rsidRDefault="007E3956" w:rsidP="007E3956">
      <w:pPr>
        <w:ind w:left="1418"/>
        <w:rPr>
          <w:rFonts w:ascii="Arial" w:hAnsi="Arial" w:cs="Arial"/>
          <w:sz w:val="24"/>
        </w:rPr>
      </w:pPr>
      <w:r w:rsidRPr="007E3956">
        <w:rPr>
          <w:rFonts w:ascii="Arial" w:hAnsi="Arial" w:cs="Arial"/>
          <w:sz w:val="24"/>
        </w:rPr>
        <w:t xml:space="preserve">Um in herausfordernden Zeiten gesund und leistungsfähig zu bleiben, ist eine besondere Kompetenz gefragt: Resilienz. </w:t>
      </w:r>
      <w:proofErr w:type="spellStart"/>
      <w:r>
        <w:rPr>
          <w:rFonts w:ascii="Arial" w:hAnsi="Arial" w:cs="Arial"/>
          <w:sz w:val="24"/>
        </w:rPr>
        <w:t>Resiliente</w:t>
      </w:r>
      <w:proofErr w:type="spellEnd"/>
      <w:r>
        <w:rPr>
          <w:rFonts w:ascii="Arial" w:hAnsi="Arial" w:cs="Arial"/>
          <w:sz w:val="24"/>
        </w:rPr>
        <w:t xml:space="preserve"> Menschen </w:t>
      </w:r>
      <w:r w:rsidRPr="007E3956">
        <w:rPr>
          <w:rFonts w:ascii="Arial" w:hAnsi="Arial" w:cs="Arial"/>
          <w:sz w:val="24"/>
        </w:rPr>
        <w:t>sind innerlich stark und gefestigt</w:t>
      </w:r>
      <w:r>
        <w:rPr>
          <w:rFonts w:ascii="Arial" w:hAnsi="Arial" w:cs="Arial"/>
          <w:sz w:val="24"/>
        </w:rPr>
        <w:t>,</w:t>
      </w:r>
      <w:r w:rsidRPr="007E39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stecken </w:t>
      </w:r>
      <w:r w:rsidRPr="007E3956">
        <w:rPr>
          <w:rFonts w:ascii="Arial" w:hAnsi="Arial" w:cs="Arial"/>
          <w:sz w:val="24"/>
        </w:rPr>
        <w:t>trotz vieler Schwierigkeiten den Kopf nicht in den Sand und</w:t>
      </w:r>
      <w:r>
        <w:rPr>
          <w:rFonts w:ascii="Arial" w:hAnsi="Arial" w:cs="Arial"/>
          <w:sz w:val="24"/>
        </w:rPr>
        <w:t xml:space="preserve"> lassen sich </w:t>
      </w:r>
      <w:r w:rsidRPr="007E3956">
        <w:rPr>
          <w:rFonts w:ascii="Arial" w:hAnsi="Arial" w:cs="Arial"/>
          <w:sz w:val="24"/>
        </w:rPr>
        <w:t>nicht aus der Bahn werfen.</w:t>
      </w:r>
      <w:r>
        <w:rPr>
          <w:rFonts w:ascii="Arial" w:hAnsi="Arial" w:cs="Arial"/>
          <w:sz w:val="24"/>
        </w:rPr>
        <w:t xml:space="preserve"> </w:t>
      </w:r>
    </w:p>
    <w:p w:rsidR="007E3956" w:rsidRDefault="007E3956" w:rsidP="007E395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gute Nachricht</w:t>
      </w:r>
      <w:r w:rsidRPr="007E395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Resilienz kann man trainieren wie einen Muskel, und das in jedem Alter. </w:t>
      </w:r>
    </w:p>
    <w:p w:rsidR="007E3956" w:rsidRDefault="007E3956" w:rsidP="007E395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ihrem Online-Seminar lädt die AOK Sachsen-Anhalt</w:t>
      </w:r>
      <w:r w:rsidR="00546372">
        <w:rPr>
          <w:rFonts w:ascii="Arial" w:hAnsi="Arial" w:cs="Arial"/>
          <w:sz w:val="24"/>
        </w:rPr>
        <w:t xml:space="preserve"> deshalb</w:t>
      </w:r>
      <w:r w:rsidRPr="007E3956">
        <w:rPr>
          <w:rFonts w:ascii="Arial" w:hAnsi="Arial" w:cs="Arial"/>
          <w:sz w:val="24"/>
        </w:rPr>
        <w:t xml:space="preserve"> sowohl Führu</w:t>
      </w:r>
      <w:r w:rsidR="00AD2BA9">
        <w:rPr>
          <w:rFonts w:ascii="Arial" w:hAnsi="Arial" w:cs="Arial"/>
          <w:sz w:val="24"/>
        </w:rPr>
        <w:t>ngskräfte als auch Mitarbeiter</w:t>
      </w:r>
      <w:r w:rsidRPr="007E3956">
        <w:rPr>
          <w:rFonts w:ascii="Arial" w:hAnsi="Arial" w:cs="Arial"/>
          <w:sz w:val="24"/>
        </w:rPr>
        <w:t xml:space="preserve"> zu einem 60-minütigen mentalen </w:t>
      </w:r>
      <w:proofErr w:type="spellStart"/>
      <w:r w:rsidRPr="007E3956">
        <w:rPr>
          <w:rFonts w:ascii="Arial" w:hAnsi="Arial" w:cs="Arial"/>
          <w:sz w:val="24"/>
        </w:rPr>
        <w:t>Workout</w:t>
      </w:r>
      <w:proofErr w:type="spellEnd"/>
      <w:r w:rsidRPr="007E3956">
        <w:rPr>
          <w:rFonts w:ascii="Arial" w:hAnsi="Arial" w:cs="Arial"/>
          <w:sz w:val="24"/>
        </w:rPr>
        <w:t xml:space="preserve"> ein. </w:t>
      </w:r>
      <w:r>
        <w:rPr>
          <w:rFonts w:ascii="Arial" w:hAnsi="Arial" w:cs="Arial"/>
          <w:sz w:val="24"/>
        </w:rPr>
        <w:t>Expertinnen zeigen</w:t>
      </w:r>
      <w:r w:rsidRPr="007E3956">
        <w:rPr>
          <w:rFonts w:ascii="Arial" w:hAnsi="Arial" w:cs="Arial"/>
          <w:sz w:val="24"/>
        </w:rPr>
        <w:t xml:space="preserve"> praxisnah, wie </w:t>
      </w:r>
      <w:r>
        <w:rPr>
          <w:rFonts w:ascii="Arial" w:hAnsi="Arial" w:cs="Arial"/>
          <w:sz w:val="24"/>
        </w:rPr>
        <w:t>man</w:t>
      </w:r>
      <w:r w:rsidRPr="007E3956">
        <w:rPr>
          <w:rFonts w:ascii="Arial" w:hAnsi="Arial" w:cs="Arial"/>
          <w:sz w:val="24"/>
        </w:rPr>
        <w:t xml:space="preserve"> (nicht nur</w:t>
      </w:r>
      <w:r w:rsidR="00546372">
        <w:rPr>
          <w:rFonts w:ascii="Arial" w:hAnsi="Arial" w:cs="Arial"/>
          <w:sz w:val="24"/>
        </w:rPr>
        <w:t xml:space="preserve">) in der Krise die </w:t>
      </w:r>
      <w:r w:rsidRPr="007E3956">
        <w:rPr>
          <w:rFonts w:ascii="Arial" w:hAnsi="Arial" w:cs="Arial"/>
          <w:sz w:val="24"/>
        </w:rPr>
        <w:t>sieben</w:t>
      </w:r>
      <w:r w:rsidR="00546372">
        <w:rPr>
          <w:rFonts w:ascii="Arial" w:hAnsi="Arial" w:cs="Arial"/>
          <w:sz w:val="24"/>
        </w:rPr>
        <w:t xml:space="preserve"> </w:t>
      </w:r>
      <w:proofErr w:type="spellStart"/>
      <w:r w:rsidR="00546372">
        <w:rPr>
          <w:rFonts w:ascii="Arial" w:hAnsi="Arial" w:cs="Arial"/>
          <w:sz w:val="24"/>
        </w:rPr>
        <w:t>Resilienzmuskeln</w:t>
      </w:r>
      <w:proofErr w:type="spellEnd"/>
      <w:r w:rsidR="00546372">
        <w:rPr>
          <w:rFonts w:ascii="Arial" w:hAnsi="Arial" w:cs="Arial"/>
          <w:sz w:val="24"/>
        </w:rPr>
        <w:t xml:space="preserve"> stärken kann</w:t>
      </w:r>
      <w:r w:rsidRPr="007E3956">
        <w:rPr>
          <w:rFonts w:ascii="Arial" w:hAnsi="Arial" w:cs="Arial"/>
          <w:sz w:val="24"/>
        </w:rPr>
        <w:t>. Außerdem zeigen</w:t>
      </w:r>
      <w:r w:rsidR="00546372">
        <w:rPr>
          <w:rFonts w:ascii="Arial" w:hAnsi="Arial" w:cs="Arial"/>
          <w:sz w:val="24"/>
        </w:rPr>
        <w:t xml:space="preserve"> sie</w:t>
      </w:r>
      <w:r w:rsidRPr="007E3956">
        <w:rPr>
          <w:rFonts w:ascii="Arial" w:hAnsi="Arial" w:cs="Arial"/>
          <w:sz w:val="24"/>
        </w:rPr>
        <w:t xml:space="preserve"> </w:t>
      </w:r>
      <w:r w:rsidR="00546372">
        <w:rPr>
          <w:rFonts w:ascii="Arial" w:hAnsi="Arial" w:cs="Arial"/>
          <w:sz w:val="24"/>
        </w:rPr>
        <w:t>M</w:t>
      </w:r>
      <w:r w:rsidRPr="007E3956">
        <w:rPr>
          <w:rFonts w:ascii="Arial" w:hAnsi="Arial" w:cs="Arial"/>
          <w:sz w:val="24"/>
        </w:rPr>
        <w:t xml:space="preserve">öglichkeiten auf, wie Arbeitgeber ihre Mitarbeiter dabei unterstützen können, </w:t>
      </w:r>
      <w:proofErr w:type="spellStart"/>
      <w:r w:rsidRPr="007E3956">
        <w:rPr>
          <w:rFonts w:ascii="Arial" w:hAnsi="Arial" w:cs="Arial"/>
          <w:sz w:val="24"/>
        </w:rPr>
        <w:t>resilienter</w:t>
      </w:r>
      <w:proofErr w:type="spellEnd"/>
      <w:r w:rsidRPr="007E3956">
        <w:rPr>
          <w:rFonts w:ascii="Arial" w:hAnsi="Arial" w:cs="Arial"/>
          <w:sz w:val="24"/>
        </w:rPr>
        <w:t xml:space="preserve"> zu werden.</w:t>
      </w:r>
    </w:p>
    <w:p w:rsidR="00546372" w:rsidRPr="00546372" w:rsidRDefault="00546372" w:rsidP="0054637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Folgende Inhalte hat das Seminar:</w:t>
      </w:r>
      <w:r w:rsidRPr="00546372">
        <w:rPr>
          <w:rFonts w:ascii="Arial" w:hAnsi="Arial" w:cs="Arial"/>
          <w:sz w:val="24"/>
        </w:rPr>
        <w:t xml:space="preserve"> </w:t>
      </w:r>
    </w:p>
    <w:p w:rsidR="00546372" w:rsidRPr="00546372" w:rsidRDefault="00546372" w:rsidP="00546372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 w:rsidRPr="00546372">
        <w:rPr>
          <w:rFonts w:ascii="Arial" w:hAnsi="Arial" w:cs="Arial"/>
          <w:sz w:val="24"/>
        </w:rPr>
        <w:t>Psychologische Einblicke in den menschlichen Krisenmodus</w:t>
      </w:r>
    </w:p>
    <w:p w:rsidR="00546372" w:rsidRPr="00546372" w:rsidRDefault="00546372" w:rsidP="00546372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 w:rsidRPr="00546372">
        <w:rPr>
          <w:rFonts w:ascii="Arial" w:hAnsi="Arial" w:cs="Arial"/>
          <w:sz w:val="24"/>
        </w:rPr>
        <w:t>Die sieben „</w:t>
      </w:r>
      <w:proofErr w:type="spellStart"/>
      <w:r w:rsidRPr="00546372">
        <w:rPr>
          <w:rFonts w:ascii="Arial" w:hAnsi="Arial" w:cs="Arial"/>
          <w:sz w:val="24"/>
        </w:rPr>
        <w:t>Resilienzmuskeln</w:t>
      </w:r>
      <w:proofErr w:type="spellEnd"/>
      <w:r w:rsidRPr="00546372">
        <w:rPr>
          <w:rFonts w:ascii="Arial" w:hAnsi="Arial" w:cs="Arial"/>
          <w:sz w:val="24"/>
        </w:rPr>
        <w:t>“ kurz erklärt</w:t>
      </w:r>
    </w:p>
    <w:p w:rsidR="00546372" w:rsidRPr="00546372" w:rsidRDefault="00546372" w:rsidP="00546372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 w:rsidRPr="00546372">
        <w:rPr>
          <w:rFonts w:ascii="Arial" w:hAnsi="Arial" w:cs="Arial"/>
          <w:sz w:val="24"/>
        </w:rPr>
        <w:t>Praktische Übungen zum Training der Resilienz am Arbeitsplatz</w:t>
      </w:r>
    </w:p>
    <w:p w:rsidR="00546372" w:rsidRPr="00546372" w:rsidRDefault="00546372" w:rsidP="00546372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 w:rsidRPr="00546372">
        <w:rPr>
          <w:rFonts w:ascii="Arial" w:hAnsi="Arial" w:cs="Arial"/>
          <w:sz w:val="24"/>
        </w:rPr>
        <w:lastRenderedPageBreak/>
        <w:t xml:space="preserve">Arbeitgeber unterstützen Arbeitnehmer - Unterstützungsmöglichkeiten auf Unternehmensebene </w:t>
      </w:r>
    </w:p>
    <w:p w:rsidR="00546372" w:rsidRPr="00546372" w:rsidRDefault="00546372" w:rsidP="0054637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folgende </w:t>
      </w:r>
      <w:r w:rsidRPr="00546372">
        <w:rPr>
          <w:rFonts w:ascii="Arial" w:hAnsi="Arial" w:cs="Arial"/>
          <w:sz w:val="24"/>
        </w:rPr>
        <w:t>Termine</w:t>
      </w:r>
      <w:r>
        <w:rPr>
          <w:rFonts w:ascii="Arial" w:hAnsi="Arial" w:cs="Arial"/>
          <w:sz w:val="24"/>
        </w:rPr>
        <w:t xml:space="preserve"> können Interessierte sich anmelden</w:t>
      </w:r>
      <w:r w:rsidRPr="00546372">
        <w:rPr>
          <w:rFonts w:ascii="Arial" w:hAnsi="Arial" w:cs="Arial"/>
          <w:sz w:val="24"/>
        </w:rPr>
        <w:t>:</w:t>
      </w:r>
    </w:p>
    <w:p w:rsidR="00344511" w:rsidRPr="00344511" w:rsidRDefault="00344511" w:rsidP="00344511">
      <w:pPr>
        <w:pStyle w:val="Listenabsatz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24.02. 10:30 – 11:30 Uhr </w:t>
      </w:r>
    </w:p>
    <w:p w:rsidR="00344511" w:rsidRPr="00344511" w:rsidRDefault="00344511" w:rsidP="00344511">
      <w:pPr>
        <w:pStyle w:val="Listenabsatz"/>
        <w:numPr>
          <w:ilvl w:val="0"/>
          <w:numId w:val="7"/>
        </w:numPr>
        <w:rPr>
          <w:rFonts w:ascii="Arial" w:hAnsi="Arial" w:cs="Arial"/>
          <w:sz w:val="24"/>
        </w:rPr>
      </w:pPr>
      <w:r w:rsidRPr="00344511">
        <w:rPr>
          <w:rFonts w:ascii="Arial" w:hAnsi="Arial" w:cs="Arial"/>
          <w:sz w:val="24"/>
        </w:rPr>
        <w:t>24.02</w:t>
      </w:r>
      <w:r>
        <w:rPr>
          <w:rFonts w:ascii="Arial" w:hAnsi="Arial" w:cs="Arial"/>
          <w:sz w:val="24"/>
        </w:rPr>
        <w:t>. 13:30 – 14:30 Uhr</w:t>
      </w:r>
    </w:p>
    <w:p w:rsidR="00344511" w:rsidRPr="00344511" w:rsidRDefault="00344511" w:rsidP="00344511">
      <w:pPr>
        <w:pStyle w:val="Listenabsatz"/>
        <w:numPr>
          <w:ilvl w:val="0"/>
          <w:numId w:val="7"/>
        </w:numPr>
        <w:rPr>
          <w:rFonts w:ascii="Arial" w:hAnsi="Arial" w:cs="Arial"/>
          <w:sz w:val="24"/>
        </w:rPr>
      </w:pPr>
      <w:r w:rsidRPr="00344511">
        <w:rPr>
          <w:rFonts w:ascii="Arial" w:hAnsi="Arial" w:cs="Arial"/>
          <w:sz w:val="24"/>
        </w:rPr>
        <w:t>25.02</w:t>
      </w:r>
      <w:r>
        <w:rPr>
          <w:rFonts w:ascii="Arial" w:hAnsi="Arial" w:cs="Arial"/>
          <w:sz w:val="24"/>
        </w:rPr>
        <w:t>. 10:30 – 11:30 Uhr</w:t>
      </w:r>
    </w:p>
    <w:p w:rsidR="00344511" w:rsidRPr="00344511" w:rsidRDefault="00344511" w:rsidP="00344511">
      <w:pPr>
        <w:pStyle w:val="Listenabsatz"/>
        <w:numPr>
          <w:ilvl w:val="0"/>
          <w:numId w:val="7"/>
        </w:numPr>
        <w:rPr>
          <w:rFonts w:ascii="Arial" w:hAnsi="Arial" w:cs="Arial"/>
          <w:sz w:val="24"/>
        </w:rPr>
      </w:pPr>
      <w:r w:rsidRPr="00344511">
        <w:rPr>
          <w:rFonts w:ascii="Arial" w:hAnsi="Arial" w:cs="Arial"/>
          <w:sz w:val="24"/>
        </w:rPr>
        <w:t>25.02. 13:30 – 14</w:t>
      </w:r>
      <w:r>
        <w:rPr>
          <w:rFonts w:ascii="Arial" w:hAnsi="Arial" w:cs="Arial"/>
          <w:sz w:val="24"/>
        </w:rPr>
        <w:t>:30 Uhr</w:t>
      </w:r>
    </w:p>
    <w:p w:rsidR="00344511" w:rsidRPr="00344511" w:rsidRDefault="00344511" w:rsidP="00344511">
      <w:pPr>
        <w:pStyle w:val="Listenabsatz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02.03. 10:30 – 11:30 Uhr </w:t>
      </w:r>
    </w:p>
    <w:p w:rsidR="005C4DC0" w:rsidRPr="005C4DC0" w:rsidRDefault="005C4DC0" w:rsidP="0034451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Anmeldungen</w:t>
      </w:r>
      <w:r w:rsidR="00C47CB5">
        <w:rPr>
          <w:rFonts w:ascii="Arial" w:hAnsi="Arial" w:cs="Arial"/>
          <w:sz w:val="24"/>
        </w:rPr>
        <w:t xml:space="preserve"> und weitere Informationen unter</w:t>
      </w:r>
      <w:r w:rsidR="0044590C">
        <w:rPr>
          <w:rFonts w:ascii="Arial" w:hAnsi="Arial" w:cs="Arial"/>
          <w:sz w:val="24"/>
        </w:rPr>
        <w:t xml:space="preserve"> </w:t>
      </w:r>
      <w:hyperlink r:id="rId8" w:history="1">
        <w:r w:rsidR="0044590C" w:rsidRPr="004236DF">
          <w:rPr>
            <w:rStyle w:val="Hyperlink"/>
            <w:rFonts w:ascii="Arial" w:hAnsi="Arial" w:cs="Arial"/>
            <w:sz w:val="24"/>
          </w:rPr>
          <w:t>www.aok.de/fk/sachsen-anhalt/online-seminare/</w:t>
        </w:r>
      </w:hyperlink>
      <w:r w:rsidR="0044590C">
        <w:rPr>
          <w:rFonts w:ascii="Arial" w:hAnsi="Arial" w:cs="Arial"/>
        </w:rPr>
        <w:t xml:space="preserve">. </w:t>
      </w:r>
    </w:p>
    <w:p w:rsidR="003D4AF3" w:rsidRPr="003D4AF3" w:rsidRDefault="003D4AF3" w:rsidP="003D4AF3">
      <w:pPr>
        <w:ind w:left="1416"/>
        <w:rPr>
          <w:rFonts w:ascii="Arial" w:hAnsi="Arial" w:cs="Arial"/>
          <w:sz w:val="24"/>
        </w:rPr>
      </w:pPr>
    </w:p>
    <w:p w:rsidR="007E3956" w:rsidRDefault="007E3956" w:rsidP="002D159E"/>
    <w:p w:rsidR="007E3956" w:rsidRPr="00001F55" w:rsidRDefault="007E3956" w:rsidP="002D159E"/>
    <w:p w:rsidR="00C83A82" w:rsidRPr="002D159E" w:rsidRDefault="00C83A82" w:rsidP="002D159E"/>
    <w:sectPr w:rsidR="00C83A82" w:rsidRPr="002D159E" w:rsidSect="00202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47" w:rsidRDefault="00052F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:rsidTr="009061D7">
      <w:tc>
        <w:tcPr>
          <w:tcW w:w="6204" w:type="dxa"/>
        </w:tcPr>
        <w:p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F07069" w:rsidRDefault="00670208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F07069" w:rsidRPr="002C5E93" w:rsidRDefault="00670208" w:rsidP="00670208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Pressesprecherin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F07069" w:rsidRPr="002C5E93" w:rsidRDefault="00F07069" w:rsidP="00670208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</w:t>
          </w:r>
          <w:r w:rsidR="00670208">
            <w:rPr>
              <w:rFonts w:ascii="Arial" w:hAnsi="Arial" w:cs="Arial"/>
            </w:rPr>
            <w:t>4426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:rsidR="00F07069" w:rsidRPr="002C5E93" w:rsidRDefault="00F07069" w:rsidP="00670208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</w:t>
          </w:r>
          <w:r w:rsidR="00670208">
            <w:rPr>
              <w:rFonts w:ascii="Arial" w:hAnsi="Arial" w:cs="Arial"/>
            </w:rPr>
            <w:t>4576</w:t>
          </w:r>
        </w:p>
      </w:tc>
    </w:tr>
    <w:tr w:rsidR="00F07069" w:rsidTr="009061D7">
      <w:tc>
        <w:tcPr>
          <w:tcW w:w="6204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F07069" w:rsidRPr="005964FA" w:rsidRDefault="00670208" w:rsidP="00670208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presse@</w:t>
          </w:r>
          <w:bookmarkStart w:id="0" w:name="_GoBack"/>
          <w:bookmarkEnd w:id="0"/>
          <w:r w:rsidR="00052F47">
            <w:rPr>
              <w:rFonts w:ascii="Arial" w:hAnsi="Arial" w:cs="Arial"/>
              <w:lang w:val="en-US"/>
            </w:rPr>
            <w:t>s</w:t>
          </w:r>
          <w:r w:rsidR="00F07069" w:rsidRPr="005964FA">
            <w:rPr>
              <w:rFonts w:ascii="Arial" w:hAnsi="Arial" w:cs="Arial"/>
              <w:lang w:val="en-US"/>
            </w:rPr>
            <w:t>an.aok.de</w:t>
          </w:r>
        </w:p>
      </w:tc>
    </w:tr>
  </w:tbl>
  <w:p w:rsidR="00D30886" w:rsidRPr="005964FA" w:rsidRDefault="00670208" w:rsidP="00E540A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47" w:rsidRDefault="00052F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47" w:rsidRDefault="00052F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47" w:rsidRDefault="00052F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24E"/>
    <w:multiLevelType w:val="hybridMultilevel"/>
    <w:tmpl w:val="6710332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A4D2900"/>
    <w:multiLevelType w:val="hybridMultilevel"/>
    <w:tmpl w:val="40405B2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7116963"/>
    <w:multiLevelType w:val="hybridMultilevel"/>
    <w:tmpl w:val="8A263596"/>
    <w:lvl w:ilvl="0" w:tplc="1D0A8FBE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3E59"/>
    <w:multiLevelType w:val="hybridMultilevel"/>
    <w:tmpl w:val="F65E073E"/>
    <w:lvl w:ilvl="0" w:tplc="1D0A8FBE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4493B"/>
    <w:rsid w:val="00052F47"/>
    <w:rsid w:val="0008671A"/>
    <w:rsid w:val="001045C8"/>
    <w:rsid w:val="001241D8"/>
    <w:rsid w:val="001A71E9"/>
    <w:rsid w:val="001D5349"/>
    <w:rsid w:val="0027185A"/>
    <w:rsid w:val="00290708"/>
    <w:rsid w:val="002D159E"/>
    <w:rsid w:val="002F5DF9"/>
    <w:rsid w:val="00341A00"/>
    <w:rsid w:val="003421D3"/>
    <w:rsid w:val="00344511"/>
    <w:rsid w:val="0036401A"/>
    <w:rsid w:val="003D4AF3"/>
    <w:rsid w:val="003D55C5"/>
    <w:rsid w:val="004236DF"/>
    <w:rsid w:val="004351F4"/>
    <w:rsid w:val="0044590C"/>
    <w:rsid w:val="0046500B"/>
    <w:rsid w:val="004B20EA"/>
    <w:rsid w:val="004B4FFC"/>
    <w:rsid w:val="004F6E19"/>
    <w:rsid w:val="00541C87"/>
    <w:rsid w:val="00546372"/>
    <w:rsid w:val="0058267E"/>
    <w:rsid w:val="005B2B1C"/>
    <w:rsid w:val="005C4DC0"/>
    <w:rsid w:val="00600751"/>
    <w:rsid w:val="00606C2E"/>
    <w:rsid w:val="00626D7B"/>
    <w:rsid w:val="00670208"/>
    <w:rsid w:val="00695D42"/>
    <w:rsid w:val="006B3784"/>
    <w:rsid w:val="007A044B"/>
    <w:rsid w:val="007B1939"/>
    <w:rsid w:val="007C1476"/>
    <w:rsid w:val="007E3956"/>
    <w:rsid w:val="007F2641"/>
    <w:rsid w:val="008A04DF"/>
    <w:rsid w:val="008A1CAC"/>
    <w:rsid w:val="008B5986"/>
    <w:rsid w:val="008F0384"/>
    <w:rsid w:val="0093306A"/>
    <w:rsid w:val="009425EC"/>
    <w:rsid w:val="0098015A"/>
    <w:rsid w:val="00984578"/>
    <w:rsid w:val="009A620A"/>
    <w:rsid w:val="009F1AF2"/>
    <w:rsid w:val="00A42DF1"/>
    <w:rsid w:val="00A66A4D"/>
    <w:rsid w:val="00AD2BA9"/>
    <w:rsid w:val="00AD5195"/>
    <w:rsid w:val="00B00B7E"/>
    <w:rsid w:val="00B14E01"/>
    <w:rsid w:val="00B40CB9"/>
    <w:rsid w:val="00B448E5"/>
    <w:rsid w:val="00B476C4"/>
    <w:rsid w:val="00B845E7"/>
    <w:rsid w:val="00BB6226"/>
    <w:rsid w:val="00BC0C04"/>
    <w:rsid w:val="00BC66C9"/>
    <w:rsid w:val="00BE347E"/>
    <w:rsid w:val="00BE6CD7"/>
    <w:rsid w:val="00C2095F"/>
    <w:rsid w:val="00C35561"/>
    <w:rsid w:val="00C47CB5"/>
    <w:rsid w:val="00C64C82"/>
    <w:rsid w:val="00C71251"/>
    <w:rsid w:val="00C815F1"/>
    <w:rsid w:val="00C83A82"/>
    <w:rsid w:val="00CB5CB3"/>
    <w:rsid w:val="00CE7295"/>
    <w:rsid w:val="00D11144"/>
    <w:rsid w:val="00D3743A"/>
    <w:rsid w:val="00DD2581"/>
    <w:rsid w:val="00DD4CEF"/>
    <w:rsid w:val="00E0235A"/>
    <w:rsid w:val="00E65C9B"/>
    <w:rsid w:val="00E804D4"/>
    <w:rsid w:val="00E859F8"/>
    <w:rsid w:val="00E96B8B"/>
    <w:rsid w:val="00F07069"/>
    <w:rsid w:val="00F27186"/>
    <w:rsid w:val="00F53586"/>
    <w:rsid w:val="00FD424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9D10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k.de/fk/sachsen-anhalt/online-seminar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FFB2-9411-49ED-8984-38CFAB0E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Schwarze, Michael</cp:lastModifiedBy>
  <cp:revision>24</cp:revision>
  <dcterms:created xsi:type="dcterms:W3CDTF">2021-01-25T13:30:00Z</dcterms:created>
  <dcterms:modified xsi:type="dcterms:W3CDTF">2021-02-01T08:54:00Z</dcterms:modified>
</cp:coreProperties>
</file>