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C432" w14:textId="735D24AD" w:rsidR="00EA2723" w:rsidRDefault="00B75EFB">
      <w:pPr>
        <w:pStyle w:val="NummerDatum"/>
        <w:rPr>
          <w:rFonts w:cs="Arial"/>
        </w:rPr>
      </w:pPr>
      <w:r>
        <w:rPr>
          <w:rFonts w:cs="Arial"/>
        </w:rPr>
        <w:t>1</w:t>
      </w:r>
      <w:r w:rsidR="00DF15DC">
        <w:rPr>
          <w:rFonts w:cs="Arial"/>
        </w:rPr>
        <w:t>12</w:t>
      </w:r>
      <w:r>
        <w:rPr>
          <w:rFonts w:cs="Arial"/>
        </w:rPr>
        <w:t>/2025</w:t>
      </w:r>
      <w:r>
        <w:rPr>
          <w:rFonts w:cs="Arial"/>
        </w:rPr>
        <w:tab/>
      </w:r>
      <w:r w:rsidR="00C93BC0">
        <w:rPr>
          <w:rFonts w:cs="Arial"/>
        </w:rPr>
        <w:t>28</w:t>
      </w:r>
      <w:r>
        <w:rPr>
          <w:rFonts w:cs="Arial"/>
        </w:rPr>
        <w:t>.10.2025</w:t>
      </w:r>
    </w:p>
    <w:p w14:paraId="255B55D5" w14:textId="77777777" w:rsidR="000A5823" w:rsidRPr="00DE7E69" w:rsidRDefault="006D128E" w:rsidP="000A5823">
      <w:pPr>
        <w:spacing w:line="240" w:lineRule="auto"/>
        <w:rPr>
          <w:b/>
        </w:rPr>
      </w:pPr>
      <w:bookmarkStart w:id="0" w:name="_Hlk250322"/>
      <w:bookmarkStart w:id="1" w:name="_Ref249518438"/>
      <w:bookmarkEnd w:id="0"/>
      <w:bookmarkEnd w:id="1"/>
      <w:r>
        <w:rPr>
          <w:b/>
          <w:sz w:val="32"/>
          <w:szCs w:val="32"/>
        </w:rPr>
        <w:t>Transformationskonflikte in der Landwirtschaft</w:t>
      </w:r>
      <w:r w:rsidR="000A5823" w:rsidRPr="000A5823">
        <w:rPr>
          <w:b/>
          <w:sz w:val="32"/>
          <w:szCs w:val="32"/>
        </w:rPr>
        <w:br/>
      </w:r>
      <w:r w:rsidR="00992F71" w:rsidRPr="00DE7E69">
        <w:rPr>
          <w:b/>
          <w:iCs/>
        </w:rPr>
        <w:t>Projekt an der Uni Osnabrück</w:t>
      </w:r>
      <w:r w:rsidR="00DE7E69" w:rsidRPr="00DE7E69">
        <w:rPr>
          <w:b/>
          <w:iCs/>
        </w:rPr>
        <w:t xml:space="preserve"> </w:t>
      </w:r>
      <w:r w:rsidR="009B5C03">
        <w:rPr>
          <w:b/>
        </w:rPr>
        <w:t>untersucht ökologische Umstellungen</w:t>
      </w:r>
    </w:p>
    <w:p w14:paraId="3BF8918A" w14:textId="368C652F" w:rsidR="006D128E" w:rsidRPr="00DA3062" w:rsidRDefault="006D128E" w:rsidP="00DA3062">
      <w:pPr>
        <w:spacing w:line="360" w:lineRule="auto"/>
        <w:rPr>
          <w:rFonts w:ascii="ArialMT" w:hAnsi="ArialMT"/>
          <w:color w:val="000000"/>
        </w:rPr>
      </w:pPr>
      <w:r w:rsidRPr="00DA3062">
        <w:rPr>
          <w:rFonts w:ascii="ArialMT" w:hAnsi="ArialMT"/>
          <w:color w:val="000000"/>
        </w:rPr>
        <w:t>Es besteht weitgehend</w:t>
      </w:r>
      <w:r w:rsidR="009B5C03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 xml:space="preserve">Einigkeit darüber, dass die Folgen des Klimawandels eine grundlegende </w:t>
      </w:r>
      <w:r w:rsidR="009B5C03">
        <w:rPr>
          <w:rFonts w:ascii="ArialMT" w:hAnsi="ArialMT"/>
          <w:color w:val="000000"/>
        </w:rPr>
        <w:t>Umstellung</w:t>
      </w:r>
      <w:r w:rsidRPr="00DA3062">
        <w:rPr>
          <w:rFonts w:ascii="ArialMT" w:hAnsi="ArialMT"/>
          <w:color w:val="000000"/>
        </w:rPr>
        <w:t xml:space="preserve"> der Wirtschafts- und Lebensweise erfordern. </w:t>
      </w:r>
      <w:r w:rsidR="00BA4BB5">
        <w:rPr>
          <w:rFonts w:ascii="ArialMT" w:hAnsi="ArialMT"/>
          <w:color w:val="000000"/>
        </w:rPr>
        <w:t>Politische Maßnahmen</w:t>
      </w:r>
      <w:r w:rsidR="00A36C81">
        <w:rPr>
          <w:rFonts w:ascii="ArialMT" w:hAnsi="ArialMT"/>
          <w:color w:val="000000"/>
        </w:rPr>
        <w:t>,</w:t>
      </w:r>
      <w:r w:rsidR="00BA4BB5">
        <w:rPr>
          <w:rFonts w:ascii="ArialMT" w:hAnsi="ArialMT"/>
          <w:color w:val="000000"/>
        </w:rPr>
        <w:t xml:space="preserve"> um solche </w:t>
      </w:r>
      <w:r w:rsidRPr="00DA3062">
        <w:rPr>
          <w:rFonts w:ascii="ArialMT" w:hAnsi="ArialMT"/>
          <w:color w:val="000000"/>
        </w:rPr>
        <w:t>ökologische</w:t>
      </w:r>
      <w:r w:rsidR="00A36C81">
        <w:rPr>
          <w:rFonts w:ascii="ArialMT" w:hAnsi="ArialMT"/>
          <w:color w:val="000000"/>
        </w:rPr>
        <w:t>n</w:t>
      </w:r>
      <w:r w:rsidRPr="00DA3062">
        <w:rPr>
          <w:rFonts w:ascii="ArialMT" w:hAnsi="ArialMT"/>
          <w:color w:val="000000"/>
        </w:rPr>
        <w:t xml:space="preserve"> </w:t>
      </w:r>
      <w:r w:rsidR="009B5C03">
        <w:rPr>
          <w:rFonts w:ascii="ArialMT" w:hAnsi="ArialMT"/>
          <w:color w:val="000000"/>
        </w:rPr>
        <w:t>Transformation</w:t>
      </w:r>
      <w:r w:rsidRPr="00DA3062">
        <w:rPr>
          <w:rFonts w:ascii="ArialMT" w:hAnsi="ArialMT"/>
          <w:color w:val="000000"/>
        </w:rPr>
        <w:t xml:space="preserve">en </w:t>
      </w:r>
      <w:r w:rsidR="00BA4BB5">
        <w:rPr>
          <w:rFonts w:ascii="ArialMT" w:hAnsi="ArialMT"/>
          <w:color w:val="000000"/>
        </w:rPr>
        <w:t xml:space="preserve">umzusetzen sind </w:t>
      </w:r>
      <w:r w:rsidRPr="00DA3062">
        <w:rPr>
          <w:rFonts w:ascii="ArialMT" w:hAnsi="ArialMT"/>
          <w:color w:val="000000"/>
        </w:rPr>
        <w:t xml:space="preserve">jedoch häufig konfliktbeladen. Ein </w:t>
      </w:r>
      <w:r w:rsidR="00DA3062">
        <w:rPr>
          <w:rFonts w:ascii="ArialMT" w:hAnsi="ArialMT"/>
          <w:color w:val="000000"/>
        </w:rPr>
        <w:t>n</w:t>
      </w:r>
      <w:r w:rsidRPr="00DA3062">
        <w:rPr>
          <w:rFonts w:ascii="ArialMT" w:hAnsi="ArialMT"/>
          <w:color w:val="000000"/>
        </w:rPr>
        <w:t>eues Forschungspr</w:t>
      </w:r>
      <w:r w:rsidR="00DA3062">
        <w:rPr>
          <w:rFonts w:ascii="ArialMT" w:hAnsi="ArialMT"/>
          <w:color w:val="000000"/>
        </w:rPr>
        <w:t>o</w:t>
      </w:r>
      <w:r w:rsidRPr="00DA3062">
        <w:rPr>
          <w:rFonts w:ascii="ArialMT" w:hAnsi="ArialMT"/>
          <w:color w:val="000000"/>
        </w:rPr>
        <w:t xml:space="preserve">jekt an der Uni Osnabrück </w:t>
      </w:r>
      <w:r w:rsidR="00DA3062">
        <w:rPr>
          <w:rFonts w:ascii="ArialMT" w:hAnsi="ArialMT"/>
          <w:color w:val="000000"/>
        </w:rPr>
        <w:t xml:space="preserve">befasst </w:t>
      </w:r>
      <w:r w:rsidRPr="00DA3062">
        <w:rPr>
          <w:rFonts w:ascii="ArialMT" w:hAnsi="ArialMT"/>
          <w:color w:val="000000"/>
        </w:rPr>
        <w:t xml:space="preserve">sich nun </w:t>
      </w:r>
      <w:r w:rsidR="009B5C03">
        <w:rPr>
          <w:rFonts w:ascii="ArialMT" w:hAnsi="ArialMT"/>
          <w:color w:val="000000"/>
        </w:rPr>
        <w:t>damit</w:t>
      </w:r>
      <w:r w:rsidRPr="00DA3062">
        <w:rPr>
          <w:rFonts w:ascii="ArialMT" w:hAnsi="ArialMT"/>
          <w:color w:val="000000"/>
        </w:rPr>
        <w:t xml:space="preserve">. Finanziert wird es mit rund </w:t>
      </w:r>
      <w:r w:rsidR="00395D5B">
        <w:rPr>
          <w:rFonts w:ascii="ArialMT" w:hAnsi="ArialMT"/>
          <w:color w:val="000000"/>
        </w:rPr>
        <w:t>250.000</w:t>
      </w:r>
      <w:r w:rsidRPr="00DA3062">
        <w:rPr>
          <w:rFonts w:ascii="ArialMT" w:hAnsi="ArialMT"/>
          <w:color w:val="000000"/>
        </w:rPr>
        <w:t xml:space="preserve"> Euro vom Ministerium für Wissenschaft und Kultur und der Volkswagen</w:t>
      </w:r>
      <w:r w:rsidR="00BA4BB5">
        <w:rPr>
          <w:rFonts w:ascii="ArialMT" w:hAnsi="ArialMT"/>
          <w:color w:val="000000"/>
        </w:rPr>
        <w:t>s</w:t>
      </w:r>
      <w:r w:rsidRPr="00DA3062">
        <w:rPr>
          <w:rFonts w:ascii="ArialMT" w:hAnsi="ArialMT"/>
          <w:color w:val="000000"/>
        </w:rPr>
        <w:t xml:space="preserve">tiftung im Rahmen </w:t>
      </w:r>
      <w:r w:rsidR="00BA4BB5">
        <w:rPr>
          <w:rFonts w:ascii="ArialMT" w:hAnsi="ArialMT"/>
          <w:color w:val="000000"/>
        </w:rPr>
        <w:t>des Förderprogramms</w:t>
      </w:r>
      <w:r w:rsidR="00BA4BB5" w:rsidRPr="00DA3062">
        <w:rPr>
          <w:rFonts w:ascii="ArialMT" w:hAnsi="ArialMT"/>
          <w:color w:val="000000"/>
        </w:rPr>
        <w:t xml:space="preserve"> </w:t>
      </w:r>
      <w:proofErr w:type="spellStart"/>
      <w:proofErr w:type="gramStart"/>
      <w:r w:rsidR="00A36C81">
        <w:rPr>
          <w:rFonts w:ascii="ArialMT" w:hAnsi="ArialMT"/>
          <w:color w:val="000000"/>
        </w:rPr>
        <w:t>z</w:t>
      </w:r>
      <w:r w:rsidR="00BA4BB5" w:rsidRPr="00DA3062">
        <w:rPr>
          <w:rFonts w:ascii="ArialMT" w:hAnsi="ArialMT"/>
          <w:color w:val="000000"/>
        </w:rPr>
        <w:t>ukunft</w:t>
      </w:r>
      <w:r w:rsidRPr="00DA3062">
        <w:rPr>
          <w:rFonts w:ascii="ArialMT" w:hAnsi="ArialMT"/>
          <w:color w:val="000000"/>
        </w:rPr>
        <w:t>.</w:t>
      </w:r>
      <w:r w:rsidR="00A36C81">
        <w:rPr>
          <w:rFonts w:ascii="ArialMT" w:hAnsi="ArialMT"/>
          <w:color w:val="000000"/>
        </w:rPr>
        <w:t>n</w:t>
      </w:r>
      <w:r w:rsidR="00BA4BB5" w:rsidRPr="00DA3062">
        <w:rPr>
          <w:rFonts w:ascii="ArialMT" w:hAnsi="ArialMT"/>
          <w:color w:val="000000"/>
        </w:rPr>
        <w:t>iedersachsen</w:t>
      </w:r>
      <w:proofErr w:type="spellEnd"/>
      <w:proofErr w:type="gramEnd"/>
      <w:r w:rsidRPr="00DA3062">
        <w:rPr>
          <w:rFonts w:ascii="ArialMT" w:hAnsi="ArialMT"/>
          <w:color w:val="000000"/>
        </w:rPr>
        <w:t xml:space="preserve">. </w:t>
      </w:r>
    </w:p>
    <w:p w14:paraId="3CCB4345" w14:textId="647E063F" w:rsidR="00395D5B" w:rsidRDefault="006D128E" w:rsidP="00DA3062">
      <w:pPr>
        <w:spacing w:line="360" w:lineRule="auto"/>
        <w:rPr>
          <w:rFonts w:ascii="ArialMT" w:hAnsi="ArialMT"/>
          <w:color w:val="000000"/>
        </w:rPr>
      </w:pPr>
      <w:r w:rsidRPr="00DA3062">
        <w:rPr>
          <w:rFonts w:ascii="ArialMT" w:hAnsi="ArialMT"/>
          <w:color w:val="000000"/>
        </w:rPr>
        <w:t xml:space="preserve">Das Projekt </w:t>
      </w:r>
      <w:r w:rsidR="00833C37" w:rsidRPr="00DA3062">
        <w:rPr>
          <w:rFonts w:ascii="ArialMT" w:hAnsi="ArialMT"/>
          <w:color w:val="000000"/>
        </w:rPr>
        <w:t>Transformationskonflikte in der Landwirtschaft (TRAKONLA)</w:t>
      </w:r>
      <w:r w:rsidR="009B5C03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beschäftigt sich am Beispiel der Landwirtschaft mit den</w:t>
      </w:r>
      <w:r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 xml:space="preserve">sozialen und räumlichen Dynamiken sozial-ökologischer </w:t>
      </w:r>
      <w:r w:rsidR="009B5C03">
        <w:rPr>
          <w:rFonts w:ascii="ArialMT" w:hAnsi="ArialMT"/>
          <w:color w:val="000000"/>
        </w:rPr>
        <w:t>Umstellung</w:t>
      </w:r>
      <w:r w:rsidR="00833C37" w:rsidRPr="00DA3062">
        <w:rPr>
          <w:rFonts w:ascii="ArialMT" w:hAnsi="ArialMT"/>
          <w:color w:val="000000"/>
        </w:rPr>
        <w:t xml:space="preserve">skonflikte. Verstärkt treten </w:t>
      </w:r>
      <w:r w:rsidR="009B5C03">
        <w:rPr>
          <w:rFonts w:ascii="ArialMT" w:hAnsi="ArialMT"/>
          <w:color w:val="000000"/>
        </w:rPr>
        <w:t>solche</w:t>
      </w:r>
      <w:r w:rsidR="00833C37" w:rsidRPr="00DA3062">
        <w:rPr>
          <w:rFonts w:ascii="ArialMT" w:hAnsi="ArialMT"/>
          <w:color w:val="000000"/>
        </w:rPr>
        <w:t xml:space="preserve"> auf, wenn </w:t>
      </w:r>
      <w:r w:rsidR="00BA4BB5">
        <w:rPr>
          <w:rFonts w:ascii="ArialMT" w:hAnsi="ArialMT"/>
          <w:color w:val="000000"/>
        </w:rPr>
        <w:t xml:space="preserve">Menschen das Gefühl haben, durch die Transformationen </w:t>
      </w:r>
      <w:r w:rsidR="00B2064A">
        <w:rPr>
          <w:rFonts w:ascii="ArialMT" w:hAnsi="ArialMT"/>
          <w:color w:val="000000"/>
        </w:rPr>
        <w:t xml:space="preserve">nicht nur wirtschaftlich zu </w:t>
      </w:r>
      <w:r w:rsidR="00BA4BB5">
        <w:rPr>
          <w:rFonts w:ascii="ArialMT" w:hAnsi="ArialMT"/>
          <w:color w:val="000000"/>
        </w:rPr>
        <w:t>verlieren</w:t>
      </w:r>
      <w:r w:rsidR="00B2064A">
        <w:rPr>
          <w:rFonts w:ascii="ArialMT" w:hAnsi="ArialMT"/>
          <w:color w:val="000000"/>
        </w:rPr>
        <w:t xml:space="preserve">, sondern auch </w:t>
      </w:r>
      <w:r w:rsidR="00BA4BB5">
        <w:rPr>
          <w:rFonts w:ascii="ArialMT" w:hAnsi="ArialMT"/>
          <w:color w:val="000000"/>
        </w:rPr>
        <w:t>ihre Lebensweise und Identität</w:t>
      </w:r>
      <w:r w:rsidR="00B2064A">
        <w:rPr>
          <w:rFonts w:ascii="ArialMT" w:hAnsi="ArialMT"/>
          <w:color w:val="000000"/>
        </w:rPr>
        <w:t xml:space="preserve"> in Frage gestellt sehen</w:t>
      </w:r>
      <w:r w:rsidR="00833C37" w:rsidRPr="00DA3062">
        <w:rPr>
          <w:rFonts w:ascii="ArialMT" w:hAnsi="ArialMT"/>
          <w:color w:val="000000"/>
        </w:rPr>
        <w:t xml:space="preserve">. </w:t>
      </w:r>
      <w:r w:rsidRPr="00DA3062">
        <w:rPr>
          <w:rFonts w:ascii="ArialMT" w:hAnsi="ArialMT"/>
          <w:color w:val="000000"/>
        </w:rPr>
        <w:t>„</w:t>
      </w:r>
      <w:r w:rsidR="009B5C03">
        <w:rPr>
          <w:rFonts w:ascii="ArialMT" w:hAnsi="ArialMT"/>
          <w:color w:val="000000"/>
        </w:rPr>
        <w:t>Diese K</w:t>
      </w:r>
      <w:r w:rsidR="00833C37" w:rsidRPr="00DA3062">
        <w:rPr>
          <w:rFonts w:ascii="ArialMT" w:hAnsi="ArialMT"/>
          <w:color w:val="000000"/>
        </w:rPr>
        <w:t>onflikte</w:t>
      </w:r>
      <w:r w:rsid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können dringend notwendige ökologische Änderungen behindern und sogar die</w:t>
      </w:r>
      <w:r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Legitimität von Klimapolitik und des politischen Systems insgesamt untergraben</w:t>
      </w:r>
      <w:r w:rsidRPr="00DA3062">
        <w:rPr>
          <w:rFonts w:ascii="ArialMT" w:hAnsi="ArialMT"/>
          <w:color w:val="000000"/>
        </w:rPr>
        <w:t xml:space="preserve">“, erklärt </w:t>
      </w:r>
      <w:r w:rsidR="00395D5B">
        <w:rPr>
          <w:rFonts w:ascii="ArialMT" w:hAnsi="ArialMT"/>
          <w:color w:val="000000"/>
        </w:rPr>
        <w:t>Prof. Dr. Hajo Holst vom Institut für Sozialwissenschaften.</w:t>
      </w:r>
    </w:p>
    <w:p w14:paraId="3A16B551" w14:textId="7C758E51" w:rsidR="006D128E" w:rsidRPr="00DA3062" w:rsidRDefault="006D128E" w:rsidP="00DA3062">
      <w:pPr>
        <w:spacing w:line="360" w:lineRule="auto"/>
        <w:rPr>
          <w:rFonts w:ascii="ArialMT" w:hAnsi="ArialMT"/>
          <w:color w:val="000000"/>
        </w:rPr>
      </w:pPr>
      <w:r w:rsidRPr="00DA3062">
        <w:rPr>
          <w:rFonts w:ascii="ArialMT" w:hAnsi="ArialMT"/>
          <w:color w:val="000000"/>
        </w:rPr>
        <w:t>„</w:t>
      </w:r>
      <w:r w:rsidR="00833C37" w:rsidRPr="00DA3062">
        <w:rPr>
          <w:rFonts w:ascii="ArialMT" w:hAnsi="ArialMT"/>
          <w:color w:val="000000"/>
        </w:rPr>
        <w:t>Die Landwirtschaft ist aus mehreren Gründen ein besonders relevanter Gegenstand für die</w:t>
      </w:r>
      <w:r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Untersuchung der sozialen und räumlichen Dynamik von Transformationskonflikten</w:t>
      </w:r>
      <w:r w:rsidRPr="00DA3062">
        <w:rPr>
          <w:rFonts w:ascii="ArialMT" w:hAnsi="ArialMT"/>
          <w:color w:val="000000"/>
        </w:rPr>
        <w:t xml:space="preserve">“, fügt </w:t>
      </w:r>
      <w:r w:rsidR="00395D5B">
        <w:rPr>
          <w:rFonts w:ascii="ArialMT" w:hAnsi="ArialMT"/>
          <w:color w:val="000000"/>
        </w:rPr>
        <w:t xml:space="preserve">Prof. Dr. Martin Franz vom Institut für </w:t>
      </w:r>
      <w:r w:rsidR="00395D5B">
        <w:rPr>
          <w:rFonts w:ascii="ArialMT" w:hAnsi="ArialMT"/>
          <w:color w:val="000000"/>
        </w:rPr>
        <w:lastRenderedPageBreak/>
        <w:t xml:space="preserve">Geographie </w:t>
      </w:r>
      <w:r w:rsidRPr="00DA3062">
        <w:rPr>
          <w:rFonts w:ascii="ArialMT" w:hAnsi="ArialMT"/>
          <w:color w:val="000000"/>
        </w:rPr>
        <w:t>hinzu.</w:t>
      </w:r>
      <w:r w:rsidR="00833C37" w:rsidRPr="00DA3062">
        <w:rPr>
          <w:rFonts w:ascii="ArialMT" w:hAnsi="ArialMT"/>
          <w:color w:val="000000"/>
        </w:rPr>
        <w:t xml:space="preserve"> </w:t>
      </w:r>
      <w:r w:rsidR="00BA4BB5">
        <w:rPr>
          <w:rFonts w:ascii="ArialMT" w:hAnsi="ArialMT"/>
          <w:color w:val="000000"/>
        </w:rPr>
        <w:t>D</w:t>
      </w:r>
      <w:r w:rsidR="00833C37" w:rsidRPr="00DA3062">
        <w:rPr>
          <w:rFonts w:ascii="ArialMT" w:hAnsi="ArialMT"/>
          <w:color w:val="000000"/>
        </w:rPr>
        <w:t xml:space="preserve">ie Branche </w:t>
      </w:r>
      <w:r w:rsidR="00BA4BB5">
        <w:rPr>
          <w:rFonts w:ascii="ArialMT" w:hAnsi="ArialMT"/>
          <w:color w:val="000000"/>
        </w:rPr>
        <w:t xml:space="preserve">ist </w:t>
      </w:r>
      <w:r w:rsidR="00833C37" w:rsidRPr="00DA3062">
        <w:rPr>
          <w:rFonts w:ascii="ArialMT" w:hAnsi="ArialMT"/>
          <w:color w:val="000000"/>
        </w:rPr>
        <w:t>ein zentrales Feld für die Erreichung von Nachhaltigkeitszielen</w:t>
      </w:r>
      <w:r w:rsidRPr="00DA3062">
        <w:rPr>
          <w:rFonts w:ascii="ArialMT" w:hAnsi="ArialMT"/>
          <w:color w:val="000000"/>
        </w:rPr>
        <w:t xml:space="preserve">, </w:t>
      </w:r>
      <w:r w:rsidR="00833C37" w:rsidRPr="00DA3062">
        <w:rPr>
          <w:rFonts w:ascii="ArialMT" w:hAnsi="ArialMT"/>
          <w:color w:val="000000"/>
        </w:rPr>
        <w:t>insbesondere</w:t>
      </w:r>
      <w:r w:rsidRPr="00DA3062">
        <w:rPr>
          <w:rFonts w:ascii="ArialMT" w:hAnsi="ArialMT"/>
          <w:color w:val="000000"/>
        </w:rPr>
        <w:t xml:space="preserve"> </w:t>
      </w:r>
      <w:r w:rsidR="009B5C03">
        <w:rPr>
          <w:rFonts w:ascii="ArialMT" w:hAnsi="ArialMT"/>
          <w:color w:val="000000"/>
        </w:rPr>
        <w:t xml:space="preserve">zur </w:t>
      </w:r>
      <w:r w:rsidR="00833C37" w:rsidRPr="00DA3062">
        <w:rPr>
          <w:rFonts w:ascii="ArialMT" w:hAnsi="ArialMT"/>
          <w:color w:val="000000"/>
        </w:rPr>
        <w:t xml:space="preserve">Sicherstellung der Ernährung, </w:t>
      </w:r>
      <w:r w:rsidR="009B5C03">
        <w:rPr>
          <w:rFonts w:ascii="ArialMT" w:hAnsi="ArialMT"/>
          <w:color w:val="000000"/>
        </w:rPr>
        <w:t xml:space="preserve">des </w:t>
      </w:r>
      <w:r w:rsidR="00833C37" w:rsidRPr="00DA3062">
        <w:rPr>
          <w:rFonts w:ascii="ArialMT" w:hAnsi="ArialMT"/>
          <w:color w:val="000000"/>
        </w:rPr>
        <w:t>Klimaschutz</w:t>
      </w:r>
      <w:r w:rsidR="009B5C03">
        <w:rPr>
          <w:rFonts w:ascii="ArialMT" w:hAnsi="ArialMT"/>
          <w:color w:val="000000"/>
        </w:rPr>
        <w:t>es</w:t>
      </w:r>
      <w:r w:rsidR="00833C37" w:rsidRPr="00DA3062">
        <w:rPr>
          <w:rFonts w:ascii="ArialMT" w:hAnsi="ArialMT"/>
          <w:color w:val="000000"/>
        </w:rPr>
        <w:t xml:space="preserve">, </w:t>
      </w:r>
      <w:r w:rsidR="009B5C03">
        <w:rPr>
          <w:rFonts w:ascii="ArialMT" w:hAnsi="ArialMT"/>
          <w:color w:val="000000"/>
        </w:rPr>
        <w:t xml:space="preserve">dem </w:t>
      </w:r>
      <w:r w:rsidR="00833C37" w:rsidRPr="00DA3062">
        <w:rPr>
          <w:rFonts w:ascii="ArialMT" w:hAnsi="ArialMT"/>
          <w:color w:val="000000"/>
        </w:rPr>
        <w:t>Erhalt der Biodiversität</w:t>
      </w:r>
      <w:r w:rsidR="009B5C03">
        <w:rPr>
          <w:rFonts w:ascii="ArialMT" w:hAnsi="ArialMT"/>
          <w:color w:val="000000"/>
        </w:rPr>
        <w:t xml:space="preserve"> und des </w:t>
      </w:r>
      <w:r w:rsidR="00833C37" w:rsidRPr="00DA3062">
        <w:rPr>
          <w:rFonts w:ascii="ArialMT" w:hAnsi="ArialMT"/>
          <w:color w:val="000000"/>
        </w:rPr>
        <w:t>Wasser- und</w:t>
      </w:r>
      <w:r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Ressourcenschutz</w:t>
      </w:r>
      <w:r w:rsidR="009B5C03">
        <w:rPr>
          <w:rFonts w:ascii="ArialMT" w:hAnsi="ArialMT"/>
          <w:color w:val="000000"/>
        </w:rPr>
        <w:t>es</w:t>
      </w:r>
      <w:r w:rsidR="00833C37" w:rsidRPr="00DA3062">
        <w:rPr>
          <w:rFonts w:ascii="ArialMT" w:hAnsi="ArialMT"/>
          <w:color w:val="000000"/>
        </w:rPr>
        <w:t>.</w:t>
      </w:r>
      <w:r w:rsidR="00DA3062">
        <w:rPr>
          <w:rFonts w:ascii="ArialMT" w:hAnsi="ArialMT"/>
          <w:color w:val="000000"/>
        </w:rPr>
        <w:t xml:space="preserve"> </w:t>
      </w:r>
      <w:r w:rsidR="00BA4BB5">
        <w:rPr>
          <w:rFonts w:ascii="ArialMT" w:hAnsi="ArialMT"/>
          <w:color w:val="000000"/>
        </w:rPr>
        <w:t>Gleichzeitig</w:t>
      </w:r>
      <w:r w:rsidR="00BA4BB5"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haben in der Landwirtschaft – wie die Proteste im Winter 2023/24 zeigten –</w:t>
      </w:r>
      <w:r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die sozial-ökologischen Transformationskonflikte längst begonnen</w:t>
      </w:r>
      <w:r w:rsidRPr="00DA3062">
        <w:rPr>
          <w:rFonts w:ascii="ArialMT" w:hAnsi="ArialMT"/>
          <w:color w:val="000000"/>
        </w:rPr>
        <w:t xml:space="preserve">. </w:t>
      </w:r>
      <w:r w:rsidR="00BA4BB5">
        <w:rPr>
          <w:rFonts w:ascii="ArialMT" w:hAnsi="ArialMT"/>
          <w:color w:val="000000"/>
        </w:rPr>
        <w:t>„</w:t>
      </w:r>
      <w:r w:rsidR="00BA4BB5" w:rsidRPr="00DA3062">
        <w:rPr>
          <w:rFonts w:ascii="ArialMT" w:hAnsi="ArialMT"/>
          <w:color w:val="000000"/>
        </w:rPr>
        <w:t>Viele Landwirtinnen und Landwirte fühlen sich materiell und symbolisch an den Rand der Gesellschaft gedrängt</w:t>
      </w:r>
      <w:r w:rsidR="00BA4BB5">
        <w:rPr>
          <w:rFonts w:ascii="ArialMT" w:hAnsi="ArialMT"/>
          <w:color w:val="000000"/>
        </w:rPr>
        <w:t>,“ erläutert Franz. D</w:t>
      </w:r>
      <w:r w:rsidR="00833C37" w:rsidRPr="00DA3062">
        <w:rPr>
          <w:rFonts w:ascii="ArialMT" w:hAnsi="ArialMT"/>
          <w:color w:val="000000"/>
        </w:rPr>
        <w:t>ie Auseinandersetzungen</w:t>
      </w:r>
      <w:r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 xml:space="preserve">um die Zukunft der Landwirtschaft </w:t>
      </w:r>
      <w:r w:rsidR="00BA4BB5">
        <w:rPr>
          <w:rFonts w:ascii="ArialMT" w:hAnsi="ArialMT"/>
          <w:color w:val="000000"/>
        </w:rPr>
        <w:t>sind eng verbunden mit dem generellen</w:t>
      </w:r>
      <w:r w:rsidR="00833C37" w:rsidRPr="00DA3062">
        <w:rPr>
          <w:rFonts w:ascii="ArialMT" w:hAnsi="ArialMT"/>
          <w:color w:val="000000"/>
        </w:rPr>
        <w:t xml:space="preserve"> Strukturwandel des ländlichen Raums</w:t>
      </w:r>
      <w:r w:rsidR="00BA4BB5">
        <w:rPr>
          <w:rFonts w:ascii="ArialMT" w:hAnsi="ArialMT"/>
          <w:color w:val="000000"/>
        </w:rPr>
        <w:t xml:space="preserve"> – deshalb wird in TRAKONLA auch die räumliche Dimension der Proteste </w:t>
      </w:r>
      <w:r w:rsidR="009F195C">
        <w:rPr>
          <w:rFonts w:ascii="ArialMT" w:hAnsi="ArialMT"/>
          <w:color w:val="000000"/>
        </w:rPr>
        <w:t>analysiert</w:t>
      </w:r>
      <w:r w:rsidR="00BA4BB5">
        <w:rPr>
          <w:rFonts w:ascii="ArialMT" w:hAnsi="ArialMT"/>
          <w:color w:val="000000"/>
        </w:rPr>
        <w:t xml:space="preserve">. </w:t>
      </w:r>
    </w:p>
    <w:p w14:paraId="1436BF2B" w14:textId="5BE6C53D" w:rsidR="00DA3062" w:rsidRDefault="00833C37" w:rsidP="00DA3062">
      <w:pPr>
        <w:spacing w:line="360" w:lineRule="auto"/>
        <w:rPr>
          <w:rFonts w:ascii="ArialMT" w:hAnsi="ArialMT"/>
          <w:color w:val="000000"/>
        </w:rPr>
      </w:pPr>
      <w:r w:rsidRPr="00DA3062">
        <w:rPr>
          <w:rFonts w:ascii="ArialMT" w:hAnsi="ArialMT"/>
          <w:color w:val="000000"/>
        </w:rPr>
        <w:t xml:space="preserve">Um die Dynamik von </w:t>
      </w:r>
      <w:r w:rsidR="006D128E" w:rsidRPr="00DA3062">
        <w:rPr>
          <w:rFonts w:ascii="ArialMT" w:hAnsi="ArialMT"/>
          <w:color w:val="000000"/>
        </w:rPr>
        <w:t>diesen Konflikten</w:t>
      </w:r>
      <w:r w:rsidRPr="00DA3062">
        <w:rPr>
          <w:rFonts w:ascii="ArialMT" w:hAnsi="ArialMT"/>
          <w:color w:val="000000"/>
        </w:rPr>
        <w:t xml:space="preserve"> in der Landwirtschaft zu untersuchen, greif</w:t>
      </w:r>
      <w:r w:rsidR="0087225D">
        <w:rPr>
          <w:rFonts w:ascii="ArialMT" w:hAnsi="ArialMT"/>
          <w:color w:val="000000"/>
        </w:rPr>
        <w:t xml:space="preserve">en die Wissenschaftler </w:t>
      </w:r>
      <w:r w:rsidRPr="00DA3062">
        <w:rPr>
          <w:rFonts w:ascii="ArialMT" w:hAnsi="ArialMT"/>
          <w:color w:val="000000"/>
        </w:rPr>
        <w:t xml:space="preserve">auf eine </w:t>
      </w:r>
      <w:r w:rsidR="009F195C">
        <w:rPr>
          <w:rFonts w:ascii="ArialMT" w:hAnsi="ArialMT"/>
          <w:color w:val="000000"/>
        </w:rPr>
        <w:t>Kombination unterschiedlicher Methoden</w:t>
      </w:r>
      <w:r w:rsidRPr="00DA3062">
        <w:rPr>
          <w:rFonts w:ascii="ArialMT" w:hAnsi="ArialMT"/>
          <w:color w:val="000000"/>
        </w:rPr>
        <w:t xml:space="preserve"> zurück</w:t>
      </w:r>
      <w:r w:rsidR="009F195C">
        <w:rPr>
          <w:rFonts w:ascii="ArialMT" w:hAnsi="ArialMT"/>
          <w:color w:val="000000"/>
        </w:rPr>
        <w:t>:</w:t>
      </w:r>
      <w:r w:rsidRPr="00DA3062">
        <w:rPr>
          <w:rFonts w:ascii="ArialMT" w:hAnsi="ArialMT"/>
          <w:color w:val="000000"/>
        </w:rPr>
        <w:t xml:space="preserve"> eine quantitative Befragung von</w:t>
      </w:r>
      <w:r w:rsidR="006D128E" w:rsidRP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 xml:space="preserve">Landwirtinnen </w:t>
      </w:r>
      <w:r w:rsidR="006D128E" w:rsidRPr="00DA3062">
        <w:rPr>
          <w:rFonts w:ascii="ArialMT" w:hAnsi="ArialMT"/>
          <w:color w:val="000000"/>
        </w:rPr>
        <w:t xml:space="preserve">und Landwirten </w:t>
      </w:r>
      <w:r w:rsidR="009F195C">
        <w:rPr>
          <w:rFonts w:ascii="ArialMT" w:hAnsi="ArialMT"/>
          <w:color w:val="000000"/>
        </w:rPr>
        <w:t xml:space="preserve">wird </w:t>
      </w:r>
      <w:r w:rsidRPr="00DA3062">
        <w:rPr>
          <w:rFonts w:ascii="ArialMT" w:hAnsi="ArialMT"/>
          <w:color w:val="000000"/>
        </w:rPr>
        <w:t>mit regionalen Fallstudien kombiniert. Mit Hilfe der deutschlandweiten quantitativen</w:t>
      </w:r>
      <w:r w:rsidR="006D128E" w:rsidRP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 xml:space="preserve">Erhebung werden die unterschiedlichen Perspektiven und Wahrnehmungen der Landwirtinnen </w:t>
      </w:r>
      <w:r w:rsidR="006D128E" w:rsidRPr="00DA3062">
        <w:rPr>
          <w:rFonts w:ascii="ArialMT" w:hAnsi="ArialMT"/>
          <w:color w:val="000000"/>
        </w:rPr>
        <w:t xml:space="preserve">und Landwirte </w:t>
      </w:r>
      <w:r w:rsidRPr="00DA3062">
        <w:rPr>
          <w:rFonts w:ascii="ArialMT" w:hAnsi="ArialMT"/>
          <w:color w:val="000000"/>
        </w:rPr>
        <w:t>zur Nachhaltigkeitstransformation, der Agrarpolitik und der damit verbundenen</w:t>
      </w:r>
      <w:r w:rsidR="006D128E" w:rsidRP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>Strukturveränderungen in der Landwirtschaft sowie deren Einfluss auf die Protestbereitschaft</w:t>
      </w:r>
      <w:r w:rsidR="00395D5B">
        <w:rPr>
          <w:rFonts w:ascii="ArialMT" w:hAnsi="ArialMT"/>
          <w:color w:val="000000"/>
        </w:rPr>
        <w:t xml:space="preserve"> </w:t>
      </w:r>
      <w:r w:rsidR="009B5C03">
        <w:rPr>
          <w:rFonts w:ascii="ArialMT" w:hAnsi="ArialMT"/>
          <w:color w:val="000000"/>
        </w:rPr>
        <w:t>analysiert</w:t>
      </w:r>
      <w:r w:rsidRPr="00DA3062">
        <w:rPr>
          <w:rFonts w:ascii="ArialMT" w:hAnsi="ArialMT"/>
          <w:color w:val="000000"/>
        </w:rPr>
        <w:t xml:space="preserve">. In diesem Kontext werden auch räumliche Faktoren und die </w:t>
      </w:r>
      <w:r w:rsidR="009F195C">
        <w:rPr>
          <w:rFonts w:ascii="ArialMT" w:hAnsi="ArialMT"/>
          <w:color w:val="000000"/>
        </w:rPr>
        <w:t>Vielfältigkeit</w:t>
      </w:r>
      <w:r w:rsidR="009F195C" w:rsidRP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>der</w:t>
      </w:r>
      <w:r w:rsidR="006D128E" w:rsidRP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 xml:space="preserve">Sichtweisen innerhalb der </w:t>
      </w:r>
      <w:r w:rsidR="00395D5B">
        <w:rPr>
          <w:rFonts w:ascii="ArialMT" w:hAnsi="ArialMT"/>
          <w:color w:val="000000"/>
        </w:rPr>
        <w:t>Landwirtschaft</w:t>
      </w:r>
      <w:r w:rsidRPr="00DA3062">
        <w:rPr>
          <w:rFonts w:ascii="ArialMT" w:hAnsi="ArialMT"/>
          <w:color w:val="000000"/>
        </w:rPr>
        <w:t xml:space="preserve"> untersucht. Dabei sollen sowohl</w:t>
      </w:r>
      <w:r w:rsid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>individuelle als auch räumliche Faktoren, die die Einstellungen prägen, berücksichtigt</w:t>
      </w:r>
      <w:r w:rsidR="006D128E" w:rsidRP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 xml:space="preserve">werden. </w:t>
      </w:r>
      <w:r w:rsidR="009B5C03">
        <w:rPr>
          <w:rFonts w:ascii="ArialMT" w:hAnsi="ArialMT"/>
          <w:color w:val="000000"/>
        </w:rPr>
        <w:t>„</w:t>
      </w:r>
      <w:r w:rsidRPr="00DA3062">
        <w:rPr>
          <w:rFonts w:ascii="ArialMT" w:hAnsi="ArialMT"/>
          <w:color w:val="000000"/>
        </w:rPr>
        <w:t>Die regionalen Fallstudien in Niedersachsen, Baden-Württemberg und</w:t>
      </w:r>
      <w:r w:rsidR="006D128E" w:rsidRP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 xml:space="preserve">Brandenburg ermöglichen es, soziale Konflikte und </w:t>
      </w:r>
      <w:r w:rsidR="00B2064A">
        <w:rPr>
          <w:rFonts w:ascii="ArialMT" w:hAnsi="ArialMT"/>
          <w:color w:val="000000"/>
        </w:rPr>
        <w:t xml:space="preserve">ihre </w:t>
      </w:r>
      <w:r w:rsidRPr="00DA3062">
        <w:rPr>
          <w:rFonts w:ascii="ArialMT" w:hAnsi="ArialMT"/>
          <w:color w:val="000000"/>
        </w:rPr>
        <w:t>Dynamiken in unterschiedlichen Kontexten</w:t>
      </w:r>
      <w:r w:rsidR="006D128E" w:rsidRP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>zu vergleichen und die Rückwirkungen der Proteste auf die Transformationsperspektiven</w:t>
      </w:r>
      <w:r w:rsidR="006D128E" w:rsidRP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 xml:space="preserve">der Landwirtinnen </w:t>
      </w:r>
      <w:r w:rsidR="006D128E" w:rsidRPr="00DA3062">
        <w:rPr>
          <w:rFonts w:ascii="ArialMT" w:hAnsi="ArialMT"/>
          <w:color w:val="000000"/>
        </w:rPr>
        <w:t xml:space="preserve">und Landwirte </w:t>
      </w:r>
      <w:r w:rsidRPr="00DA3062">
        <w:rPr>
          <w:rFonts w:ascii="ArialMT" w:hAnsi="ArialMT"/>
          <w:color w:val="000000"/>
        </w:rPr>
        <w:t>zu untersuchen</w:t>
      </w:r>
      <w:r w:rsidR="009B5C03">
        <w:rPr>
          <w:rFonts w:ascii="ArialMT" w:hAnsi="ArialMT"/>
          <w:color w:val="000000"/>
        </w:rPr>
        <w:t xml:space="preserve">“, sagt </w:t>
      </w:r>
      <w:r w:rsidR="00A36C81">
        <w:rPr>
          <w:rFonts w:ascii="ArialMT" w:hAnsi="ArialMT"/>
          <w:color w:val="000000"/>
        </w:rPr>
        <w:t xml:space="preserve">Prof. </w:t>
      </w:r>
      <w:r w:rsidR="00395D5B">
        <w:rPr>
          <w:rFonts w:ascii="ArialMT" w:hAnsi="ArialMT"/>
          <w:color w:val="000000"/>
        </w:rPr>
        <w:t>Holst.</w:t>
      </w:r>
      <w:r w:rsidRPr="00DA3062">
        <w:rPr>
          <w:rFonts w:ascii="ArialMT" w:hAnsi="ArialMT"/>
          <w:color w:val="000000"/>
        </w:rPr>
        <w:t xml:space="preserve"> Die räumlichen Rahmenbedingungen sowie spezifische</w:t>
      </w:r>
      <w:r w:rsidR="009B5C03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>regionale Herausforderungen werden dabei besonders berücksichtigt, um das Verständnis</w:t>
      </w:r>
      <w:r w:rsidR="006D128E" w:rsidRPr="00DA3062">
        <w:rPr>
          <w:rFonts w:ascii="ArialMT" w:hAnsi="ArialMT"/>
          <w:color w:val="000000"/>
        </w:rPr>
        <w:t xml:space="preserve"> </w:t>
      </w:r>
      <w:r w:rsidRPr="00DA3062">
        <w:rPr>
          <w:rFonts w:ascii="ArialMT" w:hAnsi="ArialMT"/>
          <w:color w:val="000000"/>
        </w:rPr>
        <w:t>für die variierenden Wirkungen sozial-ökologischer Transformationsprozesse zu vertiefen.</w:t>
      </w:r>
      <w:r w:rsidRPr="00DA3062">
        <w:rPr>
          <w:rFonts w:ascii="ArialMT" w:hAnsi="ArialMT"/>
          <w:color w:val="000000"/>
        </w:rPr>
        <w:br/>
      </w:r>
    </w:p>
    <w:p w14:paraId="135086D3" w14:textId="0CD31D5D" w:rsidR="00DA3062" w:rsidRDefault="009B5C03" w:rsidP="00DA3062">
      <w:pPr>
        <w:spacing w:line="360" w:lineRule="auto"/>
        <w:rPr>
          <w:rFonts w:ascii="ArialMT" w:hAnsi="ArialMT"/>
          <w:color w:val="000000"/>
          <w:sz w:val="27"/>
          <w:szCs w:val="27"/>
        </w:rPr>
      </w:pPr>
      <w:r>
        <w:rPr>
          <w:rFonts w:ascii="ArialMT" w:hAnsi="ArialMT"/>
          <w:color w:val="000000"/>
        </w:rPr>
        <w:lastRenderedPageBreak/>
        <w:t>„</w:t>
      </w:r>
      <w:r w:rsidR="0087225D">
        <w:rPr>
          <w:rFonts w:ascii="ArialMT" w:hAnsi="ArialMT"/>
          <w:color w:val="000000"/>
        </w:rPr>
        <w:t>Unser Projekt</w:t>
      </w:r>
      <w:r w:rsidR="00833C37" w:rsidRPr="00DA3062">
        <w:rPr>
          <w:rFonts w:ascii="ArialMT" w:hAnsi="ArialMT"/>
          <w:color w:val="000000"/>
        </w:rPr>
        <w:t xml:space="preserve"> schließt eine Lücke in der sozial-ökologischen Transformationsforschung, indem</w:t>
      </w:r>
      <w:r w:rsidR="006D128E"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es die räumliche Dimension der Konflikte in den Blick nimmt</w:t>
      </w:r>
      <w:r>
        <w:rPr>
          <w:rFonts w:ascii="ArialMT" w:hAnsi="ArialMT"/>
          <w:color w:val="000000"/>
        </w:rPr>
        <w:t xml:space="preserve">“, meint </w:t>
      </w:r>
      <w:r w:rsidR="00395D5B">
        <w:rPr>
          <w:rFonts w:ascii="ArialMT" w:hAnsi="ArialMT"/>
          <w:color w:val="000000"/>
        </w:rPr>
        <w:t>Prof. Franz</w:t>
      </w:r>
      <w:r w:rsidR="00833C37" w:rsidRPr="00DA3062">
        <w:rPr>
          <w:rFonts w:ascii="ArialMT" w:hAnsi="ArialMT"/>
          <w:color w:val="000000"/>
        </w:rPr>
        <w:t>. Zugleich trägt es zur</w:t>
      </w:r>
      <w:r w:rsidR="006D128E"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sozialwissenschaftlichen</w:t>
      </w:r>
      <w:r w:rsidR="006D128E"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Agrarforschung bei, indem die Perspektiven und Sorgen der Landwirtinnen</w:t>
      </w:r>
      <w:r w:rsidR="006D128E" w:rsidRPr="00DA3062">
        <w:rPr>
          <w:rFonts w:ascii="ArialMT" w:hAnsi="ArialMT"/>
          <w:color w:val="000000"/>
        </w:rPr>
        <w:t xml:space="preserve"> und Landwirte </w:t>
      </w:r>
      <w:r w:rsidR="00833C37" w:rsidRPr="00DA3062">
        <w:rPr>
          <w:rFonts w:ascii="ArialMT" w:hAnsi="ArialMT"/>
          <w:color w:val="000000"/>
        </w:rPr>
        <w:t>umfassend analysiert werden. Die Ergebnisse der Studie sollen jedoch nicht nur zur wissenschaftlichen</w:t>
      </w:r>
      <w:r w:rsidR="006D128E" w:rsidRPr="00DA3062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Diskussion beitragen, sondern auch praktische Empfehlungen für die Akteurinnen</w:t>
      </w:r>
      <w:r w:rsidR="006D128E" w:rsidRPr="00DA3062">
        <w:rPr>
          <w:rFonts w:ascii="ArialMT" w:hAnsi="ArialMT"/>
          <w:color w:val="000000"/>
        </w:rPr>
        <w:t xml:space="preserve"> und Akteuren </w:t>
      </w:r>
      <w:r w:rsidR="00833C37" w:rsidRPr="00DA3062">
        <w:rPr>
          <w:rFonts w:ascii="ArialMT" w:hAnsi="ArialMT"/>
          <w:color w:val="000000"/>
        </w:rPr>
        <w:t xml:space="preserve">in der Landwirtschaft liefern. </w:t>
      </w:r>
      <w:r w:rsidR="009F195C">
        <w:rPr>
          <w:rFonts w:ascii="ArialMT" w:hAnsi="ArialMT"/>
          <w:color w:val="000000"/>
        </w:rPr>
        <w:t xml:space="preserve">„Wir hoffen, dass unsere </w:t>
      </w:r>
      <w:r w:rsidR="00833C37" w:rsidRPr="00DA3062">
        <w:rPr>
          <w:rFonts w:ascii="ArialMT" w:hAnsi="ArialMT"/>
          <w:color w:val="000000"/>
        </w:rPr>
        <w:t xml:space="preserve">Erkenntnisse </w:t>
      </w:r>
      <w:r w:rsidR="00B2064A" w:rsidRPr="00DA3062">
        <w:rPr>
          <w:rFonts w:ascii="ArialMT" w:hAnsi="ArialMT"/>
          <w:color w:val="000000"/>
        </w:rPr>
        <w:t>eine kritische Reflexion über Ziele und Maßnahmen der Agrarpolitik anstoßen</w:t>
      </w:r>
      <w:r w:rsidR="00B2064A">
        <w:rPr>
          <w:rFonts w:ascii="ArialMT" w:hAnsi="ArialMT"/>
          <w:color w:val="000000"/>
        </w:rPr>
        <w:t xml:space="preserve"> und so </w:t>
      </w:r>
      <w:r w:rsidR="00833C37" w:rsidRPr="00DA3062">
        <w:rPr>
          <w:rFonts w:ascii="ArialMT" w:hAnsi="ArialMT"/>
          <w:color w:val="000000"/>
        </w:rPr>
        <w:t xml:space="preserve">zu </w:t>
      </w:r>
      <w:r w:rsidR="00B2064A">
        <w:rPr>
          <w:rFonts w:ascii="ArialMT" w:hAnsi="ArialMT"/>
          <w:color w:val="000000"/>
        </w:rPr>
        <w:t xml:space="preserve">einer Gestaltung der </w:t>
      </w:r>
      <w:r w:rsidR="00833C37" w:rsidRPr="00DA3062">
        <w:rPr>
          <w:rFonts w:ascii="ArialMT" w:hAnsi="ArialMT"/>
          <w:color w:val="000000"/>
        </w:rPr>
        <w:t>Transformation</w:t>
      </w:r>
      <w:r w:rsidR="00B2064A">
        <w:rPr>
          <w:rFonts w:ascii="ArialMT" w:hAnsi="ArialMT"/>
          <w:color w:val="000000"/>
        </w:rPr>
        <w:t xml:space="preserve"> </w:t>
      </w:r>
      <w:r w:rsidR="00833C37" w:rsidRPr="00DA3062">
        <w:rPr>
          <w:rFonts w:ascii="ArialMT" w:hAnsi="ArialMT"/>
          <w:color w:val="000000"/>
        </w:rPr>
        <w:t>in der Landwirtschaft beitrag</w:t>
      </w:r>
      <w:r w:rsidR="00B2064A">
        <w:rPr>
          <w:rFonts w:ascii="ArialMT" w:hAnsi="ArialMT"/>
          <w:color w:val="000000"/>
        </w:rPr>
        <w:t>en, die ökologische Ziele mit sozialer Gerechtigkeit im ländlichen Raum verbindet</w:t>
      </w:r>
      <w:r w:rsidR="009F195C">
        <w:rPr>
          <w:rFonts w:ascii="ArialMT" w:hAnsi="ArialMT"/>
          <w:color w:val="000000"/>
        </w:rPr>
        <w:t>“, erläutert dazu Prof. Holst</w:t>
      </w:r>
      <w:r w:rsidR="00833C37" w:rsidRPr="00DA3062">
        <w:rPr>
          <w:rFonts w:ascii="ArialMT" w:hAnsi="ArialMT"/>
          <w:color w:val="000000"/>
        </w:rPr>
        <w:t>.</w:t>
      </w:r>
    </w:p>
    <w:p w14:paraId="4AA30881" w14:textId="455F0F0D" w:rsidR="00675843" w:rsidRDefault="00833C37" w:rsidP="00675843">
      <w:pPr>
        <w:spacing w:after="0" w:line="24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  <w:sz w:val="27"/>
          <w:szCs w:val="27"/>
        </w:rPr>
        <w:br/>
      </w:r>
      <w:r>
        <w:rPr>
          <w:b/>
          <w:bCs/>
        </w:rPr>
        <w:t>Weitere Informationen für die Redaktionen:</w:t>
      </w:r>
      <w:r>
        <w:rPr>
          <w:b/>
          <w:bCs/>
        </w:rPr>
        <w:br/>
      </w:r>
      <w:r w:rsidR="00DA3062" w:rsidRPr="00DA3062">
        <w:rPr>
          <w:rFonts w:ascii="ArialMT" w:hAnsi="ArialMT"/>
          <w:color w:val="000000"/>
        </w:rPr>
        <w:t xml:space="preserve">Prof. Dr. </w:t>
      </w:r>
      <w:r w:rsidR="00675843">
        <w:rPr>
          <w:rFonts w:ascii="ArialMT" w:hAnsi="ArialMT"/>
          <w:color w:val="000000"/>
        </w:rPr>
        <w:t>Hajo Holst</w:t>
      </w:r>
      <w:r w:rsidR="00DA3062" w:rsidRPr="00DA3062">
        <w:rPr>
          <w:rFonts w:ascii="ArialMT" w:hAnsi="ArialMT"/>
          <w:color w:val="000000"/>
        </w:rPr>
        <w:t>, Universität Osnabrück</w:t>
      </w:r>
      <w:r w:rsidR="00DA3062" w:rsidRPr="00DA3062">
        <w:rPr>
          <w:rFonts w:ascii="ArialMT" w:hAnsi="ArialMT"/>
          <w:color w:val="000000"/>
        </w:rPr>
        <w:br/>
        <w:t xml:space="preserve">Institut für </w:t>
      </w:r>
      <w:r w:rsidR="00675843">
        <w:rPr>
          <w:rFonts w:ascii="ArialMT" w:hAnsi="ArialMT"/>
          <w:color w:val="000000"/>
        </w:rPr>
        <w:t>Sozialwissenschaften</w:t>
      </w:r>
    </w:p>
    <w:p w14:paraId="6AD1458E" w14:textId="0BADA90A" w:rsidR="00675843" w:rsidRDefault="00A36C81" w:rsidP="00675843">
      <w:pPr>
        <w:spacing w:after="0" w:line="240" w:lineRule="auto"/>
        <w:rPr>
          <w:rFonts w:ascii="ArialMT" w:hAnsi="ArialMT"/>
          <w:color w:val="000000"/>
        </w:rPr>
      </w:pPr>
      <w:r>
        <w:t xml:space="preserve">E-Mail: </w:t>
      </w:r>
      <w:hyperlink r:id="rId7" w:history="1">
        <w:r w:rsidRPr="00A53F25">
          <w:rPr>
            <w:rStyle w:val="Hyperlink"/>
          </w:rPr>
          <w:t>Haholst@uos.de</w:t>
        </w:r>
      </w:hyperlink>
    </w:p>
    <w:p w14:paraId="4904406A" w14:textId="77777777" w:rsidR="00675843" w:rsidRDefault="00675843" w:rsidP="00675843">
      <w:pPr>
        <w:spacing w:after="0" w:line="240" w:lineRule="auto"/>
        <w:rPr>
          <w:rFonts w:ascii="ArialMT" w:hAnsi="ArialMT"/>
          <w:color w:val="000000"/>
        </w:rPr>
      </w:pPr>
    </w:p>
    <w:p w14:paraId="358BBACC" w14:textId="735722A6" w:rsidR="00675843" w:rsidRDefault="00675843" w:rsidP="00675843">
      <w:pPr>
        <w:spacing w:after="0" w:line="24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Prof. Dr. Martin Franz, Universität Osnabrück</w:t>
      </w:r>
    </w:p>
    <w:p w14:paraId="4B51626F" w14:textId="0400B6DD" w:rsidR="00675843" w:rsidRDefault="00675843" w:rsidP="00675843">
      <w:pPr>
        <w:spacing w:after="0" w:line="24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Institut für Geographie</w:t>
      </w:r>
    </w:p>
    <w:p w14:paraId="13511AF5" w14:textId="75EC60AC" w:rsidR="00D13CF9" w:rsidRPr="00DA3062" w:rsidRDefault="00833C37" w:rsidP="00675843">
      <w:pPr>
        <w:spacing w:after="0" w:line="240" w:lineRule="auto"/>
        <w:rPr>
          <w:rFonts w:ascii="ArialMT" w:hAnsi="ArialMT"/>
          <w:color w:val="000000"/>
        </w:rPr>
      </w:pPr>
      <w:r w:rsidRPr="00675843">
        <w:rPr>
          <w:rFonts w:ascii="ArialMT" w:hAnsi="ArialMT"/>
          <w:color w:val="000000"/>
        </w:rPr>
        <w:t>E-Mail:</w:t>
      </w:r>
      <w:r w:rsidR="000A5823" w:rsidRPr="00675843">
        <w:rPr>
          <w:rFonts w:ascii="ArialMT" w:hAnsi="ArialMT"/>
          <w:color w:val="000000"/>
        </w:rPr>
        <w:t xml:space="preserve"> </w:t>
      </w:r>
      <w:r w:rsidR="00DA3062" w:rsidRPr="00675843">
        <w:rPr>
          <w:rFonts w:ascii="ArialMT" w:hAnsi="ArialMT"/>
          <w:color w:val="000000"/>
        </w:rPr>
        <w:t>martin.franz</w:t>
      </w:r>
      <w:r w:rsidR="000A5823" w:rsidRPr="00675843">
        <w:rPr>
          <w:rFonts w:ascii="ArialMT" w:hAnsi="ArialMT"/>
          <w:color w:val="000000"/>
        </w:rPr>
        <w:t>@uos.de</w:t>
      </w:r>
      <w:r w:rsidR="00D13CF9" w:rsidRPr="00675843">
        <w:rPr>
          <w:rFonts w:ascii="ArialMT" w:hAnsi="ArialMT"/>
          <w:color w:val="000000"/>
        </w:rPr>
        <w:br/>
      </w:r>
    </w:p>
    <w:p w14:paraId="2983D55D" w14:textId="77777777" w:rsidR="00EA2723" w:rsidRDefault="00EA2723" w:rsidP="00D13CF9">
      <w:pPr>
        <w:spacing w:line="240" w:lineRule="auto"/>
      </w:pPr>
    </w:p>
    <w:p w14:paraId="419D18A4" w14:textId="77777777" w:rsidR="00EA2723" w:rsidRDefault="00EA2723"/>
    <w:sectPr w:rsidR="00EA2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C94D" w14:textId="77777777" w:rsidR="0013386E" w:rsidRDefault="0013386E">
      <w:pPr>
        <w:spacing w:after="0" w:line="240" w:lineRule="auto"/>
      </w:pPr>
      <w:r>
        <w:separator/>
      </w:r>
    </w:p>
  </w:endnote>
  <w:endnote w:type="continuationSeparator" w:id="0">
    <w:p w14:paraId="4E2A4AED" w14:textId="77777777" w:rsidR="0013386E" w:rsidRDefault="0013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roman"/>
    <w:pitch w:val="variable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F53F" w14:textId="77777777" w:rsidR="00EA2723" w:rsidRDefault="00EA27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1EC" w14:textId="77777777" w:rsidR="00EA2723" w:rsidRDefault="00EA27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290" w14:textId="77777777" w:rsidR="00EA2723" w:rsidRDefault="00B75EFB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 w:rsidR="00EA2723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 w:rsidR="00EA2723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9B57" w14:textId="77777777" w:rsidR="0013386E" w:rsidRDefault="0013386E">
      <w:pPr>
        <w:spacing w:after="0" w:line="240" w:lineRule="auto"/>
      </w:pPr>
      <w:r>
        <w:separator/>
      </w:r>
    </w:p>
  </w:footnote>
  <w:footnote w:type="continuationSeparator" w:id="0">
    <w:p w14:paraId="310561C9" w14:textId="77777777" w:rsidR="0013386E" w:rsidRDefault="0013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A12" w14:textId="77777777" w:rsidR="00EA2723" w:rsidRDefault="00EA27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607D" w14:textId="77777777" w:rsidR="00EA2723" w:rsidRDefault="00B75EFB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0B24092E" wp14:editId="0080DE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23D76F" w14:textId="4624C04D" w:rsidR="00EA2723" w:rsidRDefault="00B75EFB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78440A">
                              <w:rPr>
                                <w:noProof/>
                              </w:rPr>
                              <w:instrText>112/2025</w:instrText>
                            </w:r>
                            <w:r w:rsidR="0078440A">
                              <w:rPr>
                                <w:noProof/>
                              </w:rPr>
                              <w:tab/>
                              <w:instrText>28.10.2025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24092E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7B23D76F" w14:textId="4624C04D" w:rsidR="00EA2723" w:rsidRDefault="00B75EFB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78440A">
                        <w:rPr>
                          <w:noProof/>
                        </w:rPr>
                        <w:instrText>112/2025</w:instrText>
                      </w:r>
                      <w:r w:rsidR="0078440A">
                        <w:rPr>
                          <w:noProof/>
                        </w:rPr>
                        <w:tab/>
                        <w:instrText>28.10.2025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98" w14:textId="77777777" w:rsidR="00EA2723" w:rsidRDefault="00B75EFB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6AF18943" wp14:editId="4F2BC1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5C9DFD9C" wp14:editId="341740F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EA2723"/>
    <w:rsid w:val="00056BE3"/>
    <w:rsid w:val="000636F3"/>
    <w:rsid w:val="000A5823"/>
    <w:rsid w:val="0013386E"/>
    <w:rsid w:val="001D3A92"/>
    <w:rsid w:val="00277BC6"/>
    <w:rsid w:val="0033737F"/>
    <w:rsid w:val="00395D5B"/>
    <w:rsid w:val="00397DE6"/>
    <w:rsid w:val="003A2027"/>
    <w:rsid w:val="003C626C"/>
    <w:rsid w:val="003F4475"/>
    <w:rsid w:val="004A7F06"/>
    <w:rsid w:val="004D715F"/>
    <w:rsid w:val="0053472C"/>
    <w:rsid w:val="0055521A"/>
    <w:rsid w:val="005D6EC6"/>
    <w:rsid w:val="00633630"/>
    <w:rsid w:val="00675843"/>
    <w:rsid w:val="006D128E"/>
    <w:rsid w:val="00730C09"/>
    <w:rsid w:val="00757E48"/>
    <w:rsid w:val="0078440A"/>
    <w:rsid w:val="00833C37"/>
    <w:rsid w:val="00864ABD"/>
    <w:rsid w:val="0087225D"/>
    <w:rsid w:val="008E3F06"/>
    <w:rsid w:val="00900099"/>
    <w:rsid w:val="009073DB"/>
    <w:rsid w:val="00932EDF"/>
    <w:rsid w:val="00992F71"/>
    <w:rsid w:val="009B5C03"/>
    <w:rsid w:val="009F195C"/>
    <w:rsid w:val="00A36C81"/>
    <w:rsid w:val="00B2064A"/>
    <w:rsid w:val="00B75EFB"/>
    <w:rsid w:val="00BA4BB5"/>
    <w:rsid w:val="00BD1A15"/>
    <w:rsid w:val="00BE2D10"/>
    <w:rsid w:val="00C249A2"/>
    <w:rsid w:val="00C93BC0"/>
    <w:rsid w:val="00CF5A9B"/>
    <w:rsid w:val="00D13CF9"/>
    <w:rsid w:val="00D316F0"/>
    <w:rsid w:val="00DA3062"/>
    <w:rsid w:val="00DE7E69"/>
    <w:rsid w:val="00DF15DC"/>
    <w:rsid w:val="00E05A5D"/>
    <w:rsid w:val="00E55081"/>
    <w:rsid w:val="00EA2723"/>
    <w:rsid w:val="00EB0709"/>
    <w:rsid w:val="00F84FD9"/>
    <w:rsid w:val="00FA2EC9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934B"/>
  <w15:docId w15:val="{2D067476-D1BF-2942-BF52-B48F04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Pr>
      <w:rFonts w:ascii="Courier New" w:eastAsia="Times New Roman" w:hAnsi="Courier New" w:cs="Courier New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A0229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0229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pacing w:val="0"/>
      <w:sz w:val="20"/>
      <w:szCs w:val="20"/>
    </w:r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holst@uos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C766-5A30-4698-894B-1065B046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Oliver Schmidt</cp:lastModifiedBy>
  <cp:revision>6</cp:revision>
  <cp:lastPrinted>2023-05-17T08:14:00Z</cp:lastPrinted>
  <dcterms:created xsi:type="dcterms:W3CDTF">2025-10-27T07:55:00Z</dcterms:created>
  <dcterms:modified xsi:type="dcterms:W3CDTF">2025-10-27T11:15:00Z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