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C927" w14:textId="0C66A270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27D6" wp14:editId="58725124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5889E" w14:textId="24F6DB61" w:rsidR="00732C71" w:rsidRDefault="00C479D5" w:rsidP="00732C71">
                            <w:r>
                              <w:t>1</w:t>
                            </w:r>
                            <w:r w:rsidR="009A1AE7">
                              <w:t>1</w:t>
                            </w:r>
                            <w:r w:rsidR="00732C71">
                              <w:t xml:space="preserve">. </w:t>
                            </w:r>
                            <w:r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027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5985889E" w14:textId="24F6DB61" w:rsidR="00732C71" w:rsidRDefault="00C479D5" w:rsidP="00732C71">
                      <w:r>
                        <w:t>1</w:t>
                      </w:r>
                      <w:r w:rsidR="009A1AE7">
                        <w:t>1</w:t>
                      </w:r>
                      <w:r w:rsidR="00732C71">
                        <w:t xml:space="preserve">. </w:t>
                      </w:r>
                      <w:r>
                        <w:t>September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52219AD7" wp14:editId="6E3DFF72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E2B">
        <w:t>Forscherin macht Klimakrise konkret</w:t>
      </w:r>
    </w:p>
    <w:p w14:paraId="7E5EA818" w14:textId="1A9DE20B" w:rsidR="00732C71" w:rsidRPr="00BF12CE" w:rsidRDefault="00A24270" w:rsidP="009259C7">
      <w:pPr>
        <w:pStyle w:val="2bold"/>
        <w:spacing w:after="120" w:line="300" w:lineRule="atLeast"/>
        <w:rPr>
          <w:rStyle w:val="TitelZchn"/>
          <w:b/>
          <w:bCs w:val="0"/>
          <w:sz w:val="20"/>
        </w:rPr>
      </w:pPr>
      <w:r>
        <w:t>Deutscher Umweltpreis für Professorin Friederike Otto</w:t>
      </w:r>
    </w:p>
    <w:p w14:paraId="10639323" w14:textId="445FA94B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5B7DB458" wp14:editId="007C7E99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C197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B458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3B45C197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83201A">
        <w:t>/London</w:t>
      </w:r>
      <w:r w:rsidR="00B72A5D">
        <w:t xml:space="preserve">. </w:t>
      </w:r>
      <w:r w:rsidR="00EB3747" w:rsidRPr="00EB3747">
        <w:t xml:space="preserve">Hitzerekorde und Dürren, Starkregen und Hochwasser </w:t>
      </w:r>
      <w:r w:rsidR="0054052E">
        <w:t>– w</w:t>
      </w:r>
      <w:r w:rsidR="00E81BD5">
        <w:t>elche</w:t>
      </w:r>
      <w:r w:rsidR="0054052E">
        <w:t xml:space="preserve"> </w:t>
      </w:r>
      <w:r w:rsidR="00E81BD5">
        <w:t xml:space="preserve">Rolle der Klimawandel beim Wetter spielt, konnte in den vergangenen Jahren immer besser zugeordnet werden. Eine Klimaforscherin hat sich </w:t>
      </w:r>
      <w:r w:rsidR="00A0061D">
        <w:t>in d</w:t>
      </w:r>
      <w:r w:rsidR="00545239">
        <w:t>ies</w:t>
      </w:r>
      <w:r w:rsidR="00A0061D">
        <w:t xml:space="preserve">er </w:t>
      </w:r>
      <w:r w:rsidR="00545239">
        <w:t xml:space="preserve">wissenschaftlichen </w:t>
      </w:r>
      <w:r w:rsidR="00A0061D">
        <w:t xml:space="preserve">Disziplin </w:t>
      </w:r>
      <w:r w:rsidR="00994EF8">
        <w:t>besonders verdient gemacht: Prof. Dr. Friederike Otto</w:t>
      </w:r>
      <w:r w:rsidR="00C35EB9">
        <w:t xml:space="preserve"> </w:t>
      </w:r>
      <w:r w:rsidR="00EB060F">
        <w:t xml:space="preserve">(41) </w:t>
      </w:r>
      <w:r w:rsidR="00C35EB9">
        <w:t xml:space="preserve">vom </w:t>
      </w:r>
      <w:hyperlink r:id="rId8" w:history="1">
        <w:r w:rsidR="00C35EB9" w:rsidRPr="00BE742A">
          <w:rPr>
            <w:rStyle w:val="Hyperlink"/>
            <w:i/>
          </w:rPr>
          <w:t>Imperial College London</w:t>
        </w:r>
      </w:hyperlink>
      <w:r w:rsidR="00C35EB9">
        <w:t xml:space="preserve">. </w:t>
      </w:r>
      <w:r w:rsidR="00495095">
        <w:t xml:space="preserve">Für diese </w:t>
      </w:r>
      <w:r w:rsidR="00037E2B">
        <w:t xml:space="preserve">Leistung </w:t>
      </w:r>
      <w:r w:rsidR="00495095">
        <w:t>erhält</w:t>
      </w:r>
      <w:r w:rsidR="005B4219">
        <w:t xml:space="preserve"> d</w:t>
      </w:r>
      <w:r w:rsidR="005B4219">
        <w:rPr>
          <w:szCs w:val="18"/>
        </w:rPr>
        <w:t>ie gebürtige Kielerin</w:t>
      </w:r>
      <w:r w:rsidR="005B4219" w:rsidRPr="00BD2625">
        <w:rPr>
          <w:szCs w:val="18"/>
        </w:rPr>
        <w:t xml:space="preserve"> </w:t>
      </w:r>
      <w:r w:rsidR="00495095">
        <w:t>den Deutschen Umweltpreis 2023 der Deutschen Bundesstiftung Umwelt (DBU)</w:t>
      </w:r>
      <w:r w:rsidR="00037E2B">
        <w:t xml:space="preserve">. </w:t>
      </w:r>
      <w:r w:rsidR="00D64CDE">
        <w:t>Sie teilt sich die mit insgesamt 500.000 Euro dotierte Auszeichnung mit Holzbaupionierin Dagmar Fritz-Kramer. Beiden wird die Ehrung am 29. Oktober in Lübeck von</w:t>
      </w:r>
      <w:r w:rsidR="005B4219">
        <w:t xml:space="preserve"> </w:t>
      </w:r>
      <w:r w:rsidR="009B6DA2" w:rsidRPr="00BD2625">
        <w:rPr>
          <w:szCs w:val="18"/>
        </w:rPr>
        <w:t xml:space="preserve">Bundespräsident </w:t>
      </w:r>
      <w:r w:rsidR="009B6DA2">
        <w:rPr>
          <w:szCs w:val="18"/>
        </w:rPr>
        <w:t>Frank-Walter Steinmeier</w:t>
      </w:r>
      <w:r w:rsidR="009B6DA2" w:rsidRPr="00BD2625">
        <w:rPr>
          <w:szCs w:val="18"/>
        </w:rPr>
        <w:t xml:space="preserve"> </w:t>
      </w:r>
      <w:r w:rsidR="00D64CDE">
        <w:rPr>
          <w:szCs w:val="18"/>
        </w:rPr>
        <w:t>überreicht.</w:t>
      </w:r>
    </w:p>
    <w:p w14:paraId="57106747" w14:textId="54DA564F" w:rsidR="00B72A5D" w:rsidRPr="003E6A2B" w:rsidRDefault="000661C2" w:rsidP="00B72A5D">
      <w:pPr>
        <w:pStyle w:val="KeinLeerraum"/>
      </w:pPr>
      <w:r>
        <w:t>Forschung</w:t>
      </w:r>
      <w:r w:rsidR="004F5C10">
        <w:t xml:space="preserve"> zu Extremwetter</w:t>
      </w:r>
      <w:r>
        <w:t xml:space="preserve">: </w:t>
      </w:r>
      <w:r w:rsidR="001062FA">
        <w:t>Folgen und Kosten der Klimakrise</w:t>
      </w:r>
    </w:p>
    <w:p w14:paraId="3A37837C" w14:textId="17F86F3E" w:rsidR="00D64CDE" w:rsidRDefault="00551E9B" w:rsidP="00037E2B">
      <w:pPr>
        <w:spacing w:after="240" w:line="300" w:lineRule="atLeast"/>
      </w:pPr>
      <w:r>
        <w:rPr>
          <w:szCs w:val="18"/>
        </w:rPr>
        <w:t>Die</w:t>
      </w:r>
      <w:r w:rsidR="00D64CDE">
        <w:rPr>
          <w:szCs w:val="18"/>
        </w:rPr>
        <w:t xml:space="preserve"> Klimawissenschaftlerin</w:t>
      </w:r>
      <w:r w:rsidR="00037E2B" w:rsidRPr="003751A5">
        <w:rPr>
          <w:szCs w:val="18"/>
        </w:rPr>
        <w:t xml:space="preserve"> </w:t>
      </w:r>
      <w:r>
        <w:rPr>
          <w:szCs w:val="18"/>
        </w:rPr>
        <w:t xml:space="preserve">untersucht </w:t>
      </w:r>
      <w:r w:rsidR="00037E2B" w:rsidRPr="003751A5">
        <w:rPr>
          <w:szCs w:val="18"/>
        </w:rPr>
        <w:t xml:space="preserve">innerhalb kürzester Zeit die Ursachen weltweit stattfindender Extremwetter wie die diesjährigen Hitzewellen in Nordamerika, </w:t>
      </w:r>
      <w:r w:rsidR="00CA5465">
        <w:rPr>
          <w:szCs w:val="18"/>
        </w:rPr>
        <w:t>E</w:t>
      </w:r>
      <w:r w:rsidR="00037E2B" w:rsidRPr="003751A5">
        <w:rPr>
          <w:szCs w:val="18"/>
        </w:rPr>
        <w:t xml:space="preserve">uropa und China. </w:t>
      </w:r>
      <w:r w:rsidR="002D6912">
        <w:rPr>
          <w:szCs w:val="18"/>
        </w:rPr>
        <w:t>„</w:t>
      </w:r>
      <w:r w:rsidR="00037E2B" w:rsidRPr="003751A5">
        <w:rPr>
          <w:szCs w:val="18"/>
        </w:rPr>
        <w:t xml:space="preserve">Durch </w:t>
      </w:r>
      <w:r w:rsidR="002D6912">
        <w:rPr>
          <w:szCs w:val="18"/>
        </w:rPr>
        <w:t>ihre</w:t>
      </w:r>
      <w:r w:rsidR="002D6912" w:rsidRPr="003751A5">
        <w:rPr>
          <w:szCs w:val="18"/>
        </w:rPr>
        <w:t xml:space="preserve"> </w:t>
      </w:r>
      <w:r w:rsidR="00037E2B" w:rsidRPr="003751A5">
        <w:rPr>
          <w:szCs w:val="18"/>
        </w:rPr>
        <w:t>zeitnahe und öffentlichkeitswirksame Präsentation der Ergebnisse wird deutlich, was die Klimakrise d</w:t>
      </w:r>
      <w:r w:rsidR="00D5589D">
        <w:rPr>
          <w:szCs w:val="18"/>
        </w:rPr>
        <w:t>ie</w:t>
      </w:r>
      <w:r w:rsidR="00037E2B" w:rsidRPr="003751A5">
        <w:rPr>
          <w:szCs w:val="18"/>
        </w:rPr>
        <w:t xml:space="preserve"> Gesellschaft kostet und welche Maßnahmen die betroffenen Regionen widerstandsfähiger machen</w:t>
      </w:r>
      <w:r w:rsidR="002D6912">
        <w:rPr>
          <w:szCs w:val="18"/>
        </w:rPr>
        <w:t xml:space="preserve">“, </w:t>
      </w:r>
      <w:r w:rsidR="00C73B7E">
        <w:t>sagt DBU-Generalsekretär Alexander Bonde.</w:t>
      </w:r>
      <w:r w:rsidR="00043F6A" w:rsidRPr="00043F6A">
        <w:t xml:space="preserve"> </w:t>
      </w:r>
    </w:p>
    <w:p w14:paraId="4C7C1348" w14:textId="2C27FB8E" w:rsidR="00D64CDE" w:rsidRPr="003E6A2B" w:rsidRDefault="001062FA" w:rsidP="00D64CDE">
      <w:pPr>
        <w:pStyle w:val="KeinLeerraum"/>
      </w:pPr>
      <w:r>
        <w:t>Zusammenhänge zwischen Extremwetter und Erderwärmung</w:t>
      </w:r>
    </w:p>
    <w:p w14:paraId="2B56E629" w14:textId="75C273E2" w:rsidR="00302AF1" w:rsidRDefault="00E92617" w:rsidP="00037E2B">
      <w:pPr>
        <w:spacing w:after="240" w:line="300" w:lineRule="atLeast"/>
      </w:pPr>
      <w:r>
        <w:t xml:space="preserve">Die Wissenschaftlerin </w:t>
      </w:r>
      <w:r w:rsidR="006D2E5C">
        <w:t xml:space="preserve">gründete </w:t>
      </w:r>
      <w:r>
        <w:t xml:space="preserve">2015 </w:t>
      </w:r>
      <w:r w:rsidR="006D2E5C">
        <w:t xml:space="preserve">gemeinsam mit dem </w:t>
      </w:r>
      <w:r w:rsidR="001062FA">
        <w:t xml:space="preserve">mittlerweile verstorbenen </w:t>
      </w:r>
      <w:r>
        <w:t xml:space="preserve">Niederländer Prof. Dr. Geert Jan van </w:t>
      </w:r>
      <w:proofErr w:type="spellStart"/>
      <w:r>
        <w:t>Oldenborgh</w:t>
      </w:r>
      <w:proofErr w:type="spellEnd"/>
      <w:r>
        <w:t xml:space="preserve"> d</w:t>
      </w:r>
      <w:r w:rsidR="00703427">
        <w:t>ie</w:t>
      </w:r>
      <w:r>
        <w:t xml:space="preserve"> </w:t>
      </w:r>
      <w:hyperlink r:id="rId9" w:history="1">
        <w:r w:rsidRPr="00584AA3">
          <w:rPr>
            <w:rStyle w:val="Hyperlink"/>
            <w:i/>
          </w:rPr>
          <w:t>World-</w:t>
        </w:r>
        <w:proofErr w:type="spellStart"/>
        <w:r w:rsidRPr="00584AA3">
          <w:rPr>
            <w:rStyle w:val="Hyperlink"/>
            <w:i/>
          </w:rPr>
          <w:t>Weather</w:t>
        </w:r>
        <w:proofErr w:type="spellEnd"/>
        <w:r w:rsidRPr="00584AA3">
          <w:rPr>
            <w:rStyle w:val="Hyperlink"/>
            <w:i/>
          </w:rPr>
          <w:t>-Attribution</w:t>
        </w:r>
        <w:r w:rsidR="0057214F">
          <w:rPr>
            <w:rStyle w:val="Hyperlink"/>
            <w:i/>
          </w:rPr>
          <w:t xml:space="preserve"> </w:t>
        </w:r>
        <w:r w:rsidR="00376E64" w:rsidRPr="00584AA3">
          <w:rPr>
            <w:rStyle w:val="Hyperlink"/>
            <w:i/>
          </w:rPr>
          <w:t>(WWA)</w:t>
        </w:r>
        <w:r w:rsidRPr="00584AA3">
          <w:rPr>
            <w:rStyle w:val="Hyperlink"/>
          </w:rPr>
          <w:t>-</w:t>
        </w:r>
        <w:r w:rsidR="00703427">
          <w:rPr>
            <w:rStyle w:val="Hyperlink"/>
          </w:rPr>
          <w:t>Initiative</w:t>
        </w:r>
      </w:hyperlink>
      <w:r w:rsidR="006D2E5C">
        <w:t xml:space="preserve">. </w:t>
      </w:r>
      <w:r w:rsidR="007E3EEA">
        <w:t>Sie</w:t>
      </w:r>
      <w:r w:rsidR="00CD63E7">
        <w:t xml:space="preserve"> hat das Verfahren </w:t>
      </w:r>
      <w:r w:rsidR="00703427">
        <w:t>zur Attribution von Extremwetterereignissen zum menschengemachten Klimawandel</w:t>
      </w:r>
      <w:r w:rsidR="00CD63E7">
        <w:t xml:space="preserve"> maßgeblich </w:t>
      </w:r>
      <w:r w:rsidR="00703427">
        <w:t>mit</w:t>
      </w:r>
      <w:r w:rsidR="00CD63E7">
        <w:t xml:space="preserve">entwickelt. Mit </w:t>
      </w:r>
      <w:r w:rsidR="005452CF">
        <w:t>ihrer</w:t>
      </w:r>
      <w:r w:rsidR="00CD63E7">
        <w:t xml:space="preserve"> Kommunikation</w:t>
      </w:r>
      <w:r w:rsidR="00426A39">
        <w:t xml:space="preserve"> der Studien</w:t>
      </w:r>
      <w:r w:rsidR="00CD63E7">
        <w:t xml:space="preserve"> </w:t>
      </w:r>
      <w:r w:rsidR="00426A39">
        <w:t xml:space="preserve">direkt </w:t>
      </w:r>
      <w:r w:rsidR="00B316F8">
        <w:t xml:space="preserve">zum Zeitpunkt </w:t>
      </w:r>
      <w:r w:rsidR="00551E9B">
        <w:t>eines</w:t>
      </w:r>
      <w:r w:rsidR="00CD63E7">
        <w:t xml:space="preserve"> </w:t>
      </w:r>
      <w:r w:rsidR="001062FA">
        <w:t>Extremwetter</w:t>
      </w:r>
      <w:r w:rsidR="00551E9B">
        <w:t>s</w:t>
      </w:r>
      <w:r w:rsidR="001062FA">
        <w:t xml:space="preserve"> </w:t>
      </w:r>
      <w:r w:rsidR="00CD63E7">
        <w:t xml:space="preserve">wie </w:t>
      </w:r>
      <w:r w:rsidR="00D6680A">
        <w:t>d</w:t>
      </w:r>
      <w:r w:rsidR="00CD63E7">
        <w:t>e</w:t>
      </w:r>
      <w:r w:rsidR="007A5F61">
        <w:t>n</w:t>
      </w:r>
      <w:r w:rsidR="00CD63E7">
        <w:t xml:space="preserve"> </w:t>
      </w:r>
      <w:r w:rsidR="00D6680A">
        <w:t xml:space="preserve">diesjährigen </w:t>
      </w:r>
      <w:r w:rsidR="00316027">
        <w:t>Hitzewelle</w:t>
      </w:r>
      <w:r w:rsidR="007A5F61">
        <w:t>n</w:t>
      </w:r>
      <w:r w:rsidR="00CD63E7">
        <w:t xml:space="preserve"> </w:t>
      </w:r>
      <w:r w:rsidR="00EC0BC8">
        <w:t>liegen</w:t>
      </w:r>
      <w:r w:rsidR="00DD3021">
        <w:t xml:space="preserve"> </w:t>
      </w:r>
      <w:r w:rsidR="00EC0BC8">
        <w:t xml:space="preserve">wissenschaftlich </w:t>
      </w:r>
      <w:r w:rsidR="00316027">
        <w:t>fundierte</w:t>
      </w:r>
      <w:r w:rsidR="00DD3021">
        <w:t xml:space="preserve"> Fakten </w:t>
      </w:r>
      <w:r w:rsidR="00EC0BC8">
        <w:t>vor</w:t>
      </w:r>
      <w:r w:rsidR="001062FA">
        <w:t xml:space="preserve"> </w:t>
      </w:r>
      <w:r w:rsidR="005639BC">
        <w:t>„</w:t>
      </w:r>
      <w:r w:rsidR="00EC0BC8">
        <w:t xml:space="preserve">noch </w:t>
      </w:r>
      <w:proofErr w:type="gramStart"/>
      <w:r w:rsidR="00EC0BC8">
        <w:t xml:space="preserve">während </w:t>
      </w:r>
      <w:r w:rsidR="00DD3021">
        <w:t>d</w:t>
      </w:r>
      <w:r w:rsidR="00302AF1">
        <w:t>ie Auswirkungen</w:t>
      </w:r>
      <w:proofErr w:type="gramEnd"/>
      <w:r w:rsidR="00302AF1">
        <w:t xml:space="preserve"> des</w:t>
      </w:r>
      <w:r w:rsidR="00DD3021">
        <w:t xml:space="preserve"> Geschehen</w:t>
      </w:r>
      <w:r w:rsidR="00302AF1">
        <w:t>s</w:t>
      </w:r>
      <w:r w:rsidR="00DD3021">
        <w:t xml:space="preserve"> </w:t>
      </w:r>
      <w:r w:rsidR="00EC0BC8">
        <w:t>in Medien, Politik und Gesellschaft diskutiert w</w:t>
      </w:r>
      <w:r w:rsidR="00DC22AE">
        <w:t>e</w:t>
      </w:r>
      <w:r w:rsidR="00EC0BC8">
        <w:t>rd</w:t>
      </w:r>
      <w:r w:rsidR="00DC22AE">
        <w:t>en</w:t>
      </w:r>
      <w:r w:rsidR="001062FA">
        <w:t>“</w:t>
      </w:r>
      <w:r w:rsidR="008F54DE">
        <w:t>, so der DBU-Generalsekretär</w:t>
      </w:r>
      <w:r w:rsidR="00EC0BC8">
        <w:t xml:space="preserve">. </w:t>
      </w:r>
      <w:r w:rsidR="00740FC3">
        <w:t xml:space="preserve">„Das </w:t>
      </w:r>
      <w:r w:rsidR="005452CF">
        <w:t xml:space="preserve">schnelle Veröffentlichen der Studienergebnisse </w:t>
      </w:r>
      <w:r w:rsidR="00706AA5">
        <w:t xml:space="preserve">hat einen bahnbrechenden Einfluss auf </w:t>
      </w:r>
      <w:r w:rsidR="001062FA">
        <w:t xml:space="preserve">den Diskurs </w:t>
      </w:r>
      <w:r w:rsidR="0057214F">
        <w:t>über Folgen und Maßnahmen wegen des Klimawandels</w:t>
      </w:r>
      <w:r w:rsidR="00706AA5">
        <w:t xml:space="preserve">.“ </w:t>
      </w:r>
      <w:bookmarkStart w:id="0" w:name="_Hlk143692604"/>
      <w:r w:rsidR="00706AA5">
        <w:t xml:space="preserve">Zum einen </w:t>
      </w:r>
      <w:r w:rsidR="00740FC3">
        <w:t xml:space="preserve">bietet </w:t>
      </w:r>
      <w:r w:rsidR="00706AA5">
        <w:t>es nach seinen Worten</w:t>
      </w:r>
      <w:r w:rsidR="00AC061C">
        <w:t xml:space="preserve"> </w:t>
      </w:r>
      <w:r w:rsidR="00CA27AB">
        <w:t>d</w:t>
      </w:r>
      <w:r w:rsidR="00AC061C">
        <w:t xml:space="preserve">enen Paroli, die </w:t>
      </w:r>
      <w:r w:rsidR="00CA27AB">
        <w:t xml:space="preserve">in der Bevölkerung </w:t>
      </w:r>
      <w:r w:rsidR="00AC061C">
        <w:t>Zweifel säen</w:t>
      </w:r>
      <w:r w:rsidR="00CA27AB">
        <w:t xml:space="preserve"> und Falschnachrichten verbreiten.</w:t>
      </w:r>
      <w:r w:rsidR="00706AA5">
        <w:t xml:space="preserve"> </w:t>
      </w:r>
      <w:r w:rsidR="00551E9B">
        <w:t>Z</w:t>
      </w:r>
      <w:r w:rsidR="0057214F">
        <w:t>um anderen</w:t>
      </w:r>
      <w:r w:rsidR="00740FC3">
        <w:t xml:space="preserve"> </w:t>
      </w:r>
      <w:r w:rsidR="0057214F">
        <w:t>wird dadurch Bewusstsein geschaffen, den Ausstoß klimaschädlicher Treibhausgase zu senken und lokal-regionale Klimaanpassung zu forcieren.</w:t>
      </w:r>
    </w:p>
    <w:bookmarkEnd w:id="0"/>
    <w:p w14:paraId="3FC884CB" w14:textId="3577A8F2" w:rsidR="00302AF1" w:rsidRPr="002F61D2" w:rsidRDefault="00141A5B" w:rsidP="009259C7">
      <w:pPr>
        <w:pStyle w:val="Textklein"/>
        <w:spacing w:after="12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lastRenderedPageBreak/>
        <w:t xml:space="preserve">Ursachenanalysen der Studien sind Wegweiser zu </w:t>
      </w:r>
      <w:r w:rsidR="004817D6">
        <w:rPr>
          <w:i/>
          <w:color w:val="auto"/>
          <w:sz w:val="18"/>
        </w:rPr>
        <w:t>lokal-</w:t>
      </w:r>
      <w:r>
        <w:rPr>
          <w:i/>
          <w:color w:val="auto"/>
          <w:sz w:val="18"/>
        </w:rPr>
        <w:t>regionaler Klimaanpassung</w:t>
      </w:r>
    </w:p>
    <w:p w14:paraId="567F4F9D" w14:textId="7024E692" w:rsidR="00CF2EFA" w:rsidRDefault="00376E64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Ohne den </w:t>
      </w:r>
      <w:r w:rsidR="002F0A93">
        <w:rPr>
          <w:color w:val="auto"/>
          <w:sz w:val="18"/>
        </w:rPr>
        <w:t xml:space="preserve">menschengemachten </w:t>
      </w:r>
      <w:r>
        <w:rPr>
          <w:color w:val="auto"/>
          <w:sz w:val="18"/>
        </w:rPr>
        <w:t xml:space="preserve">Klimawandel wären die </w:t>
      </w:r>
      <w:r w:rsidR="00EA1E2A">
        <w:rPr>
          <w:color w:val="auto"/>
          <w:sz w:val="18"/>
        </w:rPr>
        <w:t xml:space="preserve">diesjährigen </w:t>
      </w:r>
      <w:r>
        <w:rPr>
          <w:color w:val="auto"/>
          <w:sz w:val="18"/>
        </w:rPr>
        <w:t xml:space="preserve">Hitzewellen so nicht möglich gewesen, zeigte </w:t>
      </w:r>
      <w:r w:rsidR="00766EA2">
        <w:rPr>
          <w:color w:val="auto"/>
          <w:sz w:val="18"/>
        </w:rPr>
        <w:t xml:space="preserve">etwa </w:t>
      </w:r>
      <w:r w:rsidR="002F0A93">
        <w:rPr>
          <w:color w:val="auto"/>
          <w:sz w:val="18"/>
        </w:rPr>
        <w:t>eine</w:t>
      </w:r>
      <w:r>
        <w:rPr>
          <w:color w:val="auto"/>
          <w:sz w:val="18"/>
        </w:rPr>
        <w:t xml:space="preserve"> </w:t>
      </w:r>
      <w:hyperlink r:id="rId10" w:history="1">
        <w:r w:rsidRPr="006939C3">
          <w:rPr>
            <w:rStyle w:val="Hyperlink"/>
            <w:i/>
            <w:sz w:val="18"/>
          </w:rPr>
          <w:t>WWA</w:t>
        </w:r>
        <w:r w:rsidRPr="00376E64">
          <w:rPr>
            <w:rStyle w:val="Hyperlink"/>
            <w:sz w:val="18"/>
          </w:rPr>
          <w:t>-Studie</w:t>
        </w:r>
      </w:hyperlink>
      <w:r w:rsidR="00327442">
        <w:rPr>
          <w:color w:val="auto"/>
          <w:sz w:val="18"/>
        </w:rPr>
        <w:t xml:space="preserve"> im Juli</w:t>
      </w:r>
      <w:r>
        <w:rPr>
          <w:color w:val="auto"/>
          <w:sz w:val="18"/>
        </w:rPr>
        <w:t>. Bonde: „Das macht deutlich, dass wir ganz schnell ohne fossile Energieträger auskommen müsse</w:t>
      </w:r>
      <w:r w:rsidR="00E13575">
        <w:rPr>
          <w:color w:val="auto"/>
          <w:sz w:val="18"/>
        </w:rPr>
        <w:t>n</w:t>
      </w:r>
      <w:r w:rsidR="0057214F">
        <w:rPr>
          <w:color w:val="auto"/>
          <w:sz w:val="18"/>
        </w:rPr>
        <w:t>. Denn</w:t>
      </w:r>
      <w:r>
        <w:rPr>
          <w:color w:val="auto"/>
          <w:sz w:val="18"/>
        </w:rPr>
        <w:t xml:space="preserve"> </w:t>
      </w:r>
      <w:r w:rsidR="0057214F">
        <w:rPr>
          <w:color w:val="auto"/>
          <w:sz w:val="18"/>
        </w:rPr>
        <w:t>das Verbrennen</w:t>
      </w:r>
      <w:r w:rsidR="00E13575">
        <w:rPr>
          <w:color w:val="auto"/>
          <w:sz w:val="18"/>
        </w:rPr>
        <w:t xml:space="preserve"> von Erdöl, </w:t>
      </w:r>
      <w:r w:rsidR="000832A8">
        <w:rPr>
          <w:color w:val="auto"/>
          <w:sz w:val="18"/>
        </w:rPr>
        <w:t>Erd</w:t>
      </w:r>
      <w:r w:rsidR="00E13575">
        <w:rPr>
          <w:color w:val="auto"/>
          <w:sz w:val="18"/>
        </w:rPr>
        <w:t xml:space="preserve">gas und Kohle </w:t>
      </w:r>
      <w:r w:rsidR="0057214F">
        <w:rPr>
          <w:color w:val="auto"/>
          <w:sz w:val="18"/>
        </w:rPr>
        <w:t>trägt entscheidend zur</w:t>
      </w:r>
      <w:r>
        <w:rPr>
          <w:color w:val="auto"/>
          <w:sz w:val="18"/>
        </w:rPr>
        <w:t xml:space="preserve"> Erderwärmung</w:t>
      </w:r>
      <w:r w:rsidR="00E13575">
        <w:rPr>
          <w:color w:val="auto"/>
          <w:sz w:val="18"/>
        </w:rPr>
        <w:t xml:space="preserve"> </w:t>
      </w:r>
      <w:r w:rsidR="0057214F">
        <w:rPr>
          <w:color w:val="auto"/>
          <w:sz w:val="18"/>
        </w:rPr>
        <w:t>bei</w:t>
      </w:r>
      <w:r>
        <w:rPr>
          <w:color w:val="auto"/>
          <w:sz w:val="18"/>
        </w:rPr>
        <w:t xml:space="preserve">.“ </w:t>
      </w:r>
      <w:r w:rsidR="0057214F">
        <w:rPr>
          <w:color w:val="auto"/>
          <w:sz w:val="18"/>
        </w:rPr>
        <w:t xml:space="preserve">Die Studien seien </w:t>
      </w:r>
      <w:r w:rsidR="001353BC">
        <w:rPr>
          <w:color w:val="auto"/>
          <w:sz w:val="18"/>
        </w:rPr>
        <w:t>zudem</w:t>
      </w:r>
      <w:r w:rsidR="0057214F">
        <w:rPr>
          <w:color w:val="auto"/>
          <w:sz w:val="18"/>
        </w:rPr>
        <w:t xml:space="preserve"> deshalb wegweisend, da das</w:t>
      </w:r>
      <w:r w:rsidR="00E13575">
        <w:rPr>
          <w:color w:val="auto"/>
          <w:sz w:val="18"/>
        </w:rPr>
        <w:t xml:space="preserve"> </w:t>
      </w:r>
      <w:r w:rsidR="0057214F">
        <w:rPr>
          <w:color w:val="auto"/>
          <w:sz w:val="18"/>
        </w:rPr>
        <w:t xml:space="preserve">Team </w:t>
      </w:r>
      <w:r w:rsidR="00E13575">
        <w:rPr>
          <w:color w:val="auto"/>
          <w:sz w:val="18"/>
        </w:rPr>
        <w:t xml:space="preserve">um </w:t>
      </w:r>
      <w:r w:rsidR="00302AF1">
        <w:rPr>
          <w:color w:val="auto"/>
          <w:sz w:val="18"/>
        </w:rPr>
        <w:t xml:space="preserve">Otto </w:t>
      </w:r>
      <w:r w:rsidR="00386F30">
        <w:rPr>
          <w:color w:val="auto"/>
          <w:sz w:val="18"/>
        </w:rPr>
        <w:t>stets</w:t>
      </w:r>
      <w:r w:rsidR="0030744B">
        <w:rPr>
          <w:color w:val="auto"/>
          <w:sz w:val="18"/>
        </w:rPr>
        <w:t xml:space="preserve"> </w:t>
      </w:r>
      <w:r w:rsidR="0057214F">
        <w:rPr>
          <w:color w:val="auto"/>
          <w:sz w:val="18"/>
        </w:rPr>
        <w:t xml:space="preserve">auch </w:t>
      </w:r>
      <w:r w:rsidR="0030744B">
        <w:rPr>
          <w:color w:val="auto"/>
          <w:sz w:val="18"/>
        </w:rPr>
        <w:t>Ursachen</w:t>
      </w:r>
      <w:r w:rsidR="00426A39">
        <w:rPr>
          <w:color w:val="auto"/>
          <w:sz w:val="18"/>
        </w:rPr>
        <w:t xml:space="preserve"> </w:t>
      </w:r>
      <w:r w:rsidR="00DC22AE">
        <w:rPr>
          <w:color w:val="auto"/>
          <w:sz w:val="18"/>
        </w:rPr>
        <w:t>analys</w:t>
      </w:r>
      <w:r w:rsidR="00426A39">
        <w:rPr>
          <w:color w:val="auto"/>
          <w:sz w:val="18"/>
        </w:rPr>
        <w:t>i</w:t>
      </w:r>
      <w:r w:rsidR="00DC22AE">
        <w:rPr>
          <w:color w:val="auto"/>
          <w:sz w:val="18"/>
        </w:rPr>
        <w:t>e</w:t>
      </w:r>
      <w:r w:rsidR="00426A39">
        <w:rPr>
          <w:color w:val="auto"/>
          <w:sz w:val="18"/>
        </w:rPr>
        <w:t>rt</w:t>
      </w:r>
      <w:r w:rsidR="0030744B">
        <w:rPr>
          <w:color w:val="auto"/>
          <w:sz w:val="18"/>
        </w:rPr>
        <w:t xml:space="preserve"> </w:t>
      </w:r>
      <w:r w:rsidR="00DC22AE">
        <w:rPr>
          <w:color w:val="auto"/>
          <w:sz w:val="18"/>
        </w:rPr>
        <w:t>und</w:t>
      </w:r>
      <w:r w:rsidR="0030744B">
        <w:rPr>
          <w:color w:val="auto"/>
          <w:sz w:val="18"/>
        </w:rPr>
        <w:t xml:space="preserve"> </w:t>
      </w:r>
      <w:r w:rsidR="00CC638B">
        <w:rPr>
          <w:color w:val="auto"/>
          <w:sz w:val="18"/>
        </w:rPr>
        <w:t>Lösungen</w:t>
      </w:r>
      <w:r w:rsidR="00894840">
        <w:rPr>
          <w:color w:val="auto"/>
          <w:sz w:val="18"/>
        </w:rPr>
        <w:t xml:space="preserve"> </w:t>
      </w:r>
      <w:r w:rsidR="0057214F">
        <w:rPr>
          <w:color w:val="auto"/>
          <w:sz w:val="18"/>
        </w:rPr>
        <w:t>empf</w:t>
      </w:r>
      <w:r w:rsidR="00426A39">
        <w:rPr>
          <w:color w:val="auto"/>
          <w:sz w:val="18"/>
        </w:rPr>
        <w:t>i</w:t>
      </w:r>
      <w:r w:rsidR="0057214F">
        <w:rPr>
          <w:color w:val="auto"/>
          <w:sz w:val="18"/>
        </w:rPr>
        <w:t>ehl</w:t>
      </w:r>
      <w:r w:rsidR="00426A39">
        <w:rPr>
          <w:color w:val="auto"/>
          <w:sz w:val="18"/>
        </w:rPr>
        <w:t>t</w:t>
      </w:r>
      <w:r w:rsidR="00894840">
        <w:rPr>
          <w:color w:val="auto"/>
          <w:sz w:val="18"/>
        </w:rPr>
        <w:t xml:space="preserve">. </w:t>
      </w:r>
      <w:r w:rsidR="00271DC4">
        <w:rPr>
          <w:color w:val="auto"/>
          <w:sz w:val="18"/>
        </w:rPr>
        <w:t>„</w:t>
      </w:r>
      <w:r w:rsidR="006027B9">
        <w:rPr>
          <w:color w:val="auto"/>
          <w:sz w:val="18"/>
        </w:rPr>
        <w:t>I</w:t>
      </w:r>
      <w:r w:rsidR="006027B9" w:rsidRPr="006027B9">
        <w:rPr>
          <w:color w:val="auto"/>
          <w:sz w:val="18"/>
        </w:rPr>
        <w:t>n vielen Gemeinden und Städten gibt es inzwischen Hitzeaktionspläne</w:t>
      </w:r>
      <w:r w:rsidR="006027B9">
        <w:rPr>
          <w:color w:val="auto"/>
          <w:sz w:val="18"/>
        </w:rPr>
        <w:t xml:space="preserve">“, </w:t>
      </w:r>
      <w:r w:rsidR="0057214F">
        <w:rPr>
          <w:color w:val="auto"/>
          <w:sz w:val="18"/>
        </w:rPr>
        <w:t xml:space="preserve">sagt </w:t>
      </w:r>
      <w:r w:rsidR="00E13575">
        <w:rPr>
          <w:color w:val="auto"/>
          <w:sz w:val="18"/>
        </w:rPr>
        <w:t xml:space="preserve">die </w:t>
      </w:r>
      <w:r w:rsidR="000832A8">
        <w:rPr>
          <w:color w:val="auto"/>
          <w:sz w:val="18"/>
        </w:rPr>
        <w:t xml:space="preserve">Physikerin und </w:t>
      </w:r>
      <w:r w:rsidR="00E13575">
        <w:rPr>
          <w:color w:val="auto"/>
          <w:sz w:val="18"/>
        </w:rPr>
        <w:t>promovierte Philosophin</w:t>
      </w:r>
      <w:r w:rsidR="00DC22AE">
        <w:rPr>
          <w:color w:val="auto"/>
          <w:sz w:val="18"/>
        </w:rPr>
        <w:t xml:space="preserve"> mit Blick auf </w:t>
      </w:r>
      <w:r w:rsidR="00F727A5">
        <w:rPr>
          <w:color w:val="auto"/>
          <w:sz w:val="18"/>
        </w:rPr>
        <w:t>ein weiteres Ergebnis der</w:t>
      </w:r>
      <w:r w:rsidR="00DC22AE">
        <w:rPr>
          <w:color w:val="auto"/>
          <w:sz w:val="18"/>
        </w:rPr>
        <w:t xml:space="preserve"> </w:t>
      </w:r>
      <w:r w:rsidR="007A5F61">
        <w:rPr>
          <w:color w:val="auto"/>
          <w:sz w:val="18"/>
        </w:rPr>
        <w:t>Hitzewellen-Studie</w:t>
      </w:r>
      <w:r w:rsidR="0057214F">
        <w:rPr>
          <w:color w:val="auto"/>
          <w:sz w:val="18"/>
        </w:rPr>
        <w:t xml:space="preserve">: </w:t>
      </w:r>
      <w:r w:rsidR="006027B9">
        <w:rPr>
          <w:color w:val="auto"/>
          <w:sz w:val="18"/>
        </w:rPr>
        <w:t>„</w:t>
      </w:r>
      <w:r>
        <w:rPr>
          <w:color w:val="auto"/>
          <w:sz w:val="18"/>
        </w:rPr>
        <w:t>I</w:t>
      </w:r>
      <w:r w:rsidR="006027B9">
        <w:rPr>
          <w:color w:val="auto"/>
          <w:sz w:val="18"/>
        </w:rPr>
        <w:t>n Anbetracht von zunehmender Vulnerabilität durch alternde Gesellschaft</w:t>
      </w:r>
      <w:r w:rsidR="007221C3">
        <w:rPr>
          <w:color w:val="auto"/>
          <w:sz w:val="18"/>
        </w:rPr>
        <w:t>en</w:t>
      </w:r>
      <w:r w:rsidR="006027B9">
        <w:rPr>
          <w:color w:val="auto"/>
          <w:sz w:val="18"/>
        </w:rPr>
        <w:t xml:space="preserve"> und </w:t>
      </w:r>
      <w:r w:rsidR="005F5650">
        <w:rPr>
          <w:color w:val="auto"/>
          <w:sz w:val="18"/>
        </w:rPr>
        <w:t>wachsende</w:t>
      </w:r>
      <w:r w:rsidR="006027B9">
        <w:rPr>
          <w:color w:val="auto"/>
          <w:sz w:val="18"/>
        </w:rPr>
        <w:t xml:space="preserve"> Ungleichheit </w:t>
      </w:r>
      <w:r w:rsidR="006027B9" w:rsidRPr="00901B82">
        <w:rPr>
          <w:color w:val="auto"/>
          <w:sz w:val="18"/>
        </w:rPr>
        <w:t xml:space="preserve">gibt es einen </w:t>
      </w:r>
      <w:r w:rsidR="007221C3" w:rsidRPr="00901B82">
        <w:rPr>
          <w:color w:val="auto"/>
          <w:sz w:val="18"/>
        </w:rPr>
        <w:t xml:space="preserve">enormen </w:t>
      </w:r>
      <w:r w:rsidR="006027B9" w:rsidRPr="00901B82">
        <w:rPr>
          <w:color w:val="auto"/>
          <w:sz w:val="18"/>
        </w:rPr>
        <w:t>Bedarf, diese Hitzeaktionspläne weiter auszurollen</w:t>
      </w:r>
      <w:r w:rsidR="006027B9">
        <w:rPr>
          <w:color w:val="auto"/>
          <w:sz w:val="18"/>
        </w:rPr>
        <w:t>.“</w:t>
      </w:r>
      <w:r w:rsidR="0010442B">
        <w:rPr>
          <w:color w:val="auto"/>
          <w:sz w:val="18"/>
        </w:rPr>
        <w:t xml:space="preserve"> </w:t>
      </w:r>
      <w:r w:rsidR="007221C3">
        <w:rPr>
          <w:color w:val="auto"/>
          <w:sz w:val="18"/>
        </w:rPr>
        <w:t>Die Klimawissenschaftlerin</w:t>
      </w:r>
      <w:r w:rsidR="007221C3" w:rsidRPr="00224C95">
        <w:rPr>
          <w:color w:val="auto"/>
          <w:sz w:val="18"/>
        </w:rPr>
        <w:t xml:space="preserve"> </w:t>
      </w:r>
      <w:r w:rsidR="00224C95" w:rsidRPr="00224C95">
        <w:rPr>
          <w:color w:val="auto"/>
          <w:sz w:val="18"/>
        </w:rPr>
        <w:t xml:space="preserve">ist eine Leitautorin des </w:t>
      </w:r>
      <w:hyperlink r:id="rId11" w:history="1">
        <w:r w:rsidR="007221C3" w:rsidRPr="00BE742A">
          <w:rPr>
            <w:rStyle w:val="Hyperlink"/>
            <w:sz w:val="18"/>
          </w:rPr>
          <w:t xml:space="preserve">sechsten </w:t>
        </w:r>
        <w:r w:rsidR="00224C95" w:rsidRPr="00BE742A">
          <w:rPr>
            <w:rStyle w:val="Hyperlink"/>
            <w:sz w:val="18"/>
          </w:rPr>
          <w:t>Sachstandsberichtes des Weltklimarats (IPCC)</w:t>
        </w:r>
      </w:hyperlink>
      <w:r w:rsidR="00224C95" w:rsidRPr="00224C95">
        <w:rPr>
          <w:color w:val="auto"/>
          <w:sz w:val="18"/>
        </w:rPr>
        <w:t xml:space="preserve"> und gehört zum zentralen Autorenteam des </w:t>
      </w:r>
      <w:r w:rsidR="00224C95">
        <w:rPr>
          <w:color w:val="auto"/>
          <w:sz w:val="18"/>
        </w:rPr>
        <w:t xml:space="preserve">im </w:t>
      </w:r>
      <w:r w:rsidR="0023703F">
        <w:rPr>
          <w:color w:val="auto"/>
          <w:sz w:val="18"/>
        </w:rPr>
        <w:t>März</w:t>
      </w:r>
      <w:r w:rsidR="00224C95" w:rsidRPr="00224C95">
        <w:rPr>
          <w:color w:val="auto"/>
          <w:sz w:val="18"/>
        </w:rPr>
        <w:t xml:space="preserve"> erschienenen </w:t>
      </w:r>
      <w:hyperlink r:id="rId12" w:history="1">
        <w:r w:rsidR="00224C95" w:rsidRPr="00BE742A">
          <w:rPr>
            <w:rStyle w:val="Hyperlink"/>
            <w:sz w:val="18"/>
          </w:rPr>
          <w:t>IPCC-Syntheseberichts</w:t>
        </w:r>
      </w:hyperlink>
      <w:r w:rsidR="00224C95">
        <w:rPr>
          <w:color w:val="auto"/>
          <w:sz w:val="18"/>
        </w:rPr>
        <w:t xml:space="preserve">. </w:t>
      </w:r>
      <w:r w:rsidR="00E92617">
        <w:rPr>
          <w:color w:val="auto"/>
          <w:sz w:val="18"/>
        </w:rPr>
        <w:t xml:space="preserve">Seit 2021 </w:t>
      </w:r>
      <w:r w:rsidR="009F0350">
        <w:rPr>
          <w:color w:val="auto"/>
          <w:sz w:val="18"/>
        </w:rPr>
        <w:t xml:space="preserve">hat </w:t>
      </w:r>
      <w:r w:rsidR="00E92617">
        <w:rPr>
          <w:color w:val="auto"/>
          <w:sz w:val="18"/>
        </w:rPr>
        <w:t xml:space="preserve">sie </w:t>
      </w:r>
      <w:r w:rsidR="009F0350">
        <w:rPr>
          <w:color w:val="auto"/>
          <w:sz w:val="18"/>
        </w:rPr>
        <w:t xml:space="preserve">eine </w:t>
      </w:r>
      <w:r w:rsidR="00E92617">
        <w:rPr>
          <w:color w:val="auto"/>
          <w:sz w:val="18"/>
        </w:rPr>
        <w:t>Profess</w:t>
      </w:r>
      <w:r w:rsidR="009F0350">
        <w:rPr>
          <w:color w:val="auto"/>
          <w:sz w:val="18"/>
        </w:rPr>
        <w:t>ur</w:t>
      </w:r>
      <w:r w:rsidR="00E92617">
        <w:rPr>
          <w:color w:val="auto"/>
          <w:sz w:val="18"/>
        </w:rPr>
        <w:t xml:space="preserve"> am </w:t>
      </w:r>
      <w:proofErr w:type="spellStart"/>
      <w:r w:rsidR="00E92617" w:rsidRPr="00DB063E">
        <w:rPr>
          <w:i/>
          <w:color w:val="auto"/>
          <w:sz w:val="18"/>
        </w:rPr>
        <w:t>Grantham</w:t>
      </w:r>
      <w:proofErr w:type="spellEnd"/>
      <w:r w:rsidR="00E92617" w:rsidRPr="00DB063E">
        <w:rPr>
          <w:i/>
          <w:color w:val="auto"/>
          <w:sz w:val="18"/>
        </w:rPr>
        <w:t xml:space="preserve"> Institute</w:t>
      </w:r>
      <w:r w:rsidR="00E92617" w:rsidRPr="00B85E7A">
        <w:rPr>
          <w:i/>
          <w:color w:val="auto"/>
          <w:sz w:val="18"/>
        </w:rPr>
        <w:t xml:space="preserve"> Climate Change and the Environment</w:t>
      </w:r>
      <w:r w:rsidR="00E92617">
        <w:rPr>
          <w:color w:val="auto"/>
          <w:sz w:val="18"/>
        </w:rPr>
        <w:t xml:space="preserve"> des </w:t>
      </w:r>
      <w:hyperlink r:id="rId13" w:history="1">
        <w:r w:rsidR="00E92617" w:rsidRPr="00BE742A">
          <w:rPr>
            <w:rStyle w:val="Hyperlink"/>
            <w:i/>
            <w:sz w:val="18"/>
          </w:rPr>
          <w:t>Imperial College London</w:t>
        </w:r>
      </w:hyperlink>
      <w:r w:rsidR="00E92617">
        <w:rPr>
          <w:color w:val="auto"/>
          <w:sz w:val="18"/>
        </w:rPr>
        <w:t>.</w:t>
      </w:r>
    </w:p>
    <w:p w14:paraId="394BA340" w14:textId="289AEE59" w:rsidR="00CF2EFA" w:rsidRPr="00041948" w:rsidRDefault="00424A90" w:rsidP="009259C7">
      <w:pPr>
        <w:pStyle w:val="Textklein"/>
        <w:spacing w:after="12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Vorgehen erfordert </w:t>
      </w:r>
      <w:r w:rsidR="00593B6F">
        <w:rPr>
          <w:i/>
          <w:color w:val="auto"/>
          <w:sz w:val="18"/>
        </w:rPr>
        <w:t>ausgeklügelte Strategie und höchste Innovationskraft</w:t>
      </w:r>
    </w:p>
    <w:p w14:paraId="0A9B27AE" w14:textId="4FA8224C" w:rsidR="00DD3021" w:rsidRDefault="00FC1866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Erst die Kenntnis </w:t>
      </w:r>
      <w:r w:rsidR="007221C3">
        <w:rPr>
          <w:color w:val="auto"/>
          <w:sz w:val="18"/>
        </w:rPr>
        <w:t>von</w:t>
      </w:r>
      <w:r>
        <w:rPr>
          <w:color w:val="auto"/>
          <w:sz w:val="18"/>
        </w:rPr>
        <w:t xml:space="preserve"> Ursachen erlaubt es </w:t>
      </w:r>
      <w:r w:rsidR="007221C3">
        <w:rPr>
          <w:color w:val="auto"/>
          <w:sz w:val="18"/>
        </w:rPr>
        <w:t>Bonde zufolge</w:t>
      </w:r>
      <w:r>
        <w:rPr>
          <w:color w:val="auto"/>
          <w:sz w:val="18"/>
        </w:rPr>
        <w:t xml:space="preserve">, </w:t>
      </w:r>
      <w:r w:rsidR="00C42A27" w:rsidRPr="00C25223">
        <w:rPr>
          <w:color w:val="auto"/>
          <w:sz w:val="18"/>
        </w:rPr>
        <w:t>konkrete</w:t>
      </w:r>
      <w:r w:rsidR="00C42A27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Lösungen zu entwickeln und </w:t>
      </w:r>
      <w:r w:rsidRPr="00C25223">
        <w:rPr>
          <w:color w:val="auto"/>
          <w:sz w:val="18"/>
        </w:rPr>
        <w:t xml:space="preserve">finanzielle Mittel konsequent in Maßnahmen zu investieren, die die Gesellschaft </w:t>
      </w:r>
      <w:r w:rsidR="00C42A27" w:rsidRPr="00C25223">
        <w:rPr>
          <w:color w:val="auto"/>
          <w:sz w:val="18"/>
        </w:rPr>
        <w:t>widerstandsfähiger</w:t>
      </w:r>
      <w:r w:rsidRPr="00C25223">
        <w:rPr>
          <w:color w:val="auto"/>
          <w:sz w:val="18"/>
        </w:rPr>
        <w:t xml:space="preserve"> machen</w:t>
      </w:r>
      <w:r>
        <w:rPr>
          <w:color w:val="auto"/>
          <w:sz w:val="18"/>
        </w:rPr>
        <w:t xml:space="preserve">. Das </w:t>
      </w:r>
      <w:r w:rsidR="00C10A25">
        <w:rPr>
          <w:color w:val="auto"/>
          <w:sz w:val="18"/>
        </w:rPr>
        <w:t xml:space="preserve">Vorgehen </w:t>
      </w:r>
      <w:r w:rsidR="007221C3">
        <w:rPr>
          <w:color w:val="auto"/>
          <w:sz w:val="18"/>
        </w:rPr>
        <w:t xml:space="preserve">erfordert </w:t>
      </w:r>
      <w:r>
        <w:rPr>
          <w:color w:val="auto"/>
          <w:sz w:val="18"/>
        </w:rPr>
        <w:t xml:space="preserve">nach seinen Worten nicht nur wissenschaftliches </w:t>
      </w:r>
      <w:r w:rsidRPr="00C42A27">
        <w:rPr>
          <w:i/>
          <w:color w:val="auto"/>
          <w:sz w:val="18"/>
        </w:rPr>
        <w:t>Know-How</w:t>
      </w:r>
      <w:r w:rsidR="00A3432B">
        <w:rPr>
          <w:color w:val="auto"/>
          <w:sz w:val="18"/>
        </w:rPr>
        <w:t xml:space="preserve"> und </w:t>
      </w:r>
      <w:r w:rsidR="007221C3">
        <w:rPr>
          <w:color w:val="auto"/>
          <w:sz w:val="18"/>
        </w:rPr>
        <w:t>internationale Kooperation</w:t>
      </w:r>
      <w:r w:rsidR="00C10A25">
        <w:rPr>
          <w:color w:val="auto"/>
          <w:sz w:val="18"/>
        </w:rPr>
        <w:t xml:space="preserve"> – </w:t>
      </w:r>
      <w:r w:rsidR="00C10A25" w:rsidRPr="00C25223">
        <w:rPr>
          <w:i/>
          <w:color w:val="auto"/>
          <w:sz w:val="18"/>
        </w:rPr>
        <w:t>WWA</w:t>
      </w:r>
      <w:r w:rsidR="00C10A25">
        <w:rPr>
          <w:color w:val="auto"/>
          <w:sz w:val="18"/>
        </w:rPr>
        <w:t xml:space="preserve"> arbeitet stets mit lokalen oder nationalen</w:t>
      </w:r>
      <w:r w:rsidR="00703427">
        <w:rPr>
          <w:color w:val="auto"/>
          <w:sz w:val="18"/>
        </w:rPr>
        <w:t xml:space="preserve"> Wissenschaftlerinnen und</w:t>
      </w:r>
      <w:r w:rsidR="00C10A25">
        <w:rPr>
          <w:color w:val="auto"/>
          <w:sz w:val="18"/>
        </w:rPr>
        <w:t xml:space="preserve"> </w:t>
      </w:r>
      <w:hyperlink r:id="rId14" w:history="1">
        <w:r w:rsidR="00C10A25" w:rsidRPr="00C3514B">
          <w:rPr>
            <w:rStyle w:val="Hyperlink"/>
            <w:sz w:val="18"/>
          </w:rPr>
          <w:t>Rotkreuz</w:t>
        </w:r>
      </w:hyperlink>
      <w:r w:rsidR="00C10A25">
        <w:rPr>
          <w:color w:val="auto"/>
          <w:sz w:val="18"/>
        </w:rPr>
        <w:t>-Mitarbeitenden zusammen –</w:t>
      </w:r>
      <w:r>
        <w:rPr>
          <w:color w:val="auto"/>
          <w:sz w:val="18"/>
        </w:rPr>
        <w:t>, sondern</w:t>
      </w:r>
      <w:r w:rsidR="00C10A25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auch </w:t>
      </w:r>
      <w:r w:rsidR="00A3432B">
        <w:rPr>
          <w:color w:val="auto"/>
          <w:sz w:val="18"/>
        </w:rPr>
        <w:t>eine ausgeklügelte Strategie</w:t>
      </w:r>
      <w:r w:rsidR="00E157FA">
        <w:rPr>
          <w:color w:val="auto"/>
          <w:sz w:val="18"/>
        </w:rPr>
        <w:t xml:space="preserve"> sowie</w:t>
      </w:r>
      <w:r w:rsidR="00A3432B">
        <w:rPr>
          <w:color w:val="auto"/>
          <w:sz w:val="18"/>
        </w:rPr>
        <w:t xml:space="preserve"> höchste </w:t>
      </w:r>
      <w:r>
        <w:rPr>
          <w:color w:val="auto"/>
          <w:sz w:val="18"/>
        </w:rPr>
        <w:t>Innovationskraft</w:t>
      </w:r>
      <w:r w:rsidR="00A3432B">
        <w:rPr>
          <w:color w:val="auto"/>
          <w:sz w:val="18"/>
        </w:rPr>
        <w:t xml:space="preserve"> – und das alles unter hohe</w:t>
      </w:r>
      <w:r w:rsidR="00E157FA">
        <w:rPr>
          <w:color w:val="auto"/>
          <w:sz w:val="18"/>
        </w:rPr>
        <w:t>m</w:t>
      </w:r>
      <w:r w:rsidR="00A3432B">
        <w:rPr>
          <w:color w:val="auto"/>
          <w:sz w:val="18"/>
        </w:rPr>
        <w:t xml:space="preserve"> Zeit</w:t>
      </w:r>
      <w:r w:rsidR="00E157FA">
        <w:rPr>
          <w:color w:val="auto"/>
          <w:sz w:val="18"/>
        </w:rPr>
        <w:t>- und Erwartungs</w:t>
      </w:r>
      <w:r w:rsidR="00A3432B">
        <w:rPr>
          <w:color w:val="auto"/>
          <w:sz w:val="18"/>
        </w:rPr>
        <w:t>druck.</w:t>
      </w:r>
      <w:r>
        <w:rPr>
          <w:color w:val="auto"/>
          <w:sz w:val="18"/>
        </w:rPr>
        <w:t xml:space="preserve"> </w:t>
      </w:r>
      <w:r w:rsidR="00F45E1E">
        <w:rPr>
          <w:color w:val="auto"/>
          <w:sz w:val="18"/>
        </w:rPr>
        <w:t>Wird</w:t>
      </w:r>
      <w:r w:rsidRPr="00FC1866">
        <w:rPr>
          <w:color w:val="auto"/>
          <w:sz w:val="18"/>
        </w:rPr>
        <w:t xml:space="preserve"> also zum Beispiel ein</w:t>
      </w:r>
      <w:r w:rsidR="00E157FA">
        <w:rPr>
          <w:color w:val="auto"/>
          <w:sz w:val="18"/>
        </w:rPr>
        <w:t>e</w:t>
      </w:r>
      <w:r w:rsidRPr="00FC1866">
        <w:rPr>
          <w:color w:val="auto"/>
          <w:sz w:val="18"/>
        </w:rPr>
        <w:t xml:space="preserve"> </w:t>
      </w:r>
      <w:r w:rsidR="00F45E1E">
        <w:rPr>
          <w:color w:val="auto"/>
          <w:sz w:val="18"/>
        </w:rPr>
        <w:t>aktuell</w:t>
      </w:r>
      <w:r w:rsidR="00F45E1E" w:rsidRPr="00FC1866">
        <w:rPr>
          <w:color w:val="auto"/>
          <w:sz w:val="18"/>
        </w:rPr>
        <w:t xml:space="preserve"> </w:t>
      </w:r>
      <w:r w:rsidRPr="00FC1866">
        <w:rPr>
          <w:color w:val="auto"/>
          <w:sz w:val="18"/>
        </w:rPr>
        <w:t>stattfindende</w:t>
      </w:r>
      <w:r w:rsidR="00A3432B">
        <w:rPr>
          <w:color w:val="auto"/>
          <w:sz w:val="18"/>
        </w:rPr>
        <w:t xml:space="preserve"> Flutwelle</w:t>
      </w:r>
      <w:r w:rsidRPr="00FC1866">
        <w:rPr>
          <w:color w:val="auto"/>
          <w:sz w:val="18"/>
        </w:rPr>
        <w:t xml:space="preserve"> Gegenstand einer </w:t>
      </w:r>
      <w:r w:rsidRPr="00FC1866">
        <w:rPr>
          <w:i/>
          <w:color w:val="auto"/>
          <w:sz w:val="18"/>
        </w:rPr>
        <w:t>WWA</w:t>
      </w:r>
      <w:r w:rsidRPr="00FC1866">
        <w:rPr>
          <w:color w:val="auto"/>
          <w:sz w:val="18"/>
        </w:rPr>
        <w:t>-Studie, werte</w:t>
      </w:r>
      <w:r w:rsidR="0042049B">
        <w:rPr>
          <w:color w:val="auto"/>
          <w:sz w:val="18"/>
        </w:rPr>
        <w:t>t</w:t>
      </w:r>
      <w:r w:rsidRPr="00FC1866">
        <w:rPr>
          <w:color w:val="auto"/>
          <w:sz w:val="18"/>
        </w:rPr>
        <w:t xml:space="preserve"> </w:t>
      </w:r>
      <w:r w:rsidR="00F45E1E">
        <w:rPr>
          <w:color w:val="auto"/>
          <w:sz w:val="18"/>
        </w:rPr>
        <w:t>Ottos Team</w:t>
      </w:r>
      <w:r w:rsidR="00F45E1E" w:rsidRPr="00FC1866">
        <w:rPr>
          <w:color w:val="auto"/>
          <w:sz w:val="18"/>
        </w:rPr>
        <w:t xml:space="preserve"> </w:t>
      </w:r>
      <w:r w:rsidRPr="00FC1866">
        <w:rPr>
          <w:color w:val="auto"/>
          <w:sz w:val="18"/>
        </w:rPr>
        <w:t xml:space="preserve">vorhandene Klimamodelle </w:t>
      </w:r>
      <w:r w:rsidR="0042049B" w:rsidRPr="00FC1866">
        <w:rPr>
          <w:color w:val="auto"/>
          <w:sz w:val="18"/>
        </w:rPr>
        <w:t xml:space="preserve">von </w:t>
      </w:r>
      <w:r w:rsidR="00703427">
        <w:rPr>
          <w:color w:val="auto"/>
          <w:sz w:val="18"/>
        </w:rPr>
        <w:t>inter</w:t>
      </w:r>
      <w:r w:rsidR="0042049B">
        <w:rPr>
          <w:color w:val="auto"/>
          <w:sz w:val="18"/>
        </w:rPr>
        <w:t xml:space="preserve">nationalen </w:t>
      </w:r>
      <w:r w:rsidR="00703427">
        <w:rPr>
          <w:color w:val="auto"/>
          <w:sz w:val="18"/>
        </w:rPr>
        <w:t xml:space="preserve">Rechenzentren </w:t>
      </w:r>
      <w:r w:rsidR="00F45E1E">
        <w:rPr>
          <w:color w:val="auto"/>
          <w:sz w:val="18"/>
        </w:rPr>
        <w:t xml:space="preserve">aus und </w:t>
      </w:r>
      <w:r w:rsidR="007A0A87">
        <w:rPr>
          <w:color w:val="auto"/>
          <w:sz w:val="18"/>
        </w:rPr>
        <w:t>kombiniert</w:t>
      </w:r>
      <w:r w:rsidR="00C42A27">
        <w:rPr>
          <w:color w:val="auto"/>
          <w:sz w:val="18"/>
        </w:rPr>
        <w:t xml:space="preserve"> die Daten</w:t>
      </w:r>
      <w:r w:rsidR="007A0A87">
        <w:rPr>
          <w:color w:val="auto"/>
          <w:sz w:val="18"/>
        </w:rPr>
        <w:t xml:space="preserve"> mit </w:t>
      </w:r>
      <w:r w:rsidR="00C42A27">
        <w:rPr>
          <w:color w:val="auto"/>
          <w:sz w:val="18"/>
        </w:rPr>
        <w:t>momentanen</w:t>
      </w:r>
      <w:r w:rsidR="007A0A87" w:rsidRPr="00FC1866">
        <w:rPr>
          <w:color w:val="auto"/>
          <w:sz w:val="18"/>
        </w:rPr>
        <w:t xml:space="preserve"> Beobachtungsdaten vor Ort</w:t>
      </w:r>
      <w:r w:rsidR="00F45E1E">
        <w:rPr>
          <w:color w:val="auto"/>
          <w:sz w:val="18"/>
        </w:rPr>
        <w:t>.</w:t>
      </w:r>
      <w:r w:rsidR="007A0A87" w:rsidRPr="00FC1866">
        <w:rPr>
          <w:color w:val="auto"/>
          <w:sz w:val="18"/>
        </w:rPr>
        <w:t xml:space="preserve"> </w:t>
      </w:r>
      <w:r w:rsidR="00F45E1E">
        <w:rPr>
          <w:color w:val="auto"/>
          <w:sz w:val="18"/>
        </w:rPr>
        <w:t>Schon</w:t>
      </w:r>
      <w:r w:rsidR="0042049B">
        <w:rPr>
          <w:color w:val="auto"/>
          <w:sz w:val="18"/>
        </w:rPr>
        <w:t xml:space="preserve"> </w:t>
      </w:r>
      <w:r w:rsidR="00F45E1E">
        <w:rPr>
          <w:color w:val="auto"/>
          <w:sz w:val="18"/>
        </w:rPr>
        <w:t xml:space="preserve">kurz </w:t>
      </w:r>
      <w:r w:rsidR="00C3514B">
        <w:rPr>
          <w:color w:val="auto"/>
          <w:sz w:val="18"/>
        </w:rPr>
        <w:t xml:space="preserve">darauf </w:t>
      </w:r>
      <w:r w:rsidR="00F45E1E">
        <w:rPr>
          <w:color w:val="auto"/>
          <w:sz w:val="18"/>
        </w:rPr>
        <w:t>wird die Öffentlichkeit informiert.</w:t>
      </w:r>
    </w:p>
    <w:p w14:paraId="7D4E0012" w14:textId="76981320" w:rsidR="00DD3021" w:rsidRPr="00041948" w:rsidRDefault="00390736" w:rsidP="009259C7">
      <w:pPr>
        <w:pStyle w:val="Textklein"/>
        <w:spacing w:after="12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Auszeichnungen als eine der weltweit einflussreichsten </w:t>
      </w:r>
      <w:r w:rsidR="00F45E1E">
        <w:rPr>
          <w:i/>
          <w:color w:val="auto"/>
          <w:sz w:val="18"/>
        </w:rPr>
        <w:t>Menschen</w:t>
      </w:r>
      <w:r>
        <w:rPr>
          <w:i/>
          <w:color w:val="auto"/>
          <w:sz w:val="18"/>
        </w:rPr>
        <w:t xml:space="preserve"> der Wissenschaft</w:t>
      </w:r>
    </w:p>
    <w:p w14:paraId="662BA2F2" w14:textId="45318987" w:rsidR="00A83BC3" w:rsidRDefault="007D78C6" w:rsidP="009259C7">
      <w:pPr>
        <w:pStyle w:val="Textklein"/>
        <w:spacing w:after="240" w:line="300" w:lineRule="atLeast"/>
        <w:rPr>
          <w:color w:val="auto"/>
          <w:sz w:val="18"/>
        </w:rPr>
      </w:pPr>
      <w:r w:rsidRPr="007D78C6">
        <w:rPr>
          <w:color w:val="auto"/>
          <w:sz w:val="18"/>
        </w:rPr>
        <w:t>Im November 2022 erhielt</w:t>
      </w:r>
      <w:r>
        <w:rPr>
          <w:color w:val="auto"/>
          <w:sz w:val="18"/>
        </w:rPr>
        <w:t xml:space="preserve"> </w:t>
      </w:r>
      <w:r w:rsidR="00DA46C2">
        <w:rPr>
          <w:color w:val="auto"/>
          <w:sz w:val="18"/>
        </w:rPr>
        <w:t>Friederike Otto</w:t>
      </w:r>
      <w:r w:rsidR="00DA46C2" w:rsidRPr="007D78C6">
        <w:rPr>
          <w:color w:val="auto"/>
          <w:sz w:val="18"/>
        </w:rPr>
        <w:t xml:space="preserve"> </w:t>
      </w:r>
      <w:r w:rsidRPr="007D78C6">
        <w:rPr>
          <w:color w:val="auto"/>
          <w:sz w:val="18"/>
        </w:rPr>
        <w:t xml:space="preserve">eine Exzellenzprofessur der Petersen-Stiftung. Im Jahr 2021 wurde </w:t>
      </w:r>
      <w:r>
        <w:rPr>
          <w:color w:val="auto"/>
          <w:sz w:val="18"/>
        </w:rPr>
        <w:t>s</w:t>
      </w:r>
      <w:r w:rsidRPr="007D78C6">
        <w:rPr>
          <w:color w:val="auto"/>
          <w:sz w:val="18"/>
        </w:rPr>
        <w:t xml:space="preserve">ie für die Mitbegründung von </w:t>
      </w:r>
      <w:r w:rsidRPr="00C13005">
        <w:rPr>
          <w:i/>
          <w:color w:val="auto"/>
          <w:sz w:val="18"/>
        </w:rPr>
        <w:t>W</w:t>
      </w:r>
      <w:r w:rsidR="00C13005" w:rsidRPr="00C13005">
        <w:rPr>
          <w:i/>
          <w:color w:val="auto"/>
          <w:sz w:val="18"/>
        </w:rPr>
        <w:t xml:space="preserve">orld </w:t>
      </w:r>
      <w:proofErr w:type="spellStart"/>
      <w:r w:rsidRPr="00C13005">
        <w:rPr>
          <w:i/>
          <w:color w:val="auto"/>
          <w:sz w:val="18"/>
        </w:rPr>
        <w:t>W</w:t>
      </w:r>
      <w:r w:rsidR="00C13005" w:rsidRPr="00C13005">
        <w:rPr>
          <w:i/>
          <w:color w:val="auto"/>
          <w:sz w:val="18"/>
        </w:rPr>
        <w:t>eather</w:t>
      </w:r>
      <w:proofErr w:type="spellEnd"/>
      <w:r w:rsidR="00C13005" w:rsidRPr="00C13005">
        <w:rPr>
          <w:i/>
          <w:color w:val="auto"/>
          <w:sz w:val="18"/>
        </w:rPr>
        <w:t xml:space="preserve"> </w:t>
      </w:r>
      <w:r w:rsidRPr="00C13005">
        <w:rPr>
          <w:i/>
          <w:color w:val="auto"/>
          <w:sz w:val="18"/>
        </w:rPr>
        <w:t>A</w:t>
      </w:r>
      <w:r w:rsidR="00C13005" w:rsidRPr="00C13005">
        <w:rPr>
          <w:i/>
          <w:color w:val="auto"/>
          <w:sz w:val="18"/>
        </w:rPr>
        <w:t>ttribution</w:t>
      </w:r>
      <w:r w:rsidRPr="007D78C6">
        <w:rPr>
          <w:color w:val="auto"/>
          <w:sz w:val="18"/>
        </w:rPr>
        <w:t xml:space="preserve"> auf der</w:t>
      </w:r>
      <w:r>
        <w:rPr>
          <w:color w:val="auto"/>
          <w:sz w:val="18"/>
        </w:rPr>
        <w:t xml:space="preserve"> renommierten</w:t>
      </w:r>
      <w:r w:rsidRPr="007D78C6">
        <w:rPr>
          <w:color w:val="auto"/>
          <w:sz w:val="18"/>
        </w:rPr>
        <w:t xml:space="preserve"> </w:t>
      </w:r>
      <w:hyperlink r:id="rId15" w:history="1">
        <w:r w:rsidRPr="00BE742A">
          <w:rPr>
            <w:rStyle w:val="Hyperlink"/>
            <w:i/>
            <w:sz w:val="18"/>
          </w:rPr>
          <w:t>TIME</w:t>
        </w:r>
        <w:r w:rsidRPr="00BE742A">
          <w:rPr>
            <w:rStyle w:val="Hyperlink"/>
            <w:sz w:val="18"/>
          </w:rPr>
          <w:t>100-Liste</w:t>
        </w:r>
      </w:hyperlink>
      <w:r w:rsidRPr="007D78C6">
        <w:rPr>
          <w:color w:val="auto"/>
          <w:sz w:val="18"/>
        </w:rPr>
        <w:t xml:space="preserve"> als eine der einflussreichsten </w:t>
      </w:r>
      <w:r w:rsidR="00F45E1E">
        <w:rPr>
          <w:color w:val="auto"/>
          <w:sz w:val="18"/>
        </w:rPr>
        <w:t>Menschen</w:t>
      </w:r>
      <w:r w:rsidR="00F45E1E" w:rsidRPr="007D78C6">
        <w:rPr>
          <w:color w:val="auto"/>
          <w:sz w:val="18"/>
        </w:rPr>
        <w:t xml:space="preserve"> </w:t>
      </w:r>
      <w:r w:rsidRPr="007D78C6">
        <w:rPr>
          <w:color w:val="auto"/>
          <w:sz w:val="18"/>
        </w:rPr>
        <w:t>der Welt anerkannt</w:t>
      </w:r>
      <w:r w:rsidR="00F45E1E">
        <w:rPr>
          <w:color w:val="auto"/>
          <w:sz w:val="18"/>
        </w:rPr>
        <w:t>. Außerdem</w:t>
      </w:r>
      <w:r w:rsidRPr="007D78C6">
        <w:rPr>
          <w:color w:val="auto"/>
          <w:sz w:val="18"/>
        </w:rPr>
        <w:t xml:space="preserve"> kürte das </w:t>
      </w:r>
      <w:r w:rsidR="00F36A9F">
        <w:rPr>
          <w:color w:val="auto"/>
          <w:sz w:val="18"/>
        </w:rPr>
        <w:t>M</w:t>
      </w:r>
      <w:r w:rsidRPr="007D78C6">
        <w:rPr>
          <w:color w:val="auto"/>
          <w:sz w:val="18"/>
        </w:rPr>
        <w:t xml:space="preserve">agazin </w:t>
      </w:r>
      <w:r w:rsidRPr="007D78C6">
        <w:rPr>
          <w:i/>
          <w:color w:val="auto"/>
          <w:sz w:val="18"/>
        </w:rPr>
        <w:t>Nature</w:t>
      </w:r>
      <w:r w:rsidRPr="007D78C6">
        <w:rPr>
          <w:color w:val="auto"/>
          <w:sz w:val="18"/>
        </w:rPr>
        <w:t xml:space="preserve"> sie </w:t>
      </w:r>
      <w:r w:rsidR="00F45E1E">
        <w:rPr>
          <w:color w:val="auto"/>
          <w:sz w:val="18"/>
        </w:rPr>
        <w:t>2021</w:t>
      </w:r>
      <w:r w:rsidRPr="007D78C6">
        <w:rPr>
          <w:color w:val="auto"/>
          <w:sz w:val="18"/>
        </w:rPr>
        <w:t xml:space="preserve"> zu einer der </w:t>
      </w:r>
      <w:r w:rsidRPr="007D78C6">
        <w:rPr>
          <w:i/>
          <w:color w:val="auto"/>
          <w:sz w:val="18"/>
        </w:rPr>
        <w:t>Top Ten</w:t>
      </w:r>
      <w:r w:rsidRPr="007D78C6">
        <w:rPr>
          <w:color w:val="auto"/>
          <w:sz w:val="18"/>
        </w:rPr>
        <w:t xml:space="preserve"> der weltweit wichtigsten </w:t>
      </w:r>
      <w:r w:rsidR="00E36B78">
        <w:rPr>
          <w:color w:val="auto"/>
          <w:sz w:val="18"/>
        </w:rPr>
        <w:t>Wissenschaftler</w:t>
      </w:r>
      <w:r w:rsidR="00E36B78" w:rsidRPr="007D78C6">
        <w:rPr>
          <w:color w:val="auto"/>
          <w:sz w:val="18"/>
        </w:rPr>
        <w:t xml:space="preserve">innen </w:t>
      </w:r>
      <w:r w:rsidR="00E36B78">
        <w:rPr>
          <w:color w:val="auto"/>
          <w:sz w:val="18"/>
        </w:rPr>
        <w:t>und</w:t>
      </w:r>
      <w:r w:rsidR="00E36B78" w:rsidRPr="007D78C6">
        <w:rPr>
          <w:color w:val="auto"/>
          <w:sz w:val="18"/>
        </w:rPr>
        <w:t xml:space="preserve"> </w:t>
      </w:r>
      <w:r w:rsidRPr="007D78C6">
        <w:rPr>
          <w:color w:val="auto"/>
          <w:sz w:val="18"/>
        </w:rPr>
        <w:t>Wissenschaftler.</w:t>
      </w:r>
    </w:p>
    <w:p w14:paraId="32F38D8C" w14:textId="43D171E8" w:rsidR="00FA5171" w:rsidRDefault="00FA5171" w:rsidP="00FA5171">
      <w:pPr>
        <w:rPr>
          <w:b/>
          <w:bCs/>
          <w:sz w:val="14"/>
          <w:szCs w:val="14"/>
        </w:rPr>
      </w:pPr>
    </w:p>
    <w:p w14:paraId="550B99BD" w14:textId="77777777" w:rsidR="00FA5171" w:rsidRDefault="00FA5171" w:rsidP="00FA5171">
      <w:pPr>
        <w:rPr>
          <w:b/>
          <w:bCs/>
          <w:sz w:val="14"/>
          <w:szCs w:val="14"/>
        </w:rPr>
      </w:pPr>
    </w:p>
    <w:p w14:paraId="448A1438" w14:textId="77777777" w:rsidR="00FA5171" w:rsidRPr="00410AAD" w:rsidRDefault="00FA5171" w:rsidP="00FA5171">
      <w:pPr>
        <w:pStyle w:val="Listenabsatz"/>
        <w:numPr>
          <w:ilvl w:val="0"/>
          <w:numId w:val="1"/>
        </w:numPr>
        <w:ind w:left="284" w:hanging="284"/>
        <w:rPr>
          <w:sz w:val="14"/>
          <w:szCs w:val="14"/>
        </w:rPr>
      </w:pPr>
      <w:r w:rsidRPr="00410AAD">
        <w:rPr>
          <w:b/>
          <w:bCs/>
          <w:sz w:val="14"/>
          <w:szCs w:val="14"/>
        </w:rPr>
        <w:t xml:space="preserve">Daten, Zahlen, Fakten, Hintergründe und Reportagen im DBU-Umweltpreis-Blog: </w:t>
      </w:r>
      <w:hyperlink r:id="rId16" w:history="1">
        <w:r w:rsidRPr="00410AAD">
          <w:rPr>
            <w:rStyle w:val="Hyperlink"/>
            <w:sz w:val="14"/>
            <w:szCs w:val="14"/>
          </w:rPr>
          <w:t>https://www.dbu.de/umweltpreis/umweltpreis-blog/</w:t>
        </w:r>
      </w:hyperlink>
    </w:p>
    <w:p w14:paraId="00367274" w14:textId="77777777" w:rsidR="00FA5171" w:rsidRPr="00E71691" w:rsidRDefault="00FA5171" w:rsidP="00FA5171">
      <w:pPr>
        <w:ind w:left="360" w:hanging="360"/>
        <w:rPr>
          <w:sz w:val="14"/>
          <w:szCs w:val="14"/>
        </w:rPr>
      </w:pPr>
      <w:r w:rsidRPr="00E71691">
        <w:rPr>
          <w:b/>
          <w:bCs/>
          <w:sz w:val="14"/>
          <w:szCs w:val="14"/>
        </w:rPr>
        <w:t xml:space="preserve">Fotos nach IPTC-Standard zur kostenfreien Veröffentlichung unter </w:t>
      </w:r>
      <w:r w:rsidRPr="00E71691">
        <w:rPr>
          <w:b/>
          <w:bCs/>
          <w:color w:val="0000FF"/>
          <w:sz w:val="14"/>
          <w:szCs w:val="14"/>
        </w:rPr>
        <w:t>www.dbu.de</w:t>
      </w:r>
    </w:p>
    <w:p w14:paraId="3B80E314" w14:textId="161EB432" w:rsidR="00732C71" w:rsidRDefault="00732C71" w:rsidP="00FA5171">
      <w:pPr>
        <w:pStyle w:val="Textklein"/>
        <w:spacing w:after="240" w:line="300" w:lineRule="atLeast"/>
        <w:rPr>
          <w:b/>
          <w:bCs/>
          <w:color w:val="0000FF"/>
        </w:rPr>
      </w:pPr>
    </w:p>
    <w:sectPr w:rsidR="00732C71" w:rsidSect="00650C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418" w:bottom="2977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34CE" w14:textId="77777777" w:rsidR="00554315" w:rsidRDefault="00554315" w:rsidP="00732C71">
      <w:pPr>
        <w:spacing w:after="0" w:line="240" w:lineRule="auto"/>
      </w:pPr>
      <w:r>
        <w:separator/>
      </w:r>
    </w:p>
  </w:endnote>
  <w:endnote w:type="continuationSeparator" w:id="0">
    <w:p w14:paraId="75057900" w14:textId="77777777" w:rsidR="00554315" w:rsidRDefault="00554315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BFD3E" w14:textId="77777777" w:rsidR="00D33108" w:rsidRDefault="00D331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8D90F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3BD42" wp14:editId="325D2DD4">
              <wp:simplePos x="0" y="0"/>
              <wp:positionH relativeFrom="margin">
                <wp:align>center</wp:align>
              </wp:positionH>
              <wp:positionV relativeFrom="paragraph">
                <wp:posOffset>-1439811</wp:posOffset>
              </wp:positionV>
              <wp:extent cx="4508205" cy="114397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205" cy="114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1D27DA" w14:paraId="4EE29BFB" w14:textId="77777777" w:rsidTr="001D27DA">
                            <w:tc>
                              <w:tcPr>
                                <w:tcW w:w="2376" w:type="dxa"/>
                              </w:tcPr>
                              <w:p w14:paraId="69EB1B17" w14:textId="3DA38D15" w:rsidR="001D27DA" w:rsidRPr="00732C71" w:rsidRDefault="001D27DA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B07BB4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116</w:t>
                                </w:r>
                                <w:bookmarkStart w:id="1" w:name="_GoBack"/>
                                <w:bookmarkEnd w:id="1"/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7B7B3F62" w14:textId="77777777" w:rsidR="001D27DA" w:rsidRDefault="001D27DA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423B805F" w14:textId="77777777" w:rsidR="001D27DA" w:rsidRPr="00732C71" w:rsidRDefault="001D27DA" w:rsidP="00AB4F50">
                                <w:pPr>
                                  <w:pStyle w:val="Fuzeile"/>
                                </w:pPr>
                                <w:r w:rsidRPr="00DE5439">
                                  <w:rPr>
                                    <w:sz w:val="12"/>
                                    <w:szCs w:val="12"/>
                                  </w:rPr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FB89A65" w14:textId="77777777" w:rsidR="001D27DA" w:rsidRPr="00732C71" w:rsidRDefault="001D27DA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68080562" w14:textId="77777777" w:rsidR="001D27DA" w:rsidRPr="00732C71" w:rsidRDefault="001D27DA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16C361A3" w14:textId="77777777" w:rsidR="001D27DA" w:rsidRPr="00732C71" w:rsidRDefault="001D27DA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78B2B219" w14:textId="3915C253" w:rsidR="001D27DA" w:rsidRPr="00732C71" w:rsidRDefault="00B07BB4" w:rsidP="00FA5171">
                                <w:pPr>
                                  <w:pStyle w:val="Fuzeile"/>
                                </w:pPr>
                                <w:hyperlink r:id="rId2" w:history="1">
                                  <w:r w:rsidR="001D27DA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7A675B45" w14:textId="77777777" w:rsidR="001D27DA" w:rsidRPr="00732C71" w:rsidRDefault="001D27DA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75C49AF" wp14:editId="4A83774B">
                                      <wp:extent cx="168275" cy="168275"/>
                                      <wp:effectExtent l="0" t="0" r="3175" b="3175"/>
                                      <wp:docPr id="23" name="Grafik 23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0846558" wp14:editId="6230A66D">
                                      <wp:extent cx="160641" cy="130175"/>
                                      <wp:effectExtent l="0" t="0" r="0" b="3175"/>
                                      <wp:docPr id="24" name="Grafik 24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F6D8C0B" wp14:editId="28A28A24">
                                      <wp:extent cx="519259" cy="115824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A255F60" w14:textId="276B20F8" w:rsidR="001D27DA" w:rsidRPr="00732C71" w:rsidRDefault="001D27DA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E9A6290" wp14:editId="03C42634">
                                      <wp:extent cx="178777" cy="178777"/>
                                      <wp:effectExtent l="0" t="0" r="0" b="0"/>
                                      <wp:docPr id="26" name="Grafik 26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6FA3DFC" wp14:editId="19289CA7">
                                      <wp:extent cx="182880" cy="182880"/>
                                      <wp:effectExtent l="0" t="0" r="7620" b="7620"/>
                                      <wp:docPr id="27" name="Grafik 27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60E7DAC" wp14:editId="34F80282">
                                      <wp:extent cx="206375" cy="175500"/>
                                      <wp:effectExtent l="0" t="0" r="3175" b="0"/>
                                      <wp:docPr id="290" name="Grafik 290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D33108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D33108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D33108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#uwp23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6686BA2F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3BD4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13.35pt;width:355pt;height:90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1D27DA" w14:paraId="4EE29BFB" w14:textId="77777777" w:rsidTr="001D27DA">
                      <w:tc>
                        <w:tcPr>
                          <w:tcW w:w="2376" w:type="dxa"/>
                        </w:tcPr>
                        <w:p w14:paraId="69EB1B17" w14:textId="3DA38D15" w:rsidR="001D27DA" w:rsidRPr="00732C71" w:rsidRDefault="001D27DA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B07BB4">
                            <w:rPr>
                              <w:b/>
                              <w:sz w:val="12"/>
                              <w:szCs w:val="12"/>
                            </w:rPr>
                            <w:t>116</w:t>
                          </w:r>
                          <w:bookmarkStart w:id="2" w:name="_GoBack"/>
                          <w:bookmarkEnd w:id="2"/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7B7B3F62" w14:textId="77777777" w:rsidR="001D27DA" w:rsidRDefault="001D27DA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423B805F" w14:textId="77777777" w:rsidR="001D27DA" w:rsidRPr="00732C71" w:rsidRDefault="001D27DA" w:rsidP="00AB4F50">
                          <w:pPr>
                            <w:pStyle w:val="Fuzeile"/>
                          </w:pPr>
                          <w:r w:rsidRPr="00DE5439">
                            <w:rPr>
                              <w:sz w:val="12"/>
                              <w:szCs w:val="12"/>
                            </w:rPr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FB89A65" w14:textId="77777777" w:rsidR="001D27DA" w:rsidRPr="00732C71" w:rsidRDefault="001D27DA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68080562" w14:textId="77777777" w:rsidR="001D27DA" w:rsidRPr="00732C71" w:rsidRDefault="001D27DA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16C361A3" w14:textId="77777777" w:rsidR="001D27DA" w:rsidRPr="00732C71" w:rsidRDefault="001D27DA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78B2B219" w14:textId="3915C253" w:rsidR="001D27DA" w:rsidRPr="00732C71" w:rsidRDefault="00B07BB4" w:rsidP="00FA5171">
                          <w:pPr>
                            <w:pStyle w:val="Fuzeile"/>
                          </w:pPr>
                          <w:hyperlink r:id="rId16" w:history="1">
                            <w:r w:rsidR="001D27DA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</w:tc>
                      <w:tc>
                        <w:tcPr>
                          <w:tcW w:w="2268" w:type="dxa"/>
                        </w:tcPr>
                        <w:p w14:paraId="7A675B45" w14:textId="77777777" w:rsidR="001D27DA" w:rsidRPr="00732C71" w:rsidRDefault="001D27DA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75C49AF" wp14:editId="4A83774B">
                                <wp:extent cx="168275" cy="168275"/>
                                <wp:effectExtent l="0" t="0" r="3175" b="3175"/>
                                <wp:docPr id="23" name="Grafik 23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0846558" wp14:editId="6230A66D">
                                <wp:extent cx="160641" cy="130175"/>
                                <wp:effectExtent l="0" t="0" r="0" b="3175"/>
                                <wp:docPr id="24" name="Grafik 24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F6D8C0B" wp14:editId="28A28A24">
                                <wp:extent cx="519259" cy="115824"/>
                                <wp:effectExtent l="0" t="0" r="0" b="0"/>
                                <wp:docPr id="25" name="Grafik 25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255F60" w14:textId="276B20F8" w:rsidR="001D27DA" w:rsidRPr="00732C71" w:rsidRDefault="001D27DA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E9A6290" wp14:editId="03C42634">
                                <wp:extent cx="178777" cy="178777"/>
                                <wp:effectExtent l="0" t="0" r="0" b="0"/>
                                <wp:docPr id="26" name="Grafik 26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6FA3DFC" wp14:editId="19289CA7">
                                <wp:extent cx="182880" cy="182880"/>
                                <wp:effectExtent l="0" t="0" r="7620" b="7620"/>
                                <wp:docPr id="27" name="Grafik 27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60E7DAC" wp14:editId="34F80282">
                                <wp:extent cx="206375" cy="175500"/>
                                <wp:effectExtent l="0" t="0" r="3175" b="0"/>
                                <wp:docPr id="290" name="Grafik 290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33108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D33108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D33108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#uwp23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</w:tr>
                  </w:tbl>
                  <w:p w14:paraId="6686BA2F" w14:textId="77777777" w:rsidR="00732C71" w:rsidRDefault="00732C71" w:rsidP="00732C71"/>
                </w:txbxContent>
              </v:textbox>
              <w10:wrap anchorx="margin"/>
            </v:shape>
          </w:pict>
        </mc:Fallback>
      </mc:AlternateContent>
    </w:r>
  </w:p>
  <w:p w14:paraId="6D7BDA81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D2E5" w14:textId="77777777" w:rsidR="00D33108" w:rsidRDefault="00D331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8BED" w14:textId="77777777" w:rsidR="00554315" w:rsidRDefault="00554315" w:rsidP="00732C71">
      <w:pPr>
        <w:spacing w:after="0" w:line="240" w:lineRule="auto"/>
      </w:pPr>
      <w:r>
        <w:separator/>
      </w:r>
    </w:p>
  </w:footnote>
  <w:footnote w:type="continuationSeparator" w:id="0">
    <w:p w14:paraId="06516F6E" w14:textId="77777777" w:rsidR="00554315" w:rsidRDefault="00554315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6837" w14:textId="77777777" w:rsidR="00D33108" w:rsidRDefault="00D331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E77B" w14:textId="68DCB51D" w:rsidR="00732C71" w:rsidRDefault="00B07BB4">
    <w:pPr>
      <w:pStyle w:val="Kopfzeile"/>
    </w:pPr>
    <w:sdt>
      <w:sdtPr>
        <w:id w:val="-254902780"/>
        <w:docPartObj>
          <w:docPartGallery w:val="Page Numbers (Top of Page)"/>
          <w:docPartUnique/>
        </w:docPartObj>
      </w:sdtPr>
      <w:sdtEndPr/>
      <w:sdtContent>
        <w:r w:rsidR="00732C71">
          <w:fldChar w:fldCharType="begin"/>
        </w:r>
        <w:r w:rsidR="00732C71">
          <w:instrText>PAGE   \* MERGEFORMAT</w:instrText>
        </w:r>
        <w:r w:rsidR="00732C71">
          <w:fldChar w:fldCharType="separate"/>
        </w:r>
        <w:r w:rsidR="00A12465">
          <w:rPr>
            <w:noProof/>
          </w:rPr>
          <w:t>1</w:t>
        </w:r>
        <w:r w:rsidR="00732C71">
          <w:fldChar w:fldCharType="end"/>
        </w:r>
      </w:sdtContent>
    </w:sdt>
  </w:p>
  <w:p w14:paraId="3F561ADF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4586" w14:textId="77777777" w:rsidR="00D33108" w:rsidRDefault="00D331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01037"/>
    <w:multiLevelType w:val="hybridMultilevel"/>
    <w:tmpl w:val="A1D4C1FE"/>
    <w:lvl w:ilvl="0" w:tplc="5D7CC074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E"/>
    <w:rsid w:val="00004066"/>
    <w:rsid w:val="00014AD9"/>
    <w:rsid w:val="00025C3B"/>
    <w:rsid w:val="00037E2B"/>
    <w:rsid w:val="00041948"/>
    <w:rsid w:val="00043F6A"/>
    <w:rsid w:val="000661C2"/>
    <w:rsid w:val="00075808"/>
    <w:rsid w:val="000832A8"/>
    <w:rsid w:val="000A0339"/>
    <w:rsid w:val="000F0938"/>
    <w:rsid w:val="00102DFE"/>
    <w:rsid w:val="0010442B"/>
    <w:rsid w:val="001062FA"/>
    <w:rsid w:val="00111323"/>
    <w:rsid w:val="001237FB"/>
    <w:rsid w:val="00131EE0"/>
    <w:rsid w:val="001353BC"/>
    <w:rsid w:val="00141A5B"/>
    <w:rsid w:val="00145775"/>
    <w:rsid w:val="001A5164"/>
    <w:rsid w:val="001B5B2E"/>
    <w:rsid w:val="001D27DA"/>
    <w:rsid w:val="00224C95"/>
    <w:rsid w:val="0023703F"/>
    <w:rsid w:val="00250F01"/>
    <w:rsid w:val="002564CF"/>
    <w:rsid w:val="00271DC4"/>
    <w:rsid w:val="002756CE"/>
    <w:rsid w:val="00276ADC"/>
    <w:rsid w:val="00290CFD"/>
    <w:rsid w:val="00295426"/>
    <w:rsid w:val="002D6912"/>
    <w:rsid w:val="002E1FC7"/>
    <w:rsid w:val="002F0A93"/>
    <w:rsid w:val="002F61D2"/>
    <w:rsid w:val="00302AF1"/>
    <w:rsid w:val="00303815"/>
    <w:rsid w:val="003048A3"/>
    <w:rsid w:val="0030744B"/>
    <w:rsid w:val="00316027"/>
    <w:rsid w:val="00327442"/>
    <w:rsid w:val="00331CE3"/>
    <w:rsid w:val="00342016"/>
    <w:rsid w:val="00343170"/>
    <w:rsid w:val="003602DE"/>
    <w:rsid w:val="003630D9"/>
    <w:rsid w:val="00376E64"/>
    <w:rsid w:val="00386F30"/>
    <w:rsid w:val="00390736"/>
    <w:rsid w:val="00392403"/>
    <w:rsid w:val="003F00F0"/>
    <w:rsid w:val="003F0307"/>
    <w:rsid w:val="003F39B3"/>
    <w:rsid w:val="00415B85"/>
    <w:rsid w:val="0042049B"/>
    <w:rsid w:val="00424A90"/>
    <w:rsid w:val="00424F67"/>
    <w:rsid w:val="00426A39"/>
    <w:rsid w:val="004362D0"/>
    <w:rsid w:val="0044147A"/>
    <w:rsid w:val="00445322"/>
    <w:rsid w:val="0045571F"/>
    <w:rsid w:val="00461975"/>
    <w:rsid w:val="00473EED"/>
    <w:rsid w:val="00477575"/>
    <w:rsid w:val="004817D6"/>
    <w:rsid w:val="00495095"/>
    <w:rsid w:val="004B604E"/>
    <w:rsid w:val="004D1B59"/>
    <w:rsid w:val="004D536A"/>
    <w:rsid w:val="004E7C5C"/>
    <w:rsid w:val="004F5C10"/>
    <w:rsid w:val="00500543"/>
    <w:rsid w:val="005176D5"/>
    <w:rsid w:val="005228BF"/>
    <w:rsid w:val="00523018"/>
    <w:rsid w:val="0054052E"/>
    <w:rsid w:val="00545239"/>
    <w:rsid w:val="005452CF"/>
    <w:rsid w:val="00545654"/>
    <w:rsid w:val="00550B47"/>
    <w:rsid w:val="00551E9B"/>
    <w:rsid w:val="00553246"/>
    <w:rsid w:val="00554315"/>
    <w:rsid w:val="005639BC"/>
    <w:rsid w:val="005666AC"/>
    <w:rsid w:val="0057214F"/>
    <w:rsid w:val="005831DF"/>
    <w:rsid w:val="00584AA3"/>
    <w:rsid w:val="00593B6F"/>
    <w:rsid w:val="005B0AB2"/>
    <w:rsid w:val="005B4219"/>
    <w:rsid w:val="005B701F"/>
    <w:rsid w:val="005D24A6"/>
    <w:rsid w:val="005F5650"/>
    <w:rsid w:val="006027B9"/>
    <w:rsid w:val="0062137F"/>
    <w:rsid w:val="00631FD8"/>
    <w:rsid w:val="00650C5A"/>
    <w:rsid w:val="0067701B"/>
    <w:rsid w:val="00686764"/>
    <w:rsid w:val="006914C4"/>
    <w:rsid w:val="0069263C"/>
    <w:rsid w:val="006938CF"/>
    <w:rsid w:val="006939C3"/>
    <w:rsid w:val="006A6938"/>
    <w:rsid w:val="006D2E5C"/>
    <w:rsid w:val="006E05F8"/>
    <w:rsid w:val="006E2F29"/>
    <w:rsid w:val="00700757"/>
    <w:rsid w:val="00703427"/>
    <w:rsid w:val="00706AA5"/>
    <w:rsid w:val="007221C3"/>
    <w:rsid w:val="00732C71"/>
    <w:rsid w:val="00733E2F"/>
    <w:rsid w:val="00740FC3"/>
    <w:rsid w:val="00757ADE"/>
    <w:rsid w:val="00762274"/>
    <w:rsid w:val="00762298"/>
    <w:rsid w:val="0076277F"/>
    <w:rsid w:val="00766EA2"/>
    <w:rsid w:val="00770E06"/>
    <w:rsid w:val="00770ED9"/>
    <w:rsid w:val="00795047"/>
    <w:rsid w:val="007A0A87"/>
    <w:rsid w:val="007A5F61"/>
    <w:rsid w:val="007A6ED6"/>
    <w:rsid w:val="007B14B0"/>
    <w:rsid w:val="007C0CAE"/>
    <w:rsid w:val="007D784B"/>
    <w:rsid w:val="007D78C6"/>
    <w:rsid w:val="007E0064"/>
    <w:rsid w:val="007E3EEA"/>
    <w:rsid w:val="007E71BE"/>
    <w:rsid w:val="007F50D0"/>
    <w:rsid w:val="007F689B"/>
    <w:rsid w:val="008164EE"/>
    <w:rsid w:val="0083201A"/>
    <w:rsid w:val="00857F4C"/>
    <w:rsid w:val="00863B1E"/>
    <w:rsid w:val="008934D5"/>
    <w:rsid w:val="00894840"/>
    <w:rsid w:val="008C355F"/>
    <w:rsid w:val="008D1041"/>
    <w:rsid w:val="008D6BA1"/>
    <w:rsid w:val="008E563E"/>
    <w:rsid w:val="008F54DE"/>
    <w:rsid w:val="00901B82"/>
    <w:rsid w:val="009026C2"/>
    <w:rsid w:val="00916E6C"/>
    <w:rsid w:val="009259C7"/>
    <w:rsid w:val="0092776F"/>
    <w:rsid w:val="00930174"/>
    <w:rsid w:val="00930A2B"/>
    <w:rsid w:val="00944EFE"/>
    <w:rsid w:val="009740D5"/>
    <w:rsid w:val="00994EF8"/>
    <w:rsid w:val="009A1AE7"/>
    <w:rsid w:val="009B6DA2"/>
    <w:rsid w:val="009C70EF"/>
    <w:rsid w:val="009D5375"/>
    <w:rsid w:val="009F0350"/>
    <w:rsid w:val="00A0061D"/>
    <w:rsid w:val="00A12465"/>
    <w:rsid w:val="00A23EFA"/>
    <w:rsid w:val="00A24270"/>
    <w:rsid w:val="00A258D5"/>
    <w:rsid w:val="00A3432B"/>
    <w:rsid w:val="00A35436"/>
    <w:rsid w:val="00A65526"/>
    <w:rsid w:val="00A71291"/>
    <w:rsid w:val="00A81C8A"/>
    <w:rsid w:val="00A82B9E"/>
    <w:rsid w:val="00A83BC3"/>
    <w:rsid w:val="00AA176D"/>
    <w:rsid w:val="00AB4F50"/>
    <w:rsid w:val="00AC061C"/>
    <w:rsid w:val="00AE4F14"/>
    <w:rsid w:val="00AE69B8"/>
    <w:rsid w:val="00B07BB4"/>
    <w:rsid w:val="00B127F8"/>
    <w:rsid w:val="00B316F8"/>
    <w:rsid w:val="00B34DD7"/>
    <w:rsid w:val="00B555F9"/>
    <w:rsid w:val="00B66453"/>
    <w:rsid w:val="00B72A5D"/>
    <w:rsid w:val="00B73584"/>
    <w:rsid w:val="00B8187F"/>
    <w:rsid w:val="00B85E7A"/>
    <w:rsid w:val="00B86A7C"/>
    <w:rsid w:val="00BC1E57"/>
    <w:rsid w:val="00BC480D"/>
    <w:rsid w:val="00BC604D"/>
    <w:rsid w:val="00BD0AFD"/>
    <w:rsid w:val="00BE5D15"/>
    <w:rsid w:val="00BE742A"/>
    <w:rsid w:val="00C10A25"/>
    <w:rsid w:val="00C13005"/>
    <w:rsid w:val="00C25223"/>
    <w:rsid w:val="00C30E90"/>
    <w:rsid w:val="00C3514B"/>
    <w:rsid w:val="00C35EB9"/>
    <w:rsid w:val="00C42A27"/>
    <w:rsid w:val="00C479D5"/>
    <w:rsid w:val="00C51D05"/>
    <w:rsid w:val="00C60BFE"/>
    <w:rsid w:val="00C62C23"/>
    <w:rsid w:val="00C70B4B"/>
    <w:rsid w:val="00C73B7E"/>
    <w:rsid w:val="00C770E4"/>
    <w:rsid w:val="00C80007"/>
    <w:rsid w:val="00C856C2"/>
    <w:rsid w:val="00CA170B"/>
    <w:rsid w:val="00CA27AB"/>
    <w:rsid w:val="00CA52C9"/>
    <w:rsid w:val="00CA5465"/>
    <w:rsid w:val="00CC55FA"/>
    <w:rsid w:val="00CC638B"/>
    <w:rsid w:val="00CD63E7"/>
    <w:rsid w:val="00CF05E7"/>
    <w:rsid w:val="00CF2EFA"/>
    <w:rsid w:val="00D138E9"/>
    <w:rsid w:val="00D2166D"/>
    <w:rsid w:val="00D33108"/>
    <w:rsid w:val="00D34777"/>
    <w:rsid w:val="00D507AE"/>
    <w:rsid w:val="00D52430"/>
    <w:rsid w:val="00D5589D"/>
    <w:rsid w:val="00D62807"/>
    <w:rsid w:val="00D64CDE"/>
    <w:rsid w:val="00D6680A"/>
    <w:rsid w:val="00D853EF"/>
    <w:rsid w:val="00D96B97"/>
    <w:rsid w:val="00DA2603"/>
    <w:rsid w:val="00DA46C2"/>
    <w:rsid w:val="00DA6C18"/>
    <w:rsid w:val="00DB063E"/>
    <w:rsid w:val="00DB28C4"/>
    <w:rsid w:val="00DB6814"/>
    <w:rsid w:val="00DB7396"/>
    <w:rsid w:val="00DC22AE"/>
    <w:rsid w:val="00DD3021"/>
    <w:rsid w:val="00DD45DF"/>
    <w:rsid w:val="00DE5439"/>
    <w:rsid w:val="00E13575"/>
    <w:rsid w:val="00E157FA"/>
    <w:rsid w:val="00E31C13"/>
    <w:rsid w:val="00E331BD"/>
    <w:rsid w:val="00E3644B"/>
    <w:rsid w:val="00E36B78"/>
    <w:rsid w:val="00E41FBA"/>
    <w:rsid w:val="00E61032"/>
    <w:rsid w:val="00E66DE7"/>
    <w:rsid w:val="00E81BD5"/>
    <w:rsid w:val="00E838EB"/>
    <w:rsid w:val="00E92617"/>
    <w:rsid w:val="00EA1E2A"/>
    <w:rsid w:val="00EB060F"/>
    <w:rsid w:val="00EB3747"/>
    <w:rsid w:val="00EC0BC8"/>
    <w:rsid w:val="00EC46F5"/>
    <w:rsid w:val="00EC6C55"/>
    <w:rsid w:val="00F33705"/>
    <w:rsid w:val="00F36A9F"/>
    <w:rsid w:val="00F43C2D"/>
    <w:rsid w:val="00F45E1E"/>
    <w:rsid w:val="00F61011"/>
    <w:rsid w:val="00F64015"/>
    <w:rsid w:val="00F727A5"/>
    <w:rsid w:val="00F77B62"/>
    <w:rsid w:val="00FA5171"/>
    <w:rsid w:val="00FC1866"/>
    <w:rsid w:val="00FC259B"/>
    <w:rsid w:val="00FC78CA"/>
    <w:rsid w:val="00FD1F6B"/>
    <w:rsid w:val="00FD3BD4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5B81FD"/>
  <w15:docId w15:val="{BD7A26A7-BC9C-4725-99DE-60541456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CAE"/>
    <w:rPr>
      <w:color w:val="605E5C"/>
      <w:shd w:val="clear" w:color="auto" w:fill="E1DFDD"/>
    </w:rPr>
  </w:style>
  <w:style w:type="character" w:customStyle="1" w:styleId="body">
    <w:name w:val="body"/>
    <w:basedOn w:val="Absatz-Standardschriftart"/>
    <w:rsid w:val="007C0CAE"/>
  </w:style>
  <w:style w:type="character" w:styleId="IntensiveHervorhebung">
    <w:name w:val="Intense Emphasis"/>
    <w:aliases w:val="Text 1"/>
    <w:uiPriority w:val="21"/>
    <w:qFormat/>
    <w:rsid w:val="005831DF"/>
    <w:rPr>
      <w:rFonts w:ascii="Verdana" w:hAnsi="Verdana"/>
      <w:b/>
      <w:bCs/>
      <w:iCs/>
      <w:sz w:val="20"/>
    </w:rPr>
  </w:style>
  <w:style w:type="paragraph" w:customStyle="1" w:styleId="Text2">
    <w:name w:val="Text 2"/>
    <w:basedOn w:val="Standard"/>
    <w:link w:val="Text2Zchn"/>
    <w:qFormat/>
    <w:rsid w:val="005831DF"/>
    <w:pPr>
      <w:spacing w:after="240" w:line="240" w:lineRule="exact"/>
    </w:pPr>
    <w:rPr>
      <w:rFonts w:eastAsia="Times New Roman" w:cs="Times New Roman"/>
      <w:sz w:val="20"/>
      <w:szCs w:val="20"/>
      <w:lang w:eastAsia="de-DE"/>
    </w:rPr>
  </w:style>
  <w:style w:type="character" w:customStyle="1" w:styleId="Text2Zchn">
    <w:name w:val="Text 2 Zchn"/>
    <w:basedOn w:val="Absatz-Standardschriftart"/>
    <w:link w:val="Text2"/>
    <w:rsid w:val="005831DF"/>
    <w:rPr>
      <w:rFonts w:ascii="Verdana" w:eastAsia="Times New Roman" w:hAnsi="Verdana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31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31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3170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31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3170"/>
    <w:rPr>
      <w:rFonts w:ascii="Verdana" w:hAnsi="Verdana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1E5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A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" TargetMode="External"/><Relationship Id="rId13" Type="http://schemas.openxmlformats.org/officeDocument/2006/relationships/hyperlink" Target="https://www.imperial.ac.uk/people/f.ott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archive.ipcc.ch/report/authors/report.authors.php?q=38&amp;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bu.de/umweltpreis/umweltpreis-blog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cc.ch/report/sixth-assessment-report-cycl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ime.com/collection/100-most-influential-people-2021/6095982/friederike-otto-geert-jan-van-oldenborg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orldweatherattribution.org/extreme-heat-in-north-america-europe-and-china-in-july-2023-made-much-more-likely-by-climate-chang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orldweatherattribution.org/" TargetMode="External"/><Relationship Id="rId14" Type="http://schemas.openxmlformats.org/officeDocument/2006/relationships/hyperlink" Target="https://www.icrc.org/de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3</cp:revision>
  <dcterms:created xsi:type="dcterms:W3CDTF">2023-08-30T11:29:00Z</dcterms:created>
  <dcterms:modified xsi:type="dcterms:W3CDTF">2023-09-07T12:30:00Z</dcterms:modified>
</cp:coreProperties>
</file>