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74E72E22" w:rsidR="009B77EB" w:rsidRPr="008A1C31" w:rsidRDefault="00CB7269" w:rsidP="008E4D13">
      <w:pPr>
        <w:pStyle w:val="berschrift2"/>
        <w:rPr>
          <w:szCs w:val="24"/>
          <w:lang w:val="de-DE"/>
        </w:rPr>
      </w:pPr>
      <w:r w:rsidRPr="00CB7269">
        <w:rPr>
          <w:lang w:val="de-DE"/>
        </w:rPr>
        <w:t>LAUDA feiert 70-jähriges Jubiläum mit Kunstwettbewerb</w:t>
      </w:r>
    </w:p>
    <w:p w14:paraId="09FBA23A" w14:textId="4A61C763" w:rsidR="009B77EB" w:rsidRPr="008A7276" w:rsidRDefault="00CB7269" w:rsidP="002262CE">
      <w:pPr>
        <w:pStyle w:val="berschrift3"/>
        <w:spacing w:line="240" w:lineRule="auto"/>
        <w:rPr>
          <w:rFonts w:ascii="Brandon Grotesque Office Light" w:hAnsi="Brandon Grotesque Office Light"/>
          <w:lang w:val="de-DE"/>
        </w:rPr>
      </w:pPr>
      <w:r>
        <w:rPr>
          <w:rFonts w:ascii="Brandon Grotesque Office Light" w:hAnsi="Brandon Grotesque Office Light"/>
          <w:lang w:val="de-DE"/>
        </w:rPr>
        <w:t>Weltmarktführer</w:t>
      </w:r>
      <w:r w:rsidRPr="00CB7269">
        <w:rPr>
          <w:rFonts w:ascii="Brandon Grotesque Office Light" w:hAnsi="Brandon Grotesque Office Light"/>
          <w:lang w:val="de-DE"/>
        </w:rPr>
        <w:t xml:space="preserve"> lädt Kunstschaffende </w:t>
      </w:r>
      <w:r>
        <w:rPr>
          <w:rFonts w:ascii="Brandon Grotesque Office Light" w:hAnsi="Brandon Grotesque Office Light"/>
          <w:lang w:val="de-DE"/>
        </w:rPr>
        <w:t>zur Teilnahme ein</w:t>
      </w:r>
    </w:p>
    <w:p w14:paraId="466142CE" w14:textId="77777777" w:rsidR="007A78E8" w:rsidRDefault="007A78E8" w:rsidP="009B77EB">
      <w:pPr>
        <w:spacing w:line="240" w:lineRule="auto"/>
        <w:rPr>
          <w:rFonts w:ascii="Brandon Grotesque Office Light" w:hAnsi="Brandon Grotesque Office Light"/>
          <w:sz w:val="16"/>
          <w:lang w:val="de-DE"/>
        </w:rPr>
      </w:pPr>
    </w:p>
    <w:p w14:paraId="7CAD5B84" w14:textId="77777777" w:rsidR="00BD34F5" w:rsidRPr="008A1C31" w:rsidRDefault="00BD34F5" w:rsidP="009B77EB">
      <w:pPr>
        <w:spacing w:line="240" w:lineRule="auto"/>
        <w:rPr>
          <w:rFonts w:ascii="Brandon Grotesque Office Light" w:hAnsi="Brandon Grotesque Office Light"/>
          <w:sz w:val="16"/>
          <w:lang w:val="de-DE"/>
        </w:rPr>
      </w:pPr>
    </w:p>
    <w:p w14:paraId="6A186A5D" w14:textId="37F44BC3" w:rsidR="006671DC" w:rsidRPr="006671DC" w:rsidRDefault="00960B94" w:rsidP="006671DC">
      <w:pPr>
        <w:rPr>
          <w:rFonts w:ascii="Brandon Grotesque Office Light" w:hAnsi="Brandon Grotesque Office Light"/>
          <w:lang w:val="de-DE"/>
        </w:rPr>
      </w:pPr>
      <w:r>
        <w:rPr>
          <w:rFonts w:ascii="Brandon Grotesque Office Light" w:hAnsi="Brandon Grotesque Office Light"/>
          <w:lang w:val="de-DE"/>
        </w:rPr>
        <w:t>Lauda-Königshofen</w:t>
      </w:r>
      <w:r w:rsidR="00675F1F" w:rsidRPr="00594DED">
        <w:rPr>
          <w:rFonts w:ascii="Brandon Grotesque Office Light" w:hAnsi="Brandon Grotesque Office Light"/>
          <w:lang w:val="de-DE"/>
        </w:rPr>
        <w:t xml:space="preserve">, </w:t>
      </w:r>
      <w:r w:rsidR="005F1B2F">
        <w:rPr>
          <w:rFonts w:ascii="Brandon Grotesque Office Light" w:hAnsi="Brandon Grotesque Office Light"/>
          <w:lang w:val="de-DE"/>
        </w:rPr>
        <w:t>6</w:t>
      </w:r>
      <w:r w:rsidR="009F1D9F">
        <w:rPr>
          <w:rFonts w:ascii="Brandon Grotesque Office Light" w:hAnsi="Brandon Grotesque Office Light"/>
          <w:lang w:val="de-DE"/>
        </w:rPr>
        <w:t>.</w:t>
      </w:r>
      <w:r w:rsidR="00F00072" w:rsidRPr="00B1573F">
        <w:rPr>
          <w:rFonts w:ascii="Brandon Grotesque Office Light" w:hAnsi="Brandon Grotesque Office Light"/>
          <w:lang w:val="de-DE"/>
        </w:rPr>
        <w:t xml:space="preserve"> </w:t>
      </w:r>
      <w:r w:rsidR="00AA7F83">
        <w:rPr>
          <w:rFonts w:ascii="Brandon Grotesque Office Light" w:hAnsi="Brandon Grotesque Office Light"/>
          <w:lang w:val="de-DE"/>
        </w:rPr>
        <w:t>Februar</w:t>
      </w:r>
      <w:r w:rsidR="009852D6">
        <w:rPr>
          <w:rFonts w:ascii="Brandon Grotesque Office Light" w:hAnsi="Brandon Grotesque Office Light"/>
          <w:lang w:val="de-DE"/>
        </w:rPr>
        <w:t xml:space="preserve"> </w:t>
      </w:r>
      <w:r w:rsidR="00F00072" w:rsidRPr="00B1573F">
        <w:rPr>
          <w:rFonts w:ascii="Brandon Grotesque Office Light" w:hAnsi="Brandon Grotesque Office Light"/>
          <w:lang w:val="de-DE"/>
        </w:rPr>
        <w:t>202</w:t>
      </w:r>
      <w:r w:rsidR="00AC741C">
        <w:rPr>
          <w:rFonts w:ascii="Brandon Grotesque Office Light" w:hAnsi="Brandon Grotesque Office Light"/>
          <w:lang w:val="de-DE"/>
        </w:rPr>
        <w:t>6</w:t>
      </w:r>
      <w:r w:rsidR="004C6218">
        <w:rPr>
          <w:rFonts w:ascii="Brandon Grotesque Office Light" w:hAnsi="Brandon Grotesque Office Light"/>
          <w:lang w:val="de-DE"/>
        </w:rPr>
        <w:t xml:space="preserve"> – </w:t>
      </w:r>
      <w:r w:rsidR="006671DC" w:rsidRPr="006671DC">
        <w:rPr>
          <w:rFonts w:ascii="Brandon Grotesque Office Light" w:hAnsi="Brandon Grotesque Office Light"/>
          <w:lang w:val="de-DE"/>
        </w:rPr>
        <w:t xml:space="preserve">Anlässlich ihres 70-jährigen Bestehens lädt die LAUDA DR. R. WOBSER GMBH &amp; CO. KG Kunstschaffende aus aller Welt ein, sich </w:t>
      </w:r>
      <w:r w:rsidR="00F12C70" w:rsidRPr="006671DC">
        <w:rPr>
          <w:rFonts w:ascii="Brandon Grotesque Office Light" w:hAnsi="Brandon Grotesque Office Light"/>
          <w:lang w:val="de-DE"/>
        </w:rPr>
        <w:t>k</w:t>
      </w:r>
      <w:r w:rsidR="00F12C70">
        <w:rPr>
          <w:rFonts w:ascii="Brandon Grotesque Office Light" w:hAnsi="Brandon Grotesque Office Light"/>
          <w:lang w:val="de-DE"/>
        </w:rPr>
        <w:t>reativ</w:t>
      </w:r>
      <w:r w:rsidR="00F12C70" w:rsidRPr="006671DC">
        <w:rPr>
          <w:rFonts w:ascii="Brandon Grotesque Office Light" w:hAnsi="Brandon Grotesque Office Light"/>
          <w:lang w:val="de-DE"/>
        </w:rPr>
        <w:t xml:space="preserve"> </w:t>
      </w:r>
      <w:r w:rsidR="006671DC" w:rsidRPr="006671DC">
        <w:rPr>
          <w:rFonts w:ascii="Brandon Grotesque Office Light" w:hAnsi="Brandon Grotesque Office Light"/>
          <w:lang w:val="de-DE"/>
        </w:rPr>
        <w:t>mit dem Thema »</w:t>
      </w:r>
      <w:r w:rsidR="00F12C70">
        <w:rPr>
          <w:rFonts w:ascii="Brandon Grotesque Office Light" w:hAnsi="Brandon Grotesque Office Light"/>
          <w:lang w:val="de-DE"/>
        </w:rPr>
        <w:t xml:space="preserve">Lust auf </w:t>
      </w:r>
      <w:r w:rsidR="006671DC" w:rsidRPr="006671DC">
        <w:rPr>
          <w:rFonts w:ascii="Brandon Grotesque Office Light" w:hAnsi="Brandon Grotesque Office Light"/>
          <w:lang w:val="de-DE"/>
        </w:rPr>
        <w:t xml:space="preserve">Zukunft – </w:t>
      </w:r>
      <w:r w:rsidR="00F12C70">
        <w:rPr>
          <w:rFonts w:ascii="Brandon Grotesque Office Light" w:hAnsi="Brandon Grotesque Office Light"/>
          <w:lang w:val="de-DE"/>
        </w:rPr>
        <w:t xml:space="preserve">neue </w:t>
      </w:r>
      <w:r w:rsidR="006671DC" w:rsidRPr="006671DC">
        <w:rPr>
          <w:rFonts w:ascii="Brandon Grotesque Office Light" w:hAnsi="Brandon Grotesque Office Light"/>
          <w:lang w:val="de-DE"/>
        </w:rPr>
        <w:t xml:space="preserve">Perspektiven für morgen« auseinanderzusetzen. Der offene Kunstwettbewerb richtet sich an </w:t>
      </w:r>
      <w:r w:rsidR="00F12C70">
        <w:rPr>
          <w:rFonts w:ascii="Brandon Grotesque Office Light" w:hAnsi="Brandon Grotesque Office Light"/>
          <w:lang w:val="de-DE"/>
        </w:rPr>
        <w:t>alle</w:t>
      </w:r>
      <w:r w:rsidR="00F12C70" w:rsidRPr="006671DC">
        <w:rPr>
          <w:rFonts w:ascii="Brandon Grotesque Office Light" w:hAnsi="Brandon Grotesque Office Light"/>
          <w:lang w:val="de-DE"/>
        </w:rPr>
        <w:t xml:space="preserve"> </w:t>
      </w:r>
      <w:r w:rsidR="006671DC" w:rsidRPr="006671DC">
        <w:rPr>
          <w:rFonts w:ascii="Brandon Grotesque Office Light" w:hAnsi="Brandon Grotesque Office Light"/>
          <w:lang w:val="de-DE"/>
        </w:rPr>
        <w:t>Künstlerinnen und Künstler ab 16 Jahren und versteht sich als Plattform für den Dialog zwischen Kunst, Industrie, Wissenschaft und Gesellschaft. Die Einreichungsfrist endet am 31. Mai 2026.</w:t>
      </w:r>
    </w:p>
    <w:p w14:paraId="45B557FD" w14:textId="77777777" w:rsidR="006671DC" w:rsidRPr="006671DC" w:rsidRDefault="006671DC" w:rsidP="006671DC">
      <w:pPr>
        <w:rPr>
          <w:rFonts w:ascii="Brandon Grotesque Office Light" w:hAnsi="Brandon Grotesque Office Light"/>
          <w:lang w:val="de-DE"/>
        </w:rPr>
      </w:pPr>
    </w:p>
    <w:p w14:paraId="58FD5575" w14:textId="12694124" w:rsidR="006671DC" w:rsidRPr="006671DC" w:rsidRDefault="006671DC" w:rsidP="006671DC">
      <w:pPr>
        <w:rPr>
          <w:rFonts w:ascii="Brandon Grotesque Office Light" w:hAnsi="Brandon Grotesque Office Light"/>
          <w:lang w:val="de-DE"/>
        </w:rPr>
      </w:pPr>
      <w:r w:rsidRPr="006671DC">
        <w:rPr>
          <w:rFonts w:ascii="Brandon Grotesque Office Light" w:hAnsi="Brandon Grotesque Office Light"/>
          <w:lang w:val="de-DE"/>
        </w:rPr>
        <w:t xml:space="preserve">Als Weltmarktführer für exakte Temperierung sieht LAUDA die Kunst als wesentlichen Faktor für die Reflexion technologischer und gesellschaftlicher Entwicklungen. Der Wettbewerb knüpft an eine Tradition an: Bereits 2006 hatte das Familienunternehmen anlässlich seines 50-jährigen Jubiläums einen Kunstwettbewerb </w:t>
      </w:r>
      <w:r w:rsidR="00BD215D">
        <w:rPr>
          <w:rFonts w:ascii="Brandon Grotesque Office Light" w:hAnsi="Brandon Grotesque Office Light"/>
          <w:lang w:val="de-DE"/>
        </w:rPr>
        <w:t>durchgeführt</w:t>
      </w:r>
      <w:r w:rsidRPr="006671DC">
        <w:rPr>
          <w:rFonts w:ascii="Brandon Grotesque Office Light" w:hAnsi="Brandon Grotesque Office Light"/>
          <w:lang w:val="de-DE"/>
        </w:rPr>
        <w:t>. Mit der erneuten Ausschreibung unterstreicht LAUDA sein Engagement für die zeitgenössische Kunst und die gesellschaftliche Verantwortung als regional verwurzeltes, global agierendes Unternehmen.</w:t>
      </w:r>
    </w:p>
    <w:p w14:paraId="09C44D76" w14:textId="77777777" w:rsidR="006671DC" w:rsidRPr="006671DC" w:rsidRDefault="006671DC" w:rsidP="006671DC">
      <w:pPr>
        <w:rPr>
          <w:rFonts w:ascii="Brandon Grotesque Office Light" w:hAnsi="Brandon Grotesque Office Light"/>
          <w:lang w:val="de-DE"/>
        </w:rPr>
      </w:pPr>
    </w:p>
    <w:p w14:paraId="33AD734C" w14:textId="0EE63E7C" w:rsidR="0071519A" w:rsidRPr="0071519A" w:rsidRDefault="0071519A" w:rsidP="0071519A">
      <w:pPr>
        <w:rPr>
          <w:rFonts w:ascii="Brandon Grotesque Office Light" w:hAnsi="Brandon Grotesque Office Light"/>
          <w:lang w:val="de-DE"/>
        </w:rPr>
      </w:pPr>
      <w:r w:rsidRPr="0071519A">
        <w:rPr>
          <w:rFonts w:ascii="Brandon Grotesque Office Light" w:hAnsi="Brandon Grotesque Office Light"/>
          <w:lang w:val="de-DE"/>
        </w:rPr>
        <w:t>Das bewusst weit</w:t>
      </w:r>
      <w:r w:rsidR="0009684D">
        <w:rPr>
          <w:rFonts w:ascii="Brandon Grotesque Office Light" w:hAnsi="Brandon Grotesque Office Light"/>
          <w:lang w:val="de-DE"/>
        </w:rPr>
        <w:t xml:space="preserve"> </w:t>
      </w:r>
      <w:r w:rsidRPr="0071519A">
        <w:rPr>
          <w:rFonts w:ascii="Brandon Grotesque Office Light" w:hAnsi="Brandon Grotesque Office Light"/>
          <w:lang w:val="de-DE"/>
        </w:rPr>
        <w:t xml:space="preserve">gefasste Thema bietet Raum für vielfältige künstlerische Interpretationen: Wie werden wir leben, arbeiten und miteinander umgehen? Welche Technologien prägen unseren Alltag, welche gesellschaftlichen und ökologischen Transformationen erwarten uns? Der Wettbewerb ermutigt dazu, </w:t>
      </w:r>
      <w:r w:rsidR="0009684D">
        <w:rPr>
          <w:rFonts w:ascii="Brandon Grotesque Office Light" w:hAnsi="Brandon Grotesque Office Light"/>
          <w:lang w:val="de-DE"/>
        </w:rPr>
        <w:t>kreative</w:t>
      </w:r>
      <w:r w:rsidR="0009684D" w:rsidRPr="0071519A">
        <w:rPr>
          <w:rFonts w:ascii="Brandon Grotesque Office Light" w:hAnsi="Brandon Grotesque Office Light"/>
          <w:lang w:val="de-DE"/>
        </w:rPr>
        <w:t xml:space="preserve"> </w:t>
      </w:r>
      <w:r w:rsidRPr="0071519A">
        <w:rPr>
          <w:rFonts w:ascii="Brandon Grotesque Office Light" w:hAnsi="Brandon Grotesque Office Light"/>
          <w:lang w:val="de-DE"/>
        </w:rPr>
        <w:t>Antworten zu entwickeln – ob als utopische Vision, als kritische Reflexion, als dystopisches Szenario oder als poetische Spekulation über konkrete Zukunftstechnologien und abstrakte Zeitkonzepte.</w:t>
      </w:r>
    </w:p>
    <w:p w14:paraId="202CFF48" w14:textId="77777777" w:rsidR="0071519A" w:rsidRPr="0071519A" w:rsidRDefault="0071519A" w:rsidP="0071519A">
      <w:pPr>
        <w:rPr>
          <w:rFonts w:ascii="Brandon Grotesque Office Light" w:hAnsi="Brandon Grotesque Office Light"/>
          <w:lang w:val="de-DE"/>
        </w:rPr>
      </w:pPr>
    </w:p>
    <w:p w14:paraId="794A2A5F" w14:textId="25B42950" w:rsidR="0071519A" w:rsidRPr="0071519A" w:rsidRDefault="0071519A" w:rsidP="0071519A">
      <w:pPr>
        <w:rPr>
          <w:rFonts w:ascii="Brandon Grotesque Office Light" w:hAnsi="Brandon Grotesque Office Light"/>
          <w:lang w:val="de-DE"/>
        </w:rPr>
      </w:pPr>
      <w:r w:rsidRPr="0071519A">
        <w:rPr>
          <w:rFonts w:ascii="Brandon Grotesque Office Light" w:hAnsi="Brandon Grotesque Office Light"/>
          <w:lang w:val="de-DE"/>
        </w:rPr>
        <w:t xml:space="preserve">Zugelassen sind alle traditionellen und zeitgenössischen Ausdrucksformen der bildenden Kunst – von Malerei, Zeichnung und Fotografie über Skulptur und Installation bis hin zu digitaler Kunst. Der Einsatz </w:t>
      </w:r>
      <w:r w:rsidR="00F12C70">
        <w:rPr>
          <w:rFonts w:ascii="Brandon Grotesque Office Light" w:hAnsi="Brandon Grotesque Office Light"/>
          <w:lang w:val="de-DE"/>
        </w:rPr>
        <w:t>von K</w:t>
      </w:r>
      <w:r w:rsidR="00F12C70" w:rsidRPr="0071519A">
        <w:rPr>
          <w:rFonts w:ascii="Brandon Grotesque Office Light" w:hAnsi="Brandon Grotesque Office Light"/>
          <w:lang w:val="de-DE"/>
        </w:rPr>
        <w:t xml:space="preserve">ünstlicher </w:t>
      </w:r>
      <w:r w:rsidRPr="0071519A">
        <w:rPr>
          <w:rFonts w:ascii="Brandon Grotesque Office Light" w:hAnsi="Brandon Grotesque Office Light"/>
          <w:lang w:val="de-DE"/>
        </w:rPr>
        <w:t xml:space="preserve">Intelligenz ist ausdrücklich gestattet, </w:t>
      </w:r>
      <w:proofErr w:type="gramStart"/>
      <w:r w:rsidRPr="0071519A">
        <w:rPr>
          <w:rFonts w:ascii="Brandon Grotesque Office Light" w:hAnsi="Brandon Grotesque Office Light"/>
          <w:lang w:val="de-DE"/>
        </w:rPr>
        <w:t xml:space="preserve">muss jedoch </w:t>
      </w:r>
      <w:r w:rsidR="00F12C70">
        <w:rPr>
          <w:rFonts w:ascii="Brandon Grotesque Office Light" w:hAnsi="Brandon Grotesque Office Light"/>
          <w:lang w:val="de-DE"/>
        </w:rPr>
        <w:t xml:space="preserve">klar </w:t>
      </w:r>
      <w:r w:rsidRPr="0071519A">
        <w:rPr>
          <w:rFonts w:ascii="Brandon Grotesque Office Light" w:hAnsi="Brandon Grotesque Office Light"/>
          <w:lang w:val="de-DE"/>
        </w:rPr>
        <w:t>gekennzeichnet werden</w:t>
      </w:r>
      <w:proofErr w:type="gramEnd"/>
      <w:r w:rsidRPr="0071519A">
        <w:rPr>
          <w:rFonts w:ascii="Brandon Grotesque Office Light" w:hAnsi="Brandon Grotesque Office Light"/>
          <w:lang w:val="de-DE"/>
        </w:rPr>
        <w:t>. Eine fachkundige Jury bewertet die eingereichten Arbeiten nach künstlerischer Qualität, konzeptioneller Durchdringung des Themas und handwerklicher Ausführung.</w:t>
      </w:r>
    </w:p>
    <w:p w14:paraId="2D4867B6" w14:textId="77777777" w:rsidR="0071519A" w:rsidRPr="0071519A" w:rsidRDefault="0071519A" w:rsidP="0071519A">
      <w:pPr>
        <w:rPr>
          <w:rFonts w:ascii="Brandon Grotesque Office Light" w:hAnsi="Brandon Grotesque Office Light"/>
          <w:lang w:val="de-DE"/>
        </w:rPr>
      </w:pPr>
    </w:p>
    <w:p w14:paraId="6679445B" w14:textId="0F9CCE3B" w:rsidR="006671DC" w:rsidRDefault="0071519A" w:rsidP="0071519A">
      <w:pPr>
        <w:rPr>
          <w:rFonts w:ascii="Brandon Grotesque Office Light" w:hAnsi="Brandon Grotesque Office Light"/>
          <w:lang w:val="de-DE"/>
        </w:rPr>
      </w:pPr>
      <w:r w:rsidRPr="0071519A">
        <w:rPr>
          <w:rFonts w:ascii="Brandon Grotesque Office Light" w:hAnsi="Brandon Grotesque Office Light"/>
          <w:lang w:val="de-DE"/>
        </w:rPr>
        <w:t xml:space="preserve">Die drei </w:t>
      </w:r>
      <w:proofErr w:type="gramStart"/>
      <w:r w:rsidR="00F12C70" w:rsidRPr="0071519A">
        <w:rPr>
          <w:rFonts w:ascii="Brandon Grotesque Office Light" w:hAnsi="Brandon Grotesque Office Light"/>
          <w:lang w:val="de-DE"/>
        </w:rPr>
        <w:t>Erstplatzierten</w:t>
      </w:r>
      <w:r w:rsidRPr="0071519A">
        <w:rPr>
          <w:rFonts w:ascii="Brandon Grotesque Office Light" w:hAnsi="Brandon Grotesque Office Light"/>
          <w:lang w:val="de-DE"/>
        </w:rPr>
        <w:t xml:space="preserve"> werden mit Geldpreisen in Höhe von insgesamt 7.000 Euro ausgezeichnet</w:t>
      </w:r>
      <w:proofErr w:type="gramEnd"/>
      <w:r w:rsidRPr="0071519A">
        <w:rPr>
          <w:rFonts w:ascii="Brandon Grotesque Office Light" w:hAnsi="Brandon Grotesque Office Light"/>
          <w:lang w:val="de-DE"/>
        </w:rPr>
        <w:t xml:space="preserve"> und gehen in die Unternehmenssammlung über. Die 20 </w:t>
      </w:r>
      <w:r w:rsidR="00676C17" w:rsidRPr="0071519A">
        <w:rPr>
          <w:rFonts w:ascii="Brandon Grotesque Office Light" w:hAnsi="Brandon Grotesque Office Light"/>
          <w:lang w:val="de-DE"/>
        </w:rPr>
        <w:t xml:space="preserve">besten </w:t>
      </w:r>
      <w:r w:rsidRPr="0071519A">
        <w:rPr>
          <w:rFonts w:ascii="Brandon Grotesque Office Light" w:hAnsi="Brandon Grotesque Office Light"/>
          <w:lang w:val="de-DE"/>
        </w:rPr>
        <w:t xml:space="preserve">Arbeiten werden </w:t>
      </w:r>
      <w:r w:rsidR="00F12C70">
        <w:rPr>
          <w:rFonts w:ascii="Brandon Grotesque Office Light" w:hAnsi="Brandon Grotesque Office Light"/>
          <w:lang w:val="de-DE"/>
        </w:rPr>
        <w:t xml:space="preserve">zudem </w:t>
      </w:r>
      <w:r w:rsidRPr="0071519A">
        <w:rPr>
          <w:rFonts w:ascii="Brandon Grotesque Office Light" w:hAnsi="Brandon Grotesque Office Light"/>
          <w:lang w:val="de-DE"/>
        </w:rPr>
        <w:t xml:space="preserve">im Herbst 2026 </w:t>
      </w:r>
      <w:r w:rsidR="00F12C70">
        <w:rPr>
          <w:rFonts w:ascii="Brandon Grotesque Office Light" w:hAnsi="Brandon Grotesque Office Light"/>
          <w:lang w:val="de-DE"/>
        </w:rPr>
        <w:t xml:space="preserve">im Rahmen einer Sonderausstellung </w:t>
      </w:r>
      <w:r w:rsidRPr="0071519A">
        <w:rPr>
          <w:rFonts w:ascii="Brandon Grotesque Office Light" w:hAnsi="Brandon Grotesque Office Light"/>
          <w:lang w:val="de-DE"/>
        </w:rPr>
        <w:t>in der LAUDA FabrikGalerie der Öffentlichkeit präsentiert.</w:t>
      </w:r>
    </w:p>
    <w:p w14:paraId="6BE77EEC" w14:textId="77777777" w:rsidR="0071519A" w:rsidRPr="006671DC" w:rsidRDefault="0071519A" w:rsidP="0071519A">
      <w:pPr>
        <w:rPr>
          <w:rFonts w:ascii="Brandon Grotesque Office Light" w:hAnsi="Brandon Grotesque Office Light"/>
          <w:lang w:val="de-DE"/>
        </w:rPr>
      </w:pPr>
    </w:p>
    <w:p w14:paraId="7C97DDEE" w14:textId="456B6186" w:rsidR="0071519A" w:rsidRPr="0071519A" w:rsidRDefault="0071519A" w:rsidP="0071519A">
      <w:pPr>
        <w:rPr>
          <w:rFonts w:ascii="Brandon Grotesque Office Light" w:hAnsi="Brandon Grotesque Office Light"/>
          <w:lang w:val="de-DE"/>
        </w:rPr>
      </w:pPr>
      <w:r w:rsidRPr="0071519A">
        <w:rPr>
          <w:rFonts w:ascii="Brandon Grotesque Office Light" w:hAnsi="Brandon Grotesque Office Light"/>
          <w:lang w:val="de-DE"/>
        </w:rPr>
        <w:t xml:space="preserve">Dr. Gunther Wobser, Geschäftsführender Gesellschafter von LAUDA, betont die Bedeutung des Wettbewerbs: »Kunst und Innovation gehören für uns zusammen. </w:t>
      </w:r>
      <w:r w:rsidR="00F12C70">
        <w:rPr>
          <w:rFonts w:ascii="Brandon Grotesque Office Light" w:hAnsi="Brandon Grotesque Office Light"/>
          <w:lang w:val="de-DE"/>
        </w:rPr>
        <w:t xml:space="preserve">Wir </w:t>
      </w:r>
      <w:r w:rsidRPr="0071519A">
        <w:rPr>
          <w:rFonts w:ascii="Brandon Grotesque Office Light" w:hAnsi="Brandon Grotesque Office Light"/>
          <w:lang w:val="de-DE"/>
        </w:rPr>
        <w:t xml:space="preserve">öffnen neue Perspektiven und </w:t>
      </w:r>
      <w:r w:rsidR="00AD6FA0">
        <w:rPr>
          <w:rFonts w:ascii="Brandon Grotesque Office Light" w:hAnsi="Brandon Grotesque Office Light"/>
          <w:lang w:val="de-DE"/>
        </w:rPr>
        <w:t xml:space="preserve">setzen Impulse zum </w:t>
      </w:r>
      <w:r w:rsidR="00F12C70">
        <w:rPr>
          <w:rFonts w:ascii="Brandon Grotesque Office Light" w:hAnsi="Brandon Grotesque Office Light"/>
          <w:lang w:val="de-DE"/>
        </w:rPr>
        <w:t>Weiterdenken</w:t>
      </w:r>
      <w:r w:rsidRPr="0071519A">
        <w:rPr>
          <w:rFonts w:ascii="Brandon Grotesque Office Light" w:hAnsi="Brandon Grotesque Office Light"/>
          <w:lang w:val="de-DE"/>
        </w:rPr>
        <w:t>. Mit diesem Wettbewerb möchten wir Kunstschaffende ermutigen, ihre Visionen von Zukunft zu teilen und damit wichtige gesellschaftliche Impulse zu setzen. Wir freuen uns auf vielfältige künstlerische Positionen, die zur kritischen Auseinandersetzung mit den Herausforderungen und Möglichkeiten unserer Zeit anregen</w:t>
      </w:r>
      <w:r w:rsidR="00F12C70">
        <w:rPr>
          <w:rFonts w:ascii="Brandon Grotesque Office Light" w:hAnsi="Brandon Grotesque Office Light"/>
          <w:lang w:val="de-DE"/>
        </w:rPr>
        <w:t xml:space="preserve"> und Lust auf Zukunft machen</w:t>
      </w:r>
      <w:r w:rsidRPr="0071519A">
        <w:rPr>
          <w:rFonts w:ascii="Brandon Grotesque Office Light" w:hAnsi="Brandon Grotesque Office Light"/>
          <w:lang w:val="de-DE"/>
        </w:rPr>
        <w:t>.«</w:t>
      </w:r>
    </w:p>
    <w:p w14:paraId="1B5E70B2" w14:textId="77777777" w:rsidR="006671DC" w:rsidRPr="006671DC" w:rsidRDefault="006671DC" w:rsidP="006671DC">
      <w:pPr>
        <w:rPr>
          <w:rFonts w:ascii="Brandon Grotesque Office Light" w:hAnsi="Brandon Grotesque Office Light"/>
          <w:lang w:val="de-DE"/>
        </w:rPr>
      </w:pPr>
    </w:p>
    <w:p w14:paraId="4A4CE5D1" w14:textId="51BB25D5" w:rsidR="00914FF5" w:rsidRPr="006671DC" w:rsidRDefault="006671DC" w:rsidP="006671DC">
      <w:pPr>
        <w:rPr>
          <w:rFonts w:ascii="Brandon Grotesque Office Light" w:hAnsi="Brandon Grotesque Office Light"/>
          <w:lang w:val="de-DE"/>
        </w:rPr>
      </w:pPr>
      <w:r w:rsidRPr="006671DC">
        <w:rPr>
          <w:rFonts w:ascii="Brandon Grotesque Office Light" w:hAnsi="Brandon Grotesque Office Light"/>
          <w:lang w:val="de-DE"/>
        </w:rPr>
        <w:t xml:space="preserve">Die Teilnahme ist kostenfrei. </w:t>
      </w:r>
      <w:r w:rsidR="00F12C70">
        <w:rPr>
          <w:rFonts w:ascii="Brandon Grotesque Office Light" w:hAnsi="Brandon Grotesque Office Light"/>
          <w:lang w:val="de-DE"/>
        </w:rPr>
        <w:t>Jede</w:t>
      </w:r>
      <w:r w:rsidR="00F12C70" w:rsidRPr="006671DC">
        <w:rPr>
          <w:rFonts w:ascii="Brandon Grotesque Office Light" w:hAnsi="Brandon Grotesque Office Light"/>
          <w:lang w:val="de-DE"/>
        </w:rPr>
        <w:t xml:space="preserve"> </w:t>
      </w:r>
      <w:r w:rsidR="00AD6FA0">
        <w:rPr>
          <w:rFonts w:ascii="Brandon Grotesque Office Light" w:hAnsi="Brandon Grotesque Office Light"/>
          <w:lang w:val="de-DE"/>
        </w:rPr>
        <w:t xml:space="preserve">teilnehmende Person </w:t>
      </w:r>
      <w:r w:rsidR="00F12C70" w:rsidRPr="006671DC">
        <w:rPr>
          <w:rFonts w:ascii="Brandon Grotesque Office Light" w:hAnsi="Brandon Grotesque Office Light"/>
          <w:lang w:val="de-DE"/>
        </w:rPr>
        <w:t>k</w:t>
      </w:r>
      <w:r w:rsidR="00F12C70">
        <w:rPr>
          <w:rFonts w:ascii="Brandon Grotesque Office Light" w:hAnsi="Brandon Grotesque Office Light"/>
          <w:lang w:val="de-DE"/>
        </w:rPr>
        <w:t>ann</w:t>
      </w:r>
      <w:r w:rsidR="00F12C70" w:rsidRPr="006671DC">
        <w:rPr>
          <w:rFonts w:ascii="Brandon Grotesque Office Light" w:hAnsi="Brandon Grotesque Office Light"/>
          <w:lang w:val="de-DE"/>
        </w:rPr>
        <w:t xml:space="preserve"> </w:t>
      </w:r>
      <w:r w:rsidRPr="006671DC">
        <w:rPr>
          <w:rFonts w:ascii="Brandon Grotesque Office Light" w:hAnsi="Brandon Grotesque Office Light"/>
          <w:lang w:val="de-DE"/>
        </w:rPr>
        <w:t>bis zu drei Werke ein</w:t>
      </w:r>
      <w:r w:rsidR="00F12C70">
        <w:rPr>
          <w:rFonts w:ascii="Brandon Grotesque Office Light" w:hAnsi="Brandon Grotesque Office Light"/>
          <w:lang w:val="de-DE"/>
        </w:rPr>
        <w:t>reichen</w:t>
      </w:r>
      <w:r w:rsidRPr="006671DC">
        <w:rPr>
          <w:rFonts w:ascii="Brandon Grotesque Office Light" w:hAnsi="Brandon Grotesque Office Light"/>
          <w:lang w:val="de-DE"/>
        </w:rPr>
        <w:t>. Die Einreichung erfolgt ausschließlich digital über die eigens eingerichtete Website www.lauda-fabrikgalerie.de/kunstwettbewerb2026/, auf der detaillierte Informationen zu den Teilnahmebedingungen, dem Bewertungsverfahren sowie aktuelle Neuigkeiten veröffentlicht werden.</w:t>
      </w:r>
      <w:r w:rsidR="00914FF5">
        <w:rPr>
          <w:lang w:val="de-DE"/>
        </w:rPr>
        <w:br w:type="page"/>
      </w:r>
    </w:p>
    <w:p w14:paraId="23124768" w14:textId="6E523CEC" w:rsidR="007D239D" w:rsidRDefault="00914FF5" w:rsidP="005B00FA">
      <w:pPr>
        <w:pStyle w:val="Untertitel"/>
        <w:spacing w:line="240" w:lineRule="auto"/>
        <w:rPr>
          <w:b/>
          <w:lang w:val="de-DE"/>
        </w:rPr>
      </w:pPr>
      <w:r>
        <w:rPr>
          <w:b/>
          <w:noProof/>
          <w:lang w:val="de-DE"/>
        </w:rPr>
        <w:lastRenderedPageBreak/>
        <w:drawing>
          <wp:inline distT="0" distB="0" distL="0" distR="0" wp14:anchorId="2C087695" wp14:editId="3CDAE600">
            <wp:extent cx="3351656" cy="2235528"/>
            <wp:effectExtent l="0" t="0" r="1270"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51656" cy="2235528"/>
                    </a:xfrm>
                    <a:prstGeom prst="rect">
                      <a:avLst/>
                    </a:prstGeom>
                    <a:noFill/>
                    <a:ln>
                      <a:noFill/>
                    </a:ln>
                  </pic:spPr>
                </pic:pic>
              </a:graphicData>
            </a:graphic>
          </wp:inline>
        </w:drawing>
      </w:r>
    </w:p>
    <w:p w14:paraId="28459629" w14:textId="77777777" w:rsidR="007D239D" w:rsidRDefault="007D239D" w:rsidP="00852416">
      <w:pPr>
        <w:pStyle w:val="Untertitel"/>
        <w:rPr>
          <w:b/>
          <w:lang w:val="de-DE"/>
        </w:rPr>
      </w:pPr>
    </w:p>
    <w:p w14:paraId="3F7103CF" w14:textId="5E270E8D" w:rsidR="00852416" w:rsidRPr="00852416" w:rsidRDefault="00852416" w:rsidP="00B62550">
      <w:pPr>
        <w:pStyle w:val="Untertitel"/>
        <w:ind w:right="3825"/>
        <w:rPr>
          <w:b/>
          <w:lang w:val="de-DE"/>
        </w:rPr>
      </w:pPr>
      <w:r w:rsidRPr="00852416">
        <w:rPr>
          <w:b/>
          <w:lang w:val="de-DE"/>
        </w:rPr>
        <w:t>Bild:</w:t>
      </w:r>
      <w:r w:rsidR="00FB2865">
        <w:rPr>
          <w:b/>
          <w:lang w:val="de-DE"/>
        </w:rPr>
        <w:t xml:space="preserve"> </w:t>
      </w:r>
      <w:r w:rsidR="00F62543" w:rsidRPr="00F62543">
        <w:rPr>
          <w:bCs/>
          <w:lang w:val="de-DE"/>
        </w:rPr>
        <w:t xml:space="preserve">In den Räumlichkeiten der LAUDA FabrikGalerie werden vom 1. Oktober bis 26. November 2026 die 20 </w:t>
      </w:r>
      <w:r w:rsidR="00F2686B" w:rsidRPr="00F62543">
        <w:rPr>
          <w:bCs/>
          <w:lang w:val="de-DE"/>
        </w:rPr>
        <w:t xml:space="preserve">besten </w:t>
      </w:r>
      <w:r w:rsidR="00F62543" w:rsidRPr="00F62543">
        <w:rPr>
          <w:bCs/>
          <w:lang w:val="de-DE"/>
        </w:rPr>
        <w:t>Arbeiten des Kunstwettbewerbs zum Thema »</w:t>
      </w:r>
      <w:r w:rsidR="009F2E1D" w:rsidRPr="009F2E1D">
        <w:rPr>
          <w:bCs/>
          <w:lang w:val="de-DE"/>
        </w:rPr>
        <w:t>Lust auf Zukunft – neue Perspektiven für morgen</w:t>
      </w:r>
      <w:r w:rsidR="00F62543" w:rsidRPr="00F62543">
        <w:rPr>
          <w:bCs/>
          <w:lang w:val="de-DE"/>
        </w:rPr>
        <w:t>« ausgestellt. © LAUDA</w:t>
      </w:r>
    </w:p>
    <w:p w14:paraId="1B5E316C" w14:textId="63C17045" w:rsidR="00317D35" w:rsidRPr="00852416" w:rsidRDefault="00317D35" w:rsidP="007A78E8">
      <w:pPr>
        <w:rPr>
          <w:rFonts w:ascii="Brandon Grotesque Office Light" w:hAnsi="Brandon Grotesque Office Light"/>
          <w:lang w:val="de-DE"/>
        </w:rPr>
      </w:pPr>
    </w:p>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4111A111" w:rsidR="001408FC" w:rsidRPr="008A1C31" w:rsidRDefault="001408FC" w:rsidP="001408FC">
      <w:pPr>
        <w:spacing w:line="240" w:lineRule="auto"/>
        <w:rPr>
          <w:rFonts w:ascii="Brandon Grotesque Office Light" w:hAnsi="Brandon Grotesque Office Light"/>
          <w:b/>
          <w:bCs/>
          <w:lang w:val="de-DE"/>
        </w:rPr>
      </w:pPr>
      <w:bookmarkStart w:id="0" w:name="_Hlk101425681"/>
      <w:r w:rsidRPr="008A1C31">
        <w:rPr>
          <w:rFonts w:ascii="Brandon Grotesque Office Light" w:hAnsi="Brandon Grotesque Office Light"/>
          <w:b/>
          <w:bCs/>
          <w:lang w:val="de-DE"/>
        </w:rPr>
        <w:t>Wir sind LAUDA</w:t>
      </w:r>
      <w:r w:rsidRPr="008A1C31">
        <w:rPr>
          <w:rFonts w:ascii="Brandon Grotesque Office Light" w:hAnsi="Brandon Grotesque Office Light"/>
          <w:lang w:val="de-DE"/>
        </w:rPr>
        <w:t xml:space="preserve"> –</w:t>
      </w:r>
      <w:r w:rsidRPr="008A1C31">
        <w:rPr>
          <w:rFonts w:ascii="Brandon Grotesque Office Light" w:hAnsi="Brandon Grotesque Office Light"/>
          <w:b/>
          <w:bCs/>
          <w:lang w:val="de-DE"/>
        </w:rPr>
        <w:t xml:space="preserve"> </w:t>
      </w:r>
      <w:r w:rsidRPr="008A1C31">
        <w:rPr>
          <w:rFonts w:ascii="Brandon Grotesque Office Light" w:hAnsi="Brandon Grotesque Office Light"/>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w:t>
      </w:r>
      <w:proofErr w:type="spellStart"/>
      <w:r w:rsidRPr="008A1C31">
        <w:rPr>
          <w:rFonts w:ascii="Brandon Grotesque Office Light" w:hAnsi="Brandon Grotesque Office Light"/>
          <w:lang w:val="de-DE"/>
        </w:rPr>
        <w:t>Pharma</w:t>
      </w:r>
      <w:proofErr w:type="spellEnd"/>
      <w:r w:rsidRPr="008A1C31">
        <w:rPr>
          <w:rFonts w:ascii="Brandon Grotesque Office Light" w:hAnsi="Brandon Grotesque Office Light"/>
          <w:lang w:val="de-DE"/>
        </w:rPr>
        <w:t>/</w:t>
      </w:r>
      <w:proofErr w:type="spellStart"/>
      <w:r w:rsidRPr="008A1C31">
        <w:rPr>
          <w:rFonts w:ascii="Brandon Grotesque Office Light" w:hAnsi="Brandon Grotesque Office Light"/>
          <w:lang w:val="de-DE"/>
        </w:rPr>
        <w:t>Biotech</w:t>
      </w:r>
      <w:proofErr w:type="spellEnd"/>
      <w:r w:rsidRPr="008A1C31">
        <w:rPr>
          <w:rFonts w:ascii="Brandon Grotesque Office Light" w:hAnsi="Brandon Grotesque Office Light"/>
          <w:lang w:val="de-DE"/>
        </w:rPr>
        <w:t xml:space="preserve">, Halbleiter und Medizintechnik. Mit kompetenter Beratung und innovativen Lösungen begeistern wir unsere Kunden seit 70 Jahren täglich neu – weltweit. </w:t>
      </w:r>
    </w:p>
    <w:p w14:paraId="7E395AF4" w14:textId="77777777" w:rsidR="001408FC" w:rsidRPr="008A1C31" w:rsidRDefault="001408FC" w:rsidP="001408FC">
      <w:pPr>
        <w:spacing w:line="240" w:lineRule="auto"/>
        <w:rPr>
          <w:rFonts w:ascii="Brandon Grotesque Office Light" w:hAnsi="Brandon Grotesque Office Light"/>
          <w:lang w:val="de-DE"/>
        </w:rPr>
      </w:pPr>
    </w:p>
    <w:p w14:paraId="7963338E"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1408FC">
      <w:pPr>
        <w:spacing w:line="240" w:lineRule="auto"/>
        <w:rPr>
          <w:rFonts w:ascii="Brandon Grotesque Office Light" w:hAnsi="Brandon Grotesque Office Light"/>
          <w:lang w:val="de-DE"/>
        </w:rPr>
      </w:pPr>
    </w:p>
    <w:bookmarkEnd w:id="0"/>
    <w:p w14:paraId="7C66B0B8" w14:textId="77777777" w:rsidR="00954BA8" w:rsidRPr="00954BA8" w:rsidRDefault="00954BA8" w:rsidP="00954BA8">
      <w:pPr>
        <w:rPr>
          <w:b/>
          <w:bCs/>
          <w:lang w:val="de-DE"/>
        </w:rPr>
      </w:pPr>
      <w:r w:rsidRPr="00954BA8">
        <w:rPr>
          <w:b/>
          <w:bCs/>
          <w:lang w:val="de-DE"/>
        </w:rPr>
        <w:t>Pressekontakt LAUDA FabrikGalerie</w:t>
      </w:r>
    </w:p>
    <w:p w14:paraId="678BDB97" w14:textId="3BE92281" w:rsidR="00954BA8" w:rsidRPr="00954BA8" w:rsidRDefault="00954BA8" w:rsidP="00954BA8">
      <w:pPr>
        <w:rPr>
          <w:rFonts w:eastAsia="Brandon Grotesque Light" w:cs="Times New Roman"/>
          <w:bCs/>
          <w:lang w:val="de-DE"/>
        </w:rPr>
      </w:pPr>
      <w:r w:rsidRPr="00954BA8">
        <w:rPr>
          <w:rFonts w:eastAsia="Brandon Grotesque Light" w:cs="Times New Roman"/>
          <w:bCs/>
          <w:lang w:val="de-DE"/>
        </w:rPr>
        <w:t>Seit 1995 zeigt die LAUDA FabrikGalerie Werke vorwiegend regionaler, aber auch international renommierter Künstlerinnen und Künstler unserer Gegenwart. Ein breites Spektrum aus Farben, Träumen, ausgemalten Fantasien und Skulpturen – von real bis surreal. Die Exponate werden von Mitarbeitenden, Geschäftsfreunden und Kunstfreunden von nah und fern gleichermaßen bewundert. In der Reihe ›Art After Work‹ finden so an fünf Terminen im Jahr verschiedene Ausstellungen in den Räumlichkeiten der LAUDA FabrikGalerie sowie als Jahreshighlight eine große Vernissage im Dezember statt. Wir freuen uns auf einen offenen Austausch mit Ihnen – sprechen Sie uns an!</w:t>
      </w:r>
    </w:p>
    <w:p w14:paraId="4CCC227C" w14:textId="77777777" w:rsidR="00954BA8" w:rsidRPr="00954BA8" w:rsidRDefault="00954BA8" w:rsidP="00954BA8">
      <w:pPr>
        <w:rPr>
          <w:rFonts w:eastAsia="Brandon Grotesque Light" w:cs="Times New Roman"/>
          <w:lang w:val="de-DE"/>
        </w:rPr>
      </w:pPr>
    </w:p>
    <w:p w14:paraId="30DDB786" w14:textId="0637C3D5" w:rsidR="001408FC" w:rsidRPr="008A1C31" w:rsidRDefault="001408FC" w:rsidP="001408FC">
      <w:pPr>
        <w:spacing w:line="240" w:lineRule="auto"/>
        <w:rPr>
          <w:rFonts w:ascii="Brandon Grotesque Office Light" w:hAnsi="Brandon Grotesque Office Light"/>
          <w:b/>
          <w:lang w:val="de-DE"/>
        </w:rPr>
      </w:pPr>
      <w:r w:rsidRPr="008A1C31">
        <w:rPr>
          <w:rFonts w:ascii="Brandon Grotesque Office Light" w:hAnsi="Brandon Grotesque Office Light"/>
          <w:lang w:val="de-DE"/>
        </w:rPr>
        <w:t>CHRISTOPH MUHR</w:t>
      </w:r>
    </w:p>
    <w:p w14:paraId="44D65A4F" w14:textId="23DE0100"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Leiter Unternehmenskommunikation</w:t>
      </w:r>
    </w:p>
    <w:p w14:paraId="6E535F3D"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T + 49 (0) 9343 503-349</w:t>
      </w:r>
    </w:p>
    <w:bookmarkStart w:id="1" w:name="_Hlk157792837"/>
    <w:p w14:paraId="0F799F80" w14:textId="35DE6AB9" w:rsidR="001408FC" w:rsidRPr="00F00072" w:rsidRDefault="009A098B" w:rsidP="001408FC">
      <w:pPr>
        <w:spacing w:line="240" w:lineRule="auto"/>
        <w:rPr>
          <w:rFonts w:ascii="Brandon Grotesque Office Light" w:hAnsi="Brandon Grotesque Office Light"/>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708C6BF1" w14:textId="77777777" w:rsidR="001408FC" w:rsidRDefault="001408FC" w:rsidP="001408FC">
      <w:pPr>
        <w:spacing w:line="240" w:lineRule="auto"/>
        <w:jc w:val="center"/>
        <w:rPr>
          <w:rFonts w:ascii="Brandon Grotesque Office Light" w:hAnsi="Brandon Grotesque Office Light"/>
          <w:sz w:val="16"/>
          <w:szCs w:val="16"/>
        </w:rPr>
      </w:pPr>
    </w:p>
    <w:p w14:paraId="199EBCB1" w14:textId="77777777" w:rsidR="00A771AB" w:rsidRPr="00F00072" w:rsidRDefault="00A771AB" w:rsidP="001408FC">
      <w:pPr>
        <w:spacing w:line="240" w:lineRule="auto"/>
        <w:jc w:val="center"/>
        <w:rPr>
          <w:rFonts w:ascii="Brandon Grotesque Office Light" w:hAnsi="Brandon Grotesque Office Light"/>
          <w:sz w:val="16"/>
          <w:szCs w:val="16"/>
        </w:rPr>
      </w:pPr>
    </w:p>
    <w:p w14:paraId="1ACD9BD3" w14:textId="77777777" w:rsidR="008A1C31" w:rsidRPr="00F00072" w:rsidRDefault="008A1C31" w:rsidP="001408FC">
      <w:pPr>
        <w:spacing w:line="240" w:lineRule="auto"/>
        <w:jc w:val="center"/>
        <w:rPr>
          <w:rFonts w:ascii="Brandon Grotesque Office Light" w:hAnsi="Brandon Grotesque Office Light"/>
          <w:sz w:val="16"/>
          <w:szCs w:val="16"/>
        </w:rPr>
      </w:pPr>
    </w:p>
    <w:p w14:paraId="5615F050" w14:textId="77777777" w:rsidR="001408FC" w:rsidRPr="00F00072" w:rsidRDefault="001408FC" w:rsidP="001408FC">
      <w:pPr>
        <w:spacing w:line="240" w:lineRule="auto"/>
        <w:jc w:val="center"/>
        <w:rPr>
          <w:rFonts w:ascii="Brandon Grotesque Office Light" w:hAnsi="Brandon Grotesque Office Light"/>
          <w:sz w:val="16"/>
          <w:szCs w:val="16"/>
        </w:rPr>
      </w:pPr>
    </w:p>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 xml:space="preserve">KG, </w:t>
      </w:r>
      <w:proofErr w:type="spellStart"/>
      <w:r w:rsidRPr="008A1C31">
        <w:rPr>
          <w:rFonts w:ascii="Brandon Grotesque Office Light" w:hAnsi="Brandon Grotesque Office Light"/>
          <w:sz w:val="16"/>
          <w:szCs w:val="16"/>
          <w:lang w:val="de-DE"/>
        </w:rPr>
        <w:t>Laudaplatz</w:t>
      </w:r>
      <w:proofErr w:type="spellEnd"/>
      <w:r w:rsidRPr="008A1C31">
        <w:rPr>
          <w:rFonts w:ascii="Brandon Grotesque Office Light" w:hAnsi="Brandon Grotesque Office Light"/>
          <w:sz w:val="16"/>
          <w:szCs w:val="16"/>
          <w:lang w:val="de-DE"/>
        </w:rPr>
        <w:t xml:space="preserve">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w:t>
      </w:r>
      <w:proofErr w:type="spellStart"/>
      <w:r w:rsidRPr="008A1C31">
        <w:rPr>
          <w:rFonts w:ascii="Brandon Grotesque Office Light" w:hAnsi="Brandon Grotesque Office Light"/>
          <w:sz w:val="16"/>
          <w:szCs w:val="16"/>
          <w:lang w:val="de-DE"/>
        </w:rPr>
        <w:t>Directors</w:t>
      </w:r>
      <w:proofErr w:type="spellEnd"/>
      <w:r w:rsidRPr="008A1C31">
        <w:rPr>
          <w:rFonts w:ascii="Brandon Grotesque Office Light" w:hAnsi="Brandon Grotesque Office Light"/>
          <w:sz w:val="16"/>
          <w:szCs w:val="16"/>
          <w:lang w:val="de-DE"/>
        </w:rPr>
        <w:t>: Dr. Gunther Wobser (Vorsitzender/</w:t>
      </w:r>
      <w:proofErr w:type="spellStart"/>
      <w:r w:rsidRPr="008A1C31">
        <w:rPr>
          <w:rFonts w:ascii="Brandon Grotesque Office Light" w:hAnsi="Brandon Grotesque Office Light"/>
          <w:sz w:val="16"/>
          <w:szCs w:val="16"/>
          <w:lang w:val="de-DE"/>
        </w:rPr>
        <w:t>President</w:t>
      </w:r>
      <w:proofErr w:type="spellEnd"/>
      <w:r w:rsidRPr="008A1C31">
        <w:rPr>
          <w:rFonts w:ascii="Brandon Grotesque Office Light" w:hAnsi="Brandon Grotesque Office Light"/>
          <w:sz w:val="16"/>
          <w:szCs w:val="16"/>
          <w:lang w:val="de-DE"/>
        </w:rPr>
        <w:t xml:space="preserve">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2735" w14:textId="77777777" w:rsidR="001B5B7E" w:rsidRDefault="001B5B7E" w:rsidP="001A7663">
      <w:pPr>
        <w:spacing w:line="240" w:lineRule="auto"/>
      </w:pPr>
      <w:r>
        <w:separator/>
      </w:r>
    </w:p>
  </w:endnote>
  <w:endnote w:type="continuationSeparator" w:id="0">
    <w:p w14:paraId="71A5E26C" w14:textId="77777777" w:rsidR="001B5B7E" w:rsidRDefault="001B5B7E"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4703" w14:textId="77777777" w:rsidR="001B5B7E" w:rsidRDefault="001B5B7E" w:rsidP="001A7663">
      <w:pPr>
        <w:spacing w:line="240" w:lineRule="auto"/>
      </w:pPr>
      <w:r>
        <w:separator/>
      </w:r>
    </w:p>
  </w:footnote>
  <w:footnote w:type="continuationSeparator" w:id="0">
    <w:p w14:paraId="31C5E7A2" w14:textId="77777777" w:rsidR="001B5B7E" w:rsidRDefault="001B5B7E"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684D"/>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315F"/>
    <w:rsid w:val="00194D3B"/>
    <w:rsid w:val="001962C4"/>
    <w:rsid w:val="0019656F"/>
    <w:rsid w:val="00196772"/>
    <w:rsid w:val="00196D9D"/>
    <w:rsid w:val="001A165C"/>
    <w:rsid w:val="001A2D63"/>
    <w:rsid w:val="001A6DF6"/>
    <w:rsid w:val="001A72BA"/>
    <w:rsid w:val="001A7663"/>
    <w:rsid w:val="001B09BC"/>
    <w:rsid w:val="001B4EB7"/>
    <w:rsid w:val="001B5B7E"/>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0022"/>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2B7"/>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2D3A"/>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A52F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5F50"/>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3355"/>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4362"/>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2623"/>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0590"/>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1B2F"/>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2479B"/>
    <w:rsid w:val="006303E5"/>
    <w:rsid w:val="00630554"/>
    <w:rsid w:val="006316EE"/>
    <w:rsid w:val="006317CE"/>
    <w:rsid w:val="00631BA2"/>
    <w:rsid w:val="006328B3"/>
    <w:rsid w:val="0063442D"/>
    <w:rsid w:val="00637579"/>
    <w:rsid w:val="00640385"/>
    <w:rsid w:val="00642B25"/>
    <w:rsid w:val="00642E62"/>
    <w:rsid w:val="00645FEA"/>
    <w:rsid w:val="006466FE"/>
    <w:rsid w:val="00646F2F"/>
    <w:rsid w:val="006471DE"/>
    <w:rsid w:val="0065237C"/>
    <w:rsid w:val="00655782"/>
    <w:rsid w:val="00656DF6"/>
    <w:rsid w:val="00657900"/>
    <w:rsid w:val="006617D0"/>
    <w:rsid w:val="00662A4A"/>
    <w:rsid w:val="00664ACC"/>
    <w:rsid w:val="006671DC"/>
    <w:rsid w:val="006725A2"/>
    <w:rsid w:val="0067445F"/>
    <w:rsid w:val="00675D89"/>
    <w:rsid w:val="00675F1F"/>
    <w:rsid w:val="006764EA"/>
    <w:rsid w:val="00676C17"/>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1519A"/>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B49"/>
    <w:rsid w:val="00793E62"/>
    <w:rsid w:val="007A0D98"/>
    <w:rsid w:val="007A1430"/>
    <w:rsid w:val="007A1C8B"/>
    <w:rsid w:val="007A1E98"/>
    <w:rsid w:val="007A214C"/>
    <w:rsid w:val="007A48DB"/>
    <w:rsid w:val="007A66A6"/>
    <w:rsid w:val="007A78E8"/>
    <w:rsid w:val="007B0376"/>
    <w:rsid w:val="007B21B5"/>
    <w:rsid w:val="007B2CEA"/>
    <w:rsid w:val="007B49A3"/>
    <w:rsid w:val="007B674F"/>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1D90"/>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4BA8"/>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4C2"/>
    <w:rsid w:val="009E3791"/>
    <w:rsid w:val="009E5C03"/>
    <w:rsid w:val="009F0242"/>
    <w:rsid w:val="009F0AC7"/>
    <w:rsid w:val="009F0EB9"/>
    <w:rsid w:val="009F1D9F"/>
    <w:rsid w:val="009F23BD"/>
    <w:rsid w:val="009F28D7"/>
    <w:rsid w:val="009F2E1D"/>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A7F83"/>
    <w:rsid w:val="00AB05ED"/>
    <w:rsid w:val="00AB1BFE"/>
    <w:rsid w:val="00AB1FC5"/>
    <w:rsid w:val="00AB2A90"/>
    <w:rsid w:val="00AB37C5"/>
    <w:rsid w:val="00AB3B49"/>
    <w:rsid w:val="00AB5252"/>
    <w:rsid w:val="00AC0A8F"/>
    <w:rsid w:val="00AC0B73"/>
    <w:rsid w:val="00AC28C7"/>
    <w:rsid w:val="00AC5259"/>
    <w:rsid w:val="00AC5D6F"/>
    <w:rsid w:val="00AC741C"/>
    <w:rsid w:val="00AC74FA"/>
    <w:rsid w:val="00AD1272"/>
    <w:rsid w:val="00AD1ABD"/>
    <w:rsid w:val="00AD2D80"/>
    <w:rsid w:val="00AD4B12"/>
    <w:rsid w:val="00AD5AC0"/>
    <w:rsid w:val="00AD6E25"/>
    <w:rsid w:val="00AD6FA0"/>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6393"/>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550"/>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215D"/>
    <w:rsid w:val="00BD34F5"/>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8A6"/>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B7269"/>
    <w:rsid w:val="00CC1A94"/>
    <w:rsid w:val="00CC242B"/>
    <w:rsid w:val="00CC4BB8"/>
    <w:rsid w:val="00CD1926"/>
    <w:rsid w:val="00CD1AC5"/>
    <w:rsid w:val="00CD2126"/>
    <w:rsid w:val="00CD3803"/>
    <w:rsid w:val="00CD4251"/>
    <w:rsid w:val="00CD5C96"/>
    <w:rsid w:val="00CD7AB8"/>
    <w:rsid w:val="00CE56B5"/>
    <w:rsid w:val="00CE7952"/>
    <w:rsid w:val="00CF0690"/>
    <w:rsid w:val="00CF0A5F"/>
    <w:rsid w:val="00CF4625"/>
    <w:rsid w:val="00CF5A03"/>
    <w:rsid w:val="00D02232"/>
    <w:rsid w:val="00D03B73"/>
    <w:rsid w:val="00D101D4"/>
    <w:rsid w:val="00D112D0"/>
    <w:rsid w:val="00D12EB7"/>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85F9C"/>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3824"/>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08C9"/>
    <w:rsid w:val="00EC1849"/>
    <w:rsid w:val="00EC213A"/>
    <w:rsid w:val="00EC3EC3"/>
    <w:rsid w:val="00EC505C"/>
    <w:rsid w:val="00EC5096"/>
    <w:rsid w:val="00ED3C69"/>
    <w:rsid w:val="00ED3FD7"/>
    <w:rsid w:val="00ED58C8"/>
    <w:rsid w:val="00ED6681"/>
    <w:rsid w:val="00EE2B4F"/>
    <w:rsid w:val="00EE37F0"/>
    <w:rsid w:val="00EE3B7E"/>
    <w:rsid w:val="00EE3BAC"/>
    <w:rsid w:val="00EE6414"/>
    <w:rsid w:val="00EE6C37"/>
    <w:rsid w:val="00EE72F3"/>
    <w:rsid w:val="00EF05B8"/>
    <w:rsid w:val="00EF5A9D"/>
    <w:rsid w:val="00EF66A2"/>
    <w:rsid w:val="00EF6E51"/>
    <w:rsid w:val="00EF78E1"/>
    <w:rsid w:val="00F00072"/>
    <w:rsid w:val="00F020C7"/>
    <w:rsid w:val="00F035A8"/>
    <w:rsid w:val="00F03D58"/>
    <w:rsid w:val="00F03DB6"/>
    <w:rsid w:val="00F0793E"/>
    <w:rsid w:val="00F10602"/>
    <w:rsid w:val="00F12562"/>
    <w:rsid w:val="00F12674"/>
    <w:rsid w:val="00F12C70"/>
    <w:rsid w:val="00F146F2"/>
    <w:rsid w:val="00F14B70"/>
    <w:rsid w:val="00F14F93"/>
    <w:rsid w:val="00F1501F"/>
    <w:rsid w:val="00F15C54"/>
    <w:rsid w:val="00F17B90"/>
    <w:rsid w:val="00F20E91"/>
    <w:rsid w:val="00F23BF4"/>
    <w:rsid w:val="00F24335"/>
    <w:rsid w:val="00F2604E"/>
    <w:rsid w:val="00F2686B"/>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2543"/>
    <w:rsid w:val="00F650E5"/>
    <w:rsid w:val="00F651AF"/>
    <w:rsid w:val="00F674CE"/>
    <w:rsid w:val="00F7370A"/>
    <w:rsid w:val="00F751FA"/>
    <w:rsid w:val="00F75C7C"/>
    <w:rsid w:val="00F7734E"/>
    <w:rsid w:val="00F8172B"/>
    <w:rsid w:val="00F85A87"/>
    <w:rsid w:val="00F87AFE"/>
    <w:rsid w:val="00F90842"/>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30FA"/>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4785</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feiert 70-jähriges Jubiläum mit Kunstwettbewerb</dc:title>
  <dc:subject>LAUDA Pressemitteilung</dc:subject>
  <dc:creator>Christoph Muhr</dc:creator>
  <cp:lastModifiedBy>Christoph Muhr</cp:lastModifiedBy>
  <cp:lastPrinted>2023-03-14T15:14:00Z</cp:lastPrinted>
  <dcterms:created xsi:type="dcterms:W3CDTF">2026-01-31T10:47:00Z</dcterms:created>
  <dcterms:modified xsi:type="dcterms:W3CDTF">2026-02-06T14:51:00Z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