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84F54028CEE45BEA6D2679026F07B97"/>
          </w:placeholder>
        </w:sdtPr>
        <w:sdtEndPr/>
        <w:sdtContent>
          <w:tr w:rsidR="00465EE8" w:rsidRPr="00465EE8" w14:paraId="18363F64" w14:textId="77777777" w:rsidTr="00465EE8">
            <w:trPr>
              <w:trHeight w:val="1474"/>
            </w:trPr>
            <w:tc>
              <w:tcPr>
                <w:tcW w:w="7938" w:type="dxa"/>
              </w:tcPr>
              <w:p w14:paraId="39C3B9AD" w14:textId="77777777" w:rsidR="00465EE8" w:rsidRPr="00465EE8" w:rsidRDefault="00465EE8" w:rsidP="00465EE8">
                <w:pPr>
                  <w:spacing w:line="240" w:lineRule="auto"/>
                </w:pPr>
              </w:p>
            </w:tc>
            <w:tc>
              <w:tcPr>
                <w:tcW w:w="1132" w:type="dxa"/>
              </w:tcPr>
              <w:p w14:paraId="24B6E9DB" w14:textId="77777777" w:rsidR="00465EE8" w:rsidRPr="00465EE8" w:rsidRDefault="00465EE8" w:rsidP="00465EE8">
                <w:pPr>
                  <w:spacing w:line="240" w:lineRule="auto"/>
                  <w:jc w:val="right"/>
                </w:pPr>
                <w:r w:rsidRPr="00465EE8">
                  <w:rPr>
                    <w:noProof/>
                  </w:rPr>
                  <w:drawing>
                    <wp:inline distT="0" distB="0" distL="0" distR="0" wp14:anchorId="3E1B442E" wp14:editId="37136D4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42AA81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84F54028CEE45BEA6D2679026F07B97"/>
          </w:placeholder>
        </w:sdtPr>
        <w:sdtEndPr/>
        <w:sdtContent>
          <w:tr w:rsidR="00BF33AE" w14:paraId="5D735FB6" w14:textId="77777777" w:rsidTr="00EF5A4E">
            <w:trPr>
              <w:trHeight w:hRule="exact" w:val="680"/>
            </w:trPr>
            <w:sdt>
              <w:sdtPr>
                <w:id w:val="-562105604"/>
                <w:lock w:val="sdtContentLocked"/>
                <w:placeholder>
                  <w:docPart w:val="CB31F81676494F6CB61758DC8751BF3A"/>
                </w:placeholder>
              </w:sdtPr>
              <w:sdtEndPr/>
              <w:sdtContent>
                <w:tc>
                  <w:tcPr>
                    <w:tcW w:w="9071" w:type="dxa"/>
                  </w:tcPr>
                  <w:p w14:paraId="237F15C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84F54028CEE45BEA6D2679026F07B97"/>
          </w:placeholder>
        </w:sdtPr>
        <w:sdtEndPr/>
        <w:sdtContent>
          <w:tr w:rsidR="00973546" w:rsidRPr="00840C91" w14:paraId="5FE2CB74" w14:textId="77777777" w:rsidTr="00465EE8">
            <w:trPr>
              <w:trHeight w:hRule="exact" w:val="850"/>
            </w:trPr>
            <w:sdt>
              <w:sdtPr>
                <w:id w:val="42179897"/>
                <w:lock w:val="sdtLocked"/>
                <w:placeholder>
                  <w:docPart w:val="9CC903F6DFDF4B8F9F7ADAE0296F79A2"/>
                </w:placeholder>
              </w:sdtPr>
              <w:sdtEndPr/>
              <w:sdtContent>
                <w:tc>
                  <w:tcPr>
                    <w:tcW w:w="9071" w:type="dxa"/>
                  </w:tcPr>
                  <w:p w14:paraId="2E2BC2F4" w14:textId="2181431A" w:rsidR="00973546" w:rsidRPr="00840C91" w:rsidRDefault="00552CDC" w:rsidP="00465EE8">
                    <w:pPr>
                      <w:pStyle w:val="Headline"/>
                      <w:rPr>
                        <w:lang w:val="en-US"/>
                      </w:rPr>
                    </w:pPr>
                    <w:r>
                      <w:t xml:space="preserve">Spendenaktion </w:t>
                    </w:r>
                    <w:r w:rsidR="00535F38">
                      <w:t xml:space="preserve">im E-Center bringt über 20.000 Euro </w:t>
                    </w:r>
                    <w:r>
                      <w:t>für lokale Vereine</w:t>
                    </w:r>
                  </w:p>
                </w:tc>
              </w:sdtContent>
            </w:sdt>
          </w:tr>
        </w:sdtContent>
      </w:sdt>
    </w:tbl>
    <w:p w14:paraId="3FEC2647" w14:textId="1E856509" w:rsidR="004678D6" w:rsidRPr="00BD7929" w:rsidRDefault="004727C5" w:rsidP="00BD7929">
      <w:pPr>
        <w:pStyle w:val="Intro-Text"/>
      </w:pPr>
      <w:sdt>
        <w:sdtPr>
          <w:id w:val="1521048624"/>
          <w:placeholder>
            <w:docPart w:val="A7D3A76B8F62455991C933E0C2FD5831"/>
          </w:placeholder>
        </w:sdtPr>
        <w:sdtEndPr/>
        <w:sdtContent>
          <w:r w:rsidR="00552CDC">
            <w:t>Bad Kreuznach</w:t>
          </w:r>
        </w:sdtContent>
      </w:sdt>
      <w:r w:rsidR="00BD7929">
        <w:t>/</w:t>
      </w:r>
      <w:sdt>
        <w:sdtPr>
          <w:id w:val="765271979"/>
          <w:placeholder>
            <w:docPart w:val="E14C8F66E871480584C219BB26061EFB"/>
          </w:placeholder>
          <w:date w:fullDate="2023-04-21T00:00:00Z">
            <w:dateFormat w:val="dd.MM.yyyy"/>
            <w:lid w:val="de-DE"/>
            <w:storeMappedDataAs w:val="dateTime"/>
            <w:calendar w:val="gregorian"/>
          </w:date>
        </w:sdtPr>
        <w:sdtEndPr/>
        <w:sdtContent>
          <w:r>
            <w:t>21.04.2023</w:t>
          </w:r>
        </w:sdtContent>
      </w:sdt>
      <w:r w:rsidR="00BD7929">
        <w:t xml:space="preserve"> </w:t>
      </w:r>
      <w:r w:rsidR="00552CDC" w:rsidRPr="00552CDC">
        <w:t xml:space="preserve">– </w:t>
      </w:r>
      <w:r w:rsidR="00535F38">
        <w:t xml:space="preserve">Mit </w:t>
      </w:r>
      <w:r w:rsidR="004310B4">
        <w:t xml:space="preserve">einzelnen </w:t>
      </w:r>
      <w:r w:rsidR="00535F38">
        <w:t>Spenden</w:t>
      </w:r>
      <w:r w:rsidR="00644208">
        <w:t>-C</w:t>
      </w:r>
      <w:r w:rsidR="00535F38">
        <w:t xml:space="preserve">hips konnten Kundinnen und Kunden im E-Center Bad Kreuznach </w:t>
      </w:r>
      <w:r w:rsidR="004310B4">
        <w:t>bei jedem Einkauf</w:t>
      </w:r>
      <w:r w:rsidR="00535F38">
        <w:t xml:space="preserve"> </w:t>
      </w:r>
      <w:r w:rsidR="00644208">
        <w:t xml:space="preserve">über zehn Euro mindestens </w:t>
      </w:r>
      <w:r w:rsidR="00535F38">
        <w:t xml:space="preserve">einen von 16 verschiedenen örtlichen Vereinen </w:t>
      </w:r>
      <w:r w:rsidR="00644208">
        <w:t xml:space="preserve">und Kindertagesstätten </w:t>
      </w:r>
      <w:r w:rsidR="00535F38">
        <w:t>unterstützen. In nur drei Monaten kam</w:t>
      </w:r>
      <w:r w:rsidR="004310B4">
        <w:t xml:space="preserve"> so eine Spendensumme von insgesamt über 20.000 Euro zusammen. Marktleiterin Silvia Thon übergab nun die einzelnen Spenden an die Vereine. </w:t>
      </w:r>
    </w:p>
    <w:p w14:paraId="23B9752E" w14:textId="37C68401" w:rsidR="00552CDC" w:rsidRDefault="00552CDC" w:rsidP="00552CDC">
      <w:pPr>
        <w:pStyle w:val="Flietext"/>
      </w:pPr>
      <w:r>
        <w:t xml:space="preserve">Die hiesigen Vereine </w:t>
      </w:r>
      <w:r w:rsidR="004310B4">
        <w:t xml:space="preserve">sowie verschiedene Kitas </w:t>
      </w:r>
      <w:r w:rsidR="003C7D98">
        <w:t>hatten</w:t>
      </w:r>
      <w:r w:rsidR="004310B4">
        <w:t xml:space="preserve"> sich im Aktionszeitraum von Anfang Dezember bis Ende Februar</w:t>
      </w:r>
      <w:r>
        <w:t xml:space="preserve"> an mehreren Tagen </w:t>
      </w:r>
      <w:r w:rsidR="004310B4">
        <w:t>im Markt</w:t>
      </w:r>
      <w:r w:rsidR="003C7D98">
        <w:t xml:space="preserve"> präsentiert</w:t>
      </w:r>
      <w:r w:rsidR="004310B4">
        <w:t xml:space="preserve">, um </w:t>
      </w:r>
      <w:r>
        <w:t>über ihr Vereinsleben</w:t>
      </w:r>
      <w:r w:rsidR="004310B4">
        <w:t xml:space="preserve"> zu</w:t>
      </w:r>
      <w:r>
        <w:t xml:space="preserve"> informieren und auf ihre Angebote und Aktivitäten aufmerksam </w:t>
      </w:r>
      <w:r w:rsidR="004310B4">
        <w:t xml:space="preserve">zu </w:t>
      </w:r>
      <w:r>
        <w:t xml:space="preserve">machen. </w:t>
      </w:r>
      <w:r w:rsidR="004310B4">
        <w:t>„Unsere Kundinnen und Kunden haben das sehr gut angenommen und dann auch fleißig gespendet“, sagte Marktleiterin Silvia Thon</w:t>
      </w:r>
      <w:r w:rsidR="00644208">
        <w:t xml:space="preserve"> stolz und fügte hinzu: „</w:t>
      </w:r>
      <w:r>
        <w:t xml:space="preserve">Wir </w:t>
      </w:r>
      <w:r w:rsidR="004310B4">
        <w:t>sind begeistert</w:t>
      </w:r>
      <w:r w:rsidR="00644208">
        <w:t xml:space="preserve"> von der tollen Spendensumme </w:t>
      </w:r>
      <w:r w:rsidR="004310B4">
        <w:t>und freuen uns</w:t>
      </w:r>
      <w:r w:rsidR="00644208">
        <w:t>, diese nun an die Vertreterinnen und Vertreter der Vereine und Kitas übergeben zu können</w:t>
      </w:r>
      <w:r w:rsidR="003C7D98">
        <w:t>.“ Man</w:t>
      </w:r>
      <w:r>
        <w:t xml:space="preserve"> </w:t>
      </w:r>
      <w:r w:rsidR="003C7D98">
        <w:t>arbeite</w:t>
      </w:r>
      <w:r>
        <w:t xml:space="preserve"> mit zahlreichen lokalen Erzeugern und Lieferanten </w:t>
      </w:r>
      <w:r w:rsidR="00E63BB0">
        <w:t>zusammen</w:t>
      </w:r>
      <w:r>
        <w:t xml:space="preserve"> </w:t>
      </w:r>
      <w:r w:rsidR="003C7D98">
        <w:t>und sei</w:t>
      </w:r>
      <w:r w:rsidR="00E63BB0">
        <w:t xml:space="preserve"> </w:t>
      </w:r>
      <w:r>
        <w:t xml:space="preserve">Teil der Gemeinschaft. </w:t>
      </w:r>
      <w:r w:rsidR="003C7D98">
        <w:t>„</w:t>
      </w:r>
      <w:r w:rsidR="00E63BB0">
        <w:t>Genau das</w:t>
      </w:r>
      <w:r>
        <w:t xml:space="preserve"> möchten wir auch mit dieser Aktion zum Ausdruck bringen und gleichzeitig die wertvolle Arbeit der hiesigen Vereine unterstützen“, so </w:t>
      </w:r>
      <w:r w:rsidR="00AC78EF">
        <w:t>Silvia Thon</w:t>
      </w:r>
      <w:r>
        <w:t xml:space="preserve"> weiter.</w:t>
      </w:r>
    </w:p>
    <w:p w14:paraId="1CD11CF0" w14:textId="77777777" w:rsidR="00552CDC" w:rsidRDefault="00552CDC" w:rsidP="00552CDC">
      <w:pPr>
        <w:pStyle w:val="Flietext"/>
      </w:pPr>
    </w:p>
    <w:p w14:paraId="1D4FD1A5" w14:textId="314E22EF" w:rsidR="00552CDC" w:rsidRPr="00AC78EF" w:rsidRDefault="00552CDC" w:rsidP="00552CDC">
      <w:pPr>
        <w:pStyle w:val="Flietext"/>
        <w:rPr>
          <w:b/>
          <w:bCs/>
        </w:rPr>
      </w:pPr>
      <w:r w:rsidRPr="00AC78EF">
        <w:rPr>
          <w:b/>
          <w:bCs/>
        </w:rPr>
        <w:t>Je</w:t>
      </w:r>
      <w:r w:rsidR="00E63BB0">
        <w:rPr>
          <w:b/>
          <w:bCs/>
        </w:rPr>
        <w:t>der</w:t>
      </w:r>
      <w:r w:rsidRPr="00AC78EF">
        <w:rPr>
          <w:b/>
          <w:bCs/>
        </w:rPr>
        <w:t xml:space="preserve"> Verein </w:t>
      </w:r>
      <w:r w:rsidR="00E63BB0">
        <w:rPr>
          <w:b/>
          <w:bCs/>
        </w:rPr>
        <w:t>hat</w:t>
      </w:r>
      <w:r w:rsidR="00644208">
        <w:rPr>
          <w:b/>
          <w:bCs/>
        </w:rPr>
        <w:t>te</w:t>
      </w:r>
      <w:r w:rsidR="00E63BB0">
        <w:rPr>
          <w:b/>
          <w:bCs/>
        </w:rPr>
        <w:t xml:space="preserve"> </w:t>
      </w:r>
      <w:r w:rsidRPr="00AC78EF">
        <w:rPr>
          <w:b/>
          <w:bCs/>
        </w:rPr>
        <w:t xml:space="preserve">ein </w:t>
      </w:r>
      <w:r w:rsidR="00644208">
        <w:rPr>
          <w:b/>
          <w:bCs/>
        </w:rPr>
        <w:t xml:space="preserve">eigenes </w:t>
      </w:r>
      <w:r w:rsidRPr="00AC78EF">
        <w:rPr>
          <w:b/>
          <w:bCs/>
        </w:rPr>
        <w:t>Spendenröhrchen</w:t>
      </w:r>
    </w:p>
    <w:p w14:paraId="1A2A7219" w14:textId="77777777" w:rsidR="00552CDC" w:rsidRDefault="00552CDC" w:rsidP="00552CDC">
      <w:pPr>
        <w:pStyle w:val="Flietext"/>
      </w:pPr>
    </w:p>
    <w:p w14:paraId="618556DF" w14:textId="44AE209B" w:rsidR="00EF79AA" w:rsidRDefault="00552CDC" w:rsidP="0077304C">
      <w:pPr>
        <w:pStyle w:val="Flietext"/>
      </w:pPr>
      <w:r>
        <w:t xml:space="preserve">Im Aktionszeitraum </w:t>
      </w:r>
      <w:r w:rsidR="003C7D98">
        <w:t>hatten</w:t>
      </w:r>
      <w:r>
        <w:t xml:space="preserve"> die Kundinnen und Kunden an der Kasse pro</w:t>
      </w:r>
      <w:r w:rsidR="00644208">
        <w:t xml:space="preserve"> zehn</w:t>
      </w:r>
      <w:r>
        <w:t xml:space="preserve"> Euro Einkaufswert ein</w:t>
      </w:r>
      <w:r w:rsidR="00644208">
        <w:t>en</w:t>
      </w:r>
      <w:r>
        <w:t xml:space="preserve"> Spenden-Chip im Wert von fünf Cent</w:t>
      </w:r>
      <w:r w:rsidR="003C7D98">
        <w:t xml:space="preserve"> erhalten</w:t>
      </w:r>
      <w:r>
        <w:t xml:space="preserve">, den sie an einer Spendenwand in das entsprechende Röhrchen des Vereins </w:t>
      </w:r>
      <w:r w:rsidR="00644208">
        <w:t xml:space="preserve">ihrer Wahl </w:t>
      </w:r>
      <w:r>
        <w:t xml:space="preserve">werfen </w:t>
      </w:r>
      <w:r>
        <w:lastRenderedPageBreak/>
        <w:t>k</w:t>
      </w:r>
      <w:r w:rsidR="00644208">
        <w:t>onnten</w:t>
      </w:r>
      <w:r>
        <w:t xml:space="preserve">. Mit dabei </w:t>
      </w:r>
      <w:r w:rsidR="00644208">
        <w:t>waren</w:t>
      </w:r>
      <w:r>
        <w:t xml:space="preserve"> </w:t>
      </w:r>
      <w:r w:rsidR="00243470">
        <w:t>die Tafel in Bad Kreuznach, das Tierheim Bad Kreuznach, die Kita Herrmann Rohloff, die Kita Kleines Ich in Hackenheim, der Kinderschutzbund Bad Kreuznach, das Frauenhaus Bad Kreuznach, die Jugendfeuerwehr Bad Kreuznach</w:t>
      </w:r>
      <w:r w:rsidR="0077304C">
        <w:t xml:space="preserve">, </w:t>
      </w:r>
      <w:r w:rsidR="00243470">
        <w:t>die AG Kreative Kunst der IGS Schule</w:t>
      </w:r>
      <w:r w:rsidR="0077304C">
        <w:t>,</w:t>
      </w:r>
      <w:r w:rsidR="0077304C" w:rsidRPr="0077304C">
        <w:t xml:space="preserve"> </w:t>
      </w:r>
      <w:r w:rsidR="0077304C">
        <w:t xml:space="preserve">Dr. </w:t>
      </w:r>
      <w:proofErr w:type="spellStart"/>
      <w:r w:rsidR="0077304C">
        <w:t>Borsche</w:t>
      </w:r>
      <w:proofErr w:type="spellEnd"/>
      <w:r w:rsidR="0077304C">
        <w:t xml:space="preserve"> Interplast, Der kleine Chor, die Sophia </w:t>
      </w:r>
      <w:proofErr w:type="spellStart"/>
      <w:r w:rsidR="0077304C">
        <w:t>Kallinowsky</w:t>
      </w:r>
      <w:proofErr w:type="spellEnd"/>
      <w:r w:rsidR="0077304C">
        <w:t xml:space="preserve"> Stiftung, das Kinderhaus Arche, die Therapie Hunde Lebensfreude, die Bethesda Förderschule sowie </w:t>
      </w:r>
      <w:r w:rsidR="00256E52">
        <w:t xml:space="preserve">der </w:t>
      </w:r>
      <w:r w:rsidR="0077304C">
        <w:t>Kreative Tanz Sport Club</w:t>
      </w:r>
      <w:r w:rsidR="00753C9E">
        <w:t xml:space="preserve"> und das Deutsche Rote Kreuz</w:t>
      </w:r>
      <w:r w:rsidR="0077304C">
        <w:t>.</w:t>
      </w:r>
    </w:p>
    <w:p w14:paraId="53628420" w14:textId="77777777" w:rsidR="00EF79AA" w:rsidRPr="00EF79AA" w:rsidRDefault="004727C5" w:rsidP="00EF79AA">
      <w:pPr>
        <w:pStyle w:val="Zusatzinformation-berschrift"/>
      </w:pPr>
      <w:sdt>
        <w:sdtPr>
          <w:id w:val="-1061561099"/>
          <w:placeholder>
            <w:docPart w:val="A2220B3986D5488884462A5016F09F96"/>
          </w:placeholder>
        </w:sdtPr>
        <w:sdtEndPr/>
        <w:sdtContent>
          <w:r w:rsidR="00E30C1E" w:rsidRPr="00E30C1E">
            <w:t>Zusatzinformation-Edeka Südwest</w:t>
          </w:r>
        </w:sdtContent>
      </w:sdt>
    </w:p>
    <w:p w14:paraId="057394AC" w14:textId="77777777" w:rsidR="0043781B" w:rsidRPr="006D08E3" w:rsidRDefault="004727C5" w:rsidP="006D08E3">
      <w:pPr>
        <w:pStyle w:val="Zusatzinformation-Text"/>
      </w:pPr>
      <w:sdt>
        <w:sdtPr>
          <w:id w:val="-746034625"/>
          <w:placeholder>
            <w:docPart w:val="A2CFA0CDD8E349658A663D9EB1BF6A1D"/>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CA59F6">
            <w:t>d</w:t>
          </w:r>
          <w:r w:rsidR="00E30C1E" w:rsidRPr="00E30C1E">
            <w:t>ie Bäckereigruppe</w:t>
          </w:r>
          <w:r w:rsidR="00CA59F6">
            <w:t xml:space="preserve"> Backkultur</w:t>
          </w:r>
          <w:r w:rsidR="00E30C1E" w:rsidRPr="00E30C1E">
            <w:t xml:space="preserve">, der Spezialist für Schwarzwälder Schinken und geräucherte Produkte Schwarzwaldhof, der Mineralbrunnen Schwarzwald-Sprudel, der </w:t>
          </w:r>
          <w:proofErr w:type="spellStart"/>
          <w:r w:rsidR="00E30C1E" w:rsidRPr="00E30C1E">
            <w:t>Ortenauer</w:t>
          </w:r>
          <w:proofErr w:type="spellEnd"/>
          <w:r w:rsidR="00E30C1E" w:rsidRPr="00E30C1E">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B771" w14:textId="77777777" w:rsidR="00552CDC" w:rsidRDefault="00552CDC" w:rsidP="000B64B7">
      <w:r>
        <w:separator/>
      </w:r>
    </w:p>
  </w:endnote>
  <w:endnote w:type="continuationSeparator" w:id="0">
    <w:p w14:paraId="22CEEE13" w14:textId="77777777" w:rsidR="00552CDC" w:rsidRDefault="00552CD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84F54028CEE45BEA6D2679026F07B9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84F54028CEE45BEA6D2679026F07B97"/>
            </w:placeholder>
          </w:sdtPr>
          <w:sdtEndPr>
            <w:rPr>
              <w:b/>
              <w:bCs/>
              <w:color w:val="1D1D1B" w:themeColor="text2"/>
              <w:sz w:val="18"/>
              <w:szCs w:val="18"/>
            </w:rPr>
          </w:sdtEndPr>
          <w:sdtContent>
            <w:tr w:rsidR="00BE785A" w14:paraId="1380C121" w14:textId="77777777" w:rsidTr="00503BFF">
              <w:trPr>
                <w:trHeight w:hRule="exact" w:val="227"/>
              </w:trPr>
              <w:tc>
                <w:tcPr>
                  <w:tcW w:w="9071" w:type="dxa"/>
                </w:tcPr>
                <w:p w14:paraId="6AD1F3B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4727C5">
                    <w:fldChar w:fldCharType="begin"/>
                  </w:r>
                  <w:r w:rsidR="004727C5">
                    <w:instrText xml:space="preserve"> NUMPAGES  \* Arabic  \* MERGEFORMAT </w:instrText>
                  </w:r>
                  <w:r w:rsidR="004727C5">
                    <w:fldChar w:fldCharType="separate"/>
                  </w:r>
                  <w:r>
                    <w:rPr>
                      <w:noProof/>
                    </w:rPr>
                    <w:t>1</w:t>
                  </w:r>
                  <w:r w:rsidR="004727C5">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84F54028CEE45BEA6D2679026F07B97"/>
            </w:placeholder>
          </w:sdtPr>
          <w:sdtEndPr/>
          <w:sdtContent>
            <w:sdt>
              <w:sdtPr>
                <w:id w:val="-79604635"/>
                <w:lock w:val="sdtContentLocked"/>
                <w:placeholder>
                  <w:docPart w:val="9CC903F6DFDF4B8F9F7ADAE0296F79A2"/>
                </w:placeholder>
              </w:sdtPr>
              <w:sdtEndPr/>
              <w:sdtContent>
                <w:tr w:rsidR="00503BFF" w14:paraId="18EF039A" w14:textId="77777777" w:rsidTr="00B31928">
                  <w:trPr>
                    <w:trHeight w:hRule="exact" w:val="1361"/>
                  </w:trPr>
                  <w:tc>
                    <w:tcPr>
                      <w:tcW w:w="9071" w:type="dxa"/>
                    </w:tcPr>
                    <w:p w14:paraId="4D7DC144"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C6C22F8" w14:textId="77777777" w:rsidR="00B31928" w:rsidRDefault="00B31928" w:rsidP="00B31928">
                      <w:pPr>
                        <w:pStyle w:val="Fuzeilentext"/>
                      </w:pPr>
                      <w:r>
                        <w:t>Edekastraße 1 • 77656 Offenburg</w:t>
                      </w:r>
                    </w:p>
                    <w:p w14:paraId="0B86790F" w14:textId="77777777" w:rsidR="00B31928" w:rsidRDefault="00B31928" w:rsidP="00B31928">
                      <w:pPr>
                        <w:pStyle w:val="Fuzeilentext"/>
                      </w:pPr>
                      <w:r>
                        <w:t>Telefon: 0781 502-661</w:t>
                      </w:r>
                      <w:r w:rsidR="00C600CE">
                        <w:t>0</w:t>
                      </w:r>
                      <w:r>
                        <w:t xml:space="preserve"> • Fax: 0781 502-6180</w:t>
                      </w:r>
                    </w:p>
                    <w:p w14:paraId="40DEFCC1" w14:textId="77777777" w:rsidR="00B31928" w:rsidRDefault="00B31928" w:rsidP="00B31928">
                      <w:pPr>
                        <w:pStyle w:val="Fuzeilentext"/>
                      </w:pPr>
                      <w:r>
                        <w:t xml:space="preserve">E-Mail: presse@edeka-suedwest.de </w:t>
                      </w:r>
                    </w:p>
                    <w:p w14:paraId="45935CD1" w14:textId="77777777" w:rsidR="00B31928" w:rsidRDefault="00B31928" w:rsidP="00B31928">
                      <w:pPr>
                        <w:pStyle w:val="Fuzeilentext"/>
                      </w:pPr>
                      <w:r>
                        <w:t>https://verbund.edeka/südwest • www.edeka.de/suedwest</w:t>
                      </w:r>
                    </w:p>
                    <w:p w14:paraId="415C9C8F" w14:textId="77777777" w:rsidR="00503BFF" w:rsidRPr="00B31928" w:rsidRDefault="00B31928" w:rsidP="00B31928">
                      <w:pPr>
                        <w:pStyle w:val="Fuzeilentext"/>
                      </w:pPr>
                      <w:r>
                        <w:t>www.xing.com/company/edekasuedwest • www.linkedin.com/company/edekasuedwest</w:t>
                      </w:r>
                    </w:p>
                  </w:tc>
                </w:tr>
              </w:sdtContent>
            </w:sdt>
          </w:sdtContent>
        </w:sdt>
      </w:tbl>
      <w:p w14:paraId="2469E2C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4511F78" wp14:editId="173124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BC99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495790" wp14:editId="3FB109C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AFF4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25F2" w14:textId="77777777" w:rsidR="00552CDC" w:rsidRDefault="00552CDC" w:rsidP="000B64B7">
      <w:r>
        <w:separator/>
      </w:r>
    </w:p>
  </w:footnote>
  <w:footnote w:type="continuationSeparator" w:id="0">
    <w:p w14:paraId="3A65B23C" w14:textId="77777777" w:rsidR="00552CDC" w:rsidRDefault="00552CD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60185806">
    <w:abstractNumId w:val="0"/>
  </w:num>
  <w:num w:numId="2" w16cid:durableId="291861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C"/>
    <w:rsid w:val="00007E0A"/>
    <w:rsid w:val="00011366"/>
    <w:rsid w:val="000314BC"/>
    <w:rsid w:val="0003575C"/>
    <w:rsid w:val="000401C5"/>
    <w:rsid w:val="0005181D"/>
    <w:rsid w:val="00061F34"/>
    <w:rsid w:val="000731B9"/>
    <w:rsid w:val="0007721D"/>
    <w:rsid w:val="000B64B7"/>
    <w:rsid w:val="000E45BF"/>
    <w:rsid w:val="00154F99"/>
    <w:rsid w:val="001762B1"/>
    <w:rsid w:val="001A7E1B"/>
    <w:rsid w:val="001D4BAC"/>
    <w:rsid w:val="001D61AF"/>
    <w:rsid w:val="001E47DB"/>
    <w:rsid w:val="00203058"/>
    <w:rsid w:val="00203E84"/>
    <w:rsid w:val="002127BF"/>
    <w:rsid w:val="00233953"/>
    <w:rsid w:val="00243470"/>
    <w:rsid w:val="00256E52"/>
    <w:rsid w:val="002601D7"/>
    <w:rsid w:val="002B1C64"/>
    <w:rsid w:val="00385187"/>
    <w:rsid w:val="003C7D98"/>
    <w:rsid w:val="003D421D"/>
    <w:rsid w:val="004010CB"/>
    <w:rsid w:val="004255A3"/>
    <w:rsid w:val="004310B4"/>
    <w:rsid w:val="0043781B"/>
    <w:rsid w:val="00456265"/>
    <w:rsid w:val="00465EE8"/>
    <w:rsid w:val="004678D6"/>
    <w:rsid w:val="004727C5"/>
    <w:rsid w:val="00474F05"/>
    <w:rsid w:val="004A487F"/>
    <w:rsid w:val="004B28AC"/>
    <w:rsid w:val="00503BFF"/>
    <w:rsid w:val="0051636A"/>
    <w:rsid w:val="00535F38"/>
    <w:rsid w:val="00541AB1"/>
    <w:rsid w:val="005526ED"/>
    <w:rsid w:val="005528EB"/>
    <w:rsid w:val="00552CDC"/>
    <w:rsid w:val="005C27B7"/>
    <w:rsid w:val="005C708D"/>
    <w:rsid w:val="005E4041"/>
    <w:rsid w:val="00606C95"/>
    <w:rsid w:val="00644208"/>
    <w:rsid w:val="00655B4E"/>
    <w:rsid w:val="006845CE"/>
    <w:rsid w:val="006963C2"/>
    <w:rsid w:val="006D08E3"/>
    <w:rsid w:val="006F118C"/>
    <w:rsid w:val="006F2167"/>
    <w:rsid w:val="00707356"/>
    <w:rsid w:val="00710444"/>
    <w:rsid w:val="00752FB9"/>
    <w:rsid w:val="00753C9E"/>
    <w:rsid w:val="00765C93"/>
    <w:rsid w:val="0077304C"/>
    <w:rsid w:val="00797DFD"/>
    <w:rsid w:val="007A5FAE"/>
    <w:rsid w:val="00837DCA"/>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534E9"/>
    <w:rsid w:val="00A57A73"/>
    <w:rsid w:val="00AC78EF"/>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63BB0"/>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D6A0"/>
  <w15:chartTrackingRefBased/>
  <w15:docId w15:val="{A52DA52E-DC81-4949-BE56-CC3FA482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Vorlage_Presse-Information_ab_2022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4F54028CEE45BEA6D2679026F07B97"/>
        <w:category>
          <w:name w:val="Allgemein"/>
          <w:gallery w:val="placeholder"/>
        </w:category>
        <w:types>
          <w:type w:val="bbPlcHdr"/>
        </w:types>
        <w:behaviors>
          <w:behavior w:val="content"/>
        </w:behaviors>
        <w:guid w:val="{FDA1C1B7-B38E-4891-B60B-0D6E8D2451BF}"/>
      </w:docPartPr>
      <w:docPartBody>
        <w:p w:rsidR="00AA2459" w:rsidRDefault="00AA2459">
          <w:pPr>
            <w:pStyle w:val="884F54028CEE45BEA6D2679026F07B97"/>
          </w:pPr>
          <w:r w:rsidRPr="00523F70">
            <w:rPr>
              <w:rStyle w:val="Platzhaltertext"/>
            </w:rPr>
            <w:t>Klicken oder tippen Sie hier, um Text einzugeben.</w:t>
          </w:r>
        </w:p>
      </w:docPartBody>
    </w:docPart>
    <w:docPart>
      <w:docPartPr>
        <w:name w:val="CB31F81676494F6CB61758DC8751BF3A"/>
        <w:category>
          <w:name w:val="Allgemein"/>
          <w:gallery w:val="placeholder"/>
        </w:category>
        <w:types>
          <w:type w:val="bbPlcHdr"/>
        </w:types>
        <w:behaviors>
          <w:behavior w:val="content"/>
        </w:behaviors>
        <w:guid w:val="{4EF9D585-C552-4471-9774-1ED0555E2CE4}"/>
      </w:docPartPr>
      <w:docPartBody>
        <w:p w:rsidR="00AA2459" w:rsidRDefault="00AA2459">
          <w:pPr>
            <w:pStyle w:val="CB31F81676494F6CB61758DC8751BF3A"/>
          </w:pPr>
          <w:r>
            <w:rPr>
              <w:rStyle w:val="Platzhaltertext"/>
            </w:rPr>
            <w:t>titel</w:t>
          </w:r>
        </w:p>
      </w:docPartBody>
    </w:docPart>
    <w:docPart>
      <w:docPartPr>
        <w:name w:val="9CC903F6DFDF4B8F9F7ADAE0296F79A2"/>
        <w:category>
          <w:name w:val="Allgemein"/>
          <w:gallery w:val="placeholder"/>
        </w:category>
        <w:types>
          <w:type w:val="bbPlcHdr"/>
        </w:types>
        <w:behaviors>
          <w:behavior w:val="content"/>
        </w:behaviors>
        <w:guid w:val="{38794D6C-EC0D-44FE-89B0-0BB71FBD6156}"/>
      </w:docPartPr>
      <w:docPartBody>
        <w:p w:rsidR="00AA2459" w:rsidRDefault="00AA2459">
          <w:pPr>
            <w:pStyle w:val="9CC903F6DFDF4B8F9F7ADAE0296F79A2"/>
          </w:pPr>
          <w:r>
            <w:rPr>
              <w:rStyle w:val="Platzhaltertext"/>
            </w:rPr>
            <w:t>Headline</w:t>
          </w:r>
        </w:p>
      </w:docPartBody>
    </w:docPart>
    <w:docPart>
      <w:docPartPr>
        <w:name w:val="A7D3A76B8F62455991C933E0C2FD5831"/>
        <w:category>
          <w:name w:val="Allgemein"/>
          <w:gallery w:val="placeholder"/>
        </w:category>
        <w:types>
          <w:type w:val="bbPlcHdr"/>
        </w:types>
        <w:behaviors>
          <w:behavior w:val="content"/>
        </w:behaviors>
        <w:guid w:val="{24549FA2-22FB-448E-A85A-B197DDCFFA7D}"/>
      </w:docPartPr>
      <w:docPartBody>
        <w:p w:rsidR="00AA2459" w:rsidRDefault="00AA2459">
          <w:pPr>
            <w:pStyle w:val="A7D3A76B8F62455991C933E0C2FD5831"/>
          </w:pPr>
          <w:r>
            <w:rPr>
              <w:rStyle w:val="Platzhaltertext"/>
            </w:rPr>
            <w:t>Ort</w:t>
          </w:r>
        </w:p>
      </w:docPartBody>
    </w:docPart>
    <w:docPart>
      <w:docPartPr>
        <w:name w:val="E14C8F66E871480584C219BB26061EFB"/>
        <w:category>
          <w:name w:val="Allgemein"/>
          <w:gallery w:val="placeholder"/>
        </w:category>
        <w:types>
          <w:type w:val="bbPlcHdr"/>
        </w:types>
        <w:behaviors>
          <w:behavior w:val="content"/>
        </w:behaviors>
        <w:guid w:val="{E51C86CB-C7B8-47F9-88F2-D9E1923799FA}"/>
      </w:docPartPr>
      <w:docPartBody>
        <w:p w:rsidR="00AA2459" w:rsidRDefault="00AA2459">
          <w:pPr>
            <w:pStyle w:val="E14C8F66E871480584C219BB26061EFB"/>
          </w:pPr>
          <w:r w:rsidRPr="007C076F">
            <w:rPr>
              <w:rStyle w:val="Platzhaltertext"/>
            </w:rPr>
            <w:t>Datum</w:t>
          </w:r>
        </w:p>
      </w:docPartBody>
    </w:docPart>
    <w:docPart>
      <w:docPartPr>
        <w:name w:val="A2220B3986D5488884462A5016F09F96"/>
        <w:category>
          <w:name w:val="Allgemein"/>
          <w:gallery w:val="placeholder"/>
        </w:category>
        <w:types>
          <w:type w:val="bbPlcHdr"/>
        </w:types>
        <w:behaviors>
          <w:behavior w:val="content"/>
        </w:behaviors>
        <w:guid w:val="{A6F8EF3E-23AB-4E81-ACFE-25531FE9D6F8}"/>
      </w:docPartPr>
      <w:docPartBody>
        <w:p w:rsidR="00AA2459" w:rsidRDefault="00AA2459">
          <w:pPr>
            <w:pStyle w:val="A2220B3986D5488884462A5016F09F96"/>
          </w:pPr>
          <w:r>
            <w:rPr>
              <w:rStyle w:val="Platzhaltertext"/>
            </w:rPr>
            <w:t>Zusatzinformation-Überschrift</w:t>
          </w:r>
        </w:p>
      </w:docPartBody>
    </w:docPart>
    <w:docPart>
      <w:docPartPr>
        <w:name w:val="A2CFA0CDD8E349658A663D9EB1BF6A1D"/>
        <w:category>
          <w:name w:val="Allgemein"/>
          <w:gallery w:val="placeholder"/>
        </w:category>
        <w:types>
          <w:type w:val="bbPlcHdr"/>
        </w:types>
        <w:behaviors>
          <w:behavior w:val="content"/>
        </w:behaviors>
        <w:guid w:val="{A14CDD0D-0098-41BC-AFD7-A628208EBAE8}"/>
      </w:docPartPr>
      <w:docPartBody>
        <w:p w:rsidR="00AA2459" w:rsidRDefault="00AA2459">
          <w:pPr>
            <w:pStyle w:val="A2CFA0CDD8E349658A663D9EB1BF6A1D"/>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59"/>
    <w:rsid w:val="00AA2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84F54028CEE45BEA6D2679026F07B97">
    <w:name w:val="884F54028CEE45BEA6D2679026F07B97"/>
  </w:style>
  <w:style w:type="paragraph" w:customStyle="1" w:styleId="CB31F81676494F6CB61758DC8751BF3A">
    <w:name w:val="CB31F81676494F6CB61758DC8751BF3A"/>
  </w:style>
  <w:style w:type="paragraph" w:customStyle="1" w:styleId="9CC903F6DFDF4B8F9F7ADAE0296F79A2">
    <w:name w:val="9CC903F6DFDF4B8F9F7ADAE0296F79A2"/>
  </w:style>
  <w:style w:type="paragraph" w:customStyle="1" w:styleId="A7D3A76B8F62455991C933E0C2FD5831">
    <w:name w:val="A7D3A76B8F62455991C933E0C2FD5831"/>
  </w:style>
  <w:style w:type="paragraph" w:customStyle="1" w:styleId="E14C8F66E871480584C219BB26061EFB">
    <w:name w:val="E14C8F66E871480584C219BB26061EFB"/>
  </w:style>
  <w:style w:type="paragraph" w:customStyle="1" w:styleId="A2220B3986D5488884462A5016F09F96">
    <w:name w:val="A2220B3986D5488884462A5016F09F96"/>
  </w:style>
  <w:style w:type="paragraph" w:customStyle="1" w:styleId="A2CFA0CDD8E349658A663D9EB1BF6A1D">
    <w:name w:val="A2CFA0CDD8E349658A663D9EB1BF6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Vorlage_Presse-Information_ab_2022_FINAL</Template>
  <TotalTime>0</TotalTime>
  <Pages>2</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2023-03-31T06:41:00Z</dcterms:created>
  <dcterms:modified xsi:type="dcterms:W3CDTF">2023-04-21T11:26:00Z</dcterms:modified>
</cp:coreProperties>
</file>