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9289A" w14:textId="77777777" w:rsidR="002D63C8" w:rsidRPr="00B00EAC" w:rsidRDefault="002D63C8" w:rsidP="002D63C8">
      <w:pPr>
        <w:spacing w:before="360" w:after="360" w:line="360" w:lineRule="atLeast"/>
        <w:jc w:val="both"/>
        <w:outlineLvl w:val="1"/>
        <w:rPr>
          <w:rFonts w:ascii="Arial" w:eastAsia="Times New Roman" w:hAnsi="Arial" w:cs="Arial"/>
          <w:b/>
          <w:lang w:eastAsia="de-DE"/>
        </w:rPr>
      </w:pPr>
      <w:r w:rsidRPr="00B00EAC">
        <w:rPr>
          <w:rFonts w:ascii="Arial" w:eastAsia="Times New Roman" w:hAnsi="Arial" w:cs="Arial"/>
          <w:b/>
          <w:lang w:eastAsia="de-DE"/>
        </w:rPr>
        <w:t>Pressemeldung</w:t>
      </w:r>
      <w:bookmarkStart w:id="0" w:name="_Hlk948955"/>
    </w:p>
    <w:bookmarkEnd w:id="0"/>
    <w:p w14:paraId="575750D8" w14:textId="7EECD563" w:rsidR="002D63C8" w:rsidRPr="00B00EAC" w:rsidRDefault="00FA49DD" w:rsidP="002D63C8">
      <w:pPr>
        <w:spacing w:line="360" w:lineRule="auto"/>
        <w:jc w:val="both"/>
        <w:rPr>
          <w:rFonts w:ascii="Arial" w:eastAsia="Times New Roman" w:hAnsi="Arial" w:cs="Arial"/>
          <w:b/>
          <w:bCs/>
          <w:color w:val="CE0538"/>
          <w:sz w:val="28"/>
          <w:lang w:eastAsia="de-DE"/>
        </w:rPr>
      </w:pPr>
      <w:proofErr w:type="spellStart"/>
      <w:r>
        <w:rPr>
          <w:rFonts w:ascii="Arial" w:eastAsia="Times New Roman" w:hAnsi="Arial" w:cs="Arial"/>
          <w:b/>
          <w:bCs/>
          <w:color w:val="CE0538"/>
          <w:sz w:val="28"/>
          <w:lang w:eastAsia="de-DE"/>
        </w:rPr>
        <w:t>C</w:t>
      </w:r>
      <w:r w:rsidR="00A44B72">
        <w:rPr>
          <w:rFonts w:ascii="Arial" w:eastAsia="Times New Roman" w:hAnsi="Arial" w:cs="Arial"/>
          <w:b/>
          <w:bCs/>
          <w:color w:val="CE0538"/>
          <w:sz w:val="28"/>
          <w:lang w:eastAsia="de-DE"/>
        </w:rPr>
        <w:t>ollaboration</w:t>
      </w:r>
      <w:proofErr w:type="spellEnd"/>
      <w:r w:rsidR="00A44B72">
        <w:rPr>
          <w:rFonts w:ascii="Arial" w:eastAsia="Times New Roman" w:hAnsi="Arial" w:cs="Arial"/>
          <w:b/>
          <w:bCs/>
          <w:color w:val="CE0538"/>
          <w:sz w:val="28"/>
          <w:lang w:eastAsia="de-DE"/>
        </w:rPr>
        <w:t xml:space="preserve"> zwischen </w:t>
      </w:r>
      <w:r w:rsidR="002D63C8">
        <w:rPr>
          <w:rFonts w:ascii="Arial" w:eastAsia="Times New Roman" w:hAnsi="Arial" w:cs="Arial"/>
          <w:b/>
          <w:bCs/>
          <w:color w:val="CE0538"/>
          <w:sz w:val="28"/>
          <w:lang w:eastAsia="de-DE"/>
        </w:rPr>
        <w:t xml:space="preserve">MONTEZ </w:t>
      </w:r>
      <w:r w:rsidR="0068286A">
        <w:rPr>
          <w:rFonts w:ascii="Arial" w:eastAsia="Times New Roman" w:hAnsi="Arial" w:cs="Arial"/>
          <w:b/>
          <w:bCs/>
          <w:color w:val="CE0538"/>
          <w:sz w:val="28"/>
          <w:lang w:eastAsia="de-DE"/>
        </w:rPr>
        <w:t>und</w:t>
      </w:r>
      <w:r w:rsidR="002D63C8">
        <w:rPr>
          <w:rFonts w:ascii="Arial" w:eastAsia="Times New Roman" w:hAnsi="Arial" w:cs="Arial"/>
          <w:b/>
          <w:bCs/>
          <w:color w:val="CE0538"/>
          <w:sz w:val="28"/>
          <w:lang w:eastAsia="de-DE"/>
        </w:rPr>
        <w:t xml:space="preserve"> SALITOS Pink</w:t>
      </w:r>
    </w:p>
    <w:p w14:paraId="4BC55173" w14:textId="67964610" w:rsidR="002D63C8" w:rsidRDefault="002D63C8" w:rsidP="002D63C8">
      <w:pPr>
        <w:spacing w:line="360" w:lineRule="auto"/>
        <w:jc w:val="both"/>
        <w:rPr>
          <w:rFonts w:ascii="Arial" w:eastAsia="MS Mincho" w:hAnsi="Arial" w:cs="Arial"/>
          <w:b/>
          <w:bCs/>
          <w:lang w:eastAsia="de-DE"/>
        </w:rPr>
      </w:pPr>
      <w:r>
        <w:rPr>
          <w:rFonts w:ascii="Arial" w:eastAsia="MS Mincho" w:hAnsi="Arial" w:cs="Arial"/>
          <w:b/>
          <w:bCs/>
          <w:lang w:eastAsia="de-DE"/>
        </w:rPr>
        <w:t>Paderborn/Berlin</w:t>
      </w:r>
      <w:r w:rsidRPr="0006658A">
        <w:rPr>
          <w:rFonts w:ascii="Arial" w:eastAsia="MS Mincho" w:hAnsi="Arial" w:cs="Arial"/>
          <w:b/>
          <w:bCs/>
          <w:lang w:eastAsia="de-DE"/>
        </w:rPr>
        <w:t xml:space="preserve">, </w:t>
      </w:r>
      <w:r>
        <w:rPr>
          <w:rFonts w:ascii="Arial" w:eastAsia="MS Mincho" w:hAnsi="Arial" w:cs="Arial"/>
          <w:b/>
          <w:bCs/>
          <w:lang w:eastAsia="de-DE"/>
        </w:rPr>
        <w:t>01</w:t>
      </w:r>
      <w:r w:rsidRPr="0006658A">
        <w:rPr>
          <w:rFonts w:ascii="Arial" w:eastAsia="MS Mincho" w:hAnsi="Arial" w:cs="Arial"/>
          <w:b/>
          <w:bCs/>
          <w:lang w:eastAsia="de-DE"/>
        </w:rPr>
        <w:t>.</w:t>
      </w:r>
      <w:r>
        <w:rPr>
          <w:rFonts w:ascii="Arial" w:eastAsia="MS Mincho" w:hAnsi="Arial" w:cs="Arial"/>
          <w:b/>
          <w:bCs/>
          <w:lang w:eastAsia="de-DE"/>
        </w:rPr>
        <w:t>10</w:t>
      </w:r>
      <w:r w:rsidRPr="0006658A">
        <w:rPr>
          <w:rFonts w:ascii="Arial" w:eastAsia="MS Mincho" w:hAnsi="Arial" w:cs="Arial"/>
          <w:b/>
          <w:bCs/>
          <w:lang w:eastAsia="de-DE"/>
        </w:rPr>
        <w:t xml:space="preserve">.2021. </w:t>
      </w:r>
      <w:r>
        <w:rPr>
          <w:rFonts w:ascii="Arial" w:eastAsia="MS Mincho" w:hAnsi="Arial" w:cs="Arial"/>
          <w:b/>
          <w:bCs/>
          <w:lang w:eastAsia="de-DE"/>
        </w:rPr>
        <w:t>Zwei bekannte</w:t>
      </w:r>
      <w:r w:rsidR="00A44B72">
        <w:rPr>
          <w:rFonts w:ascii="Arial" w:eastAsia="MS Mincho" w:hAnsi="Arial" w:cs="Arial"/>
          <w:b/>
          <w:bCs/>
          <w:lang w:eastAsia="de-DE"/>
        </w:rPr>
        <w:t xml:space="preserve"> Künstler des Deutschraps</w:t>
      </w:r>
      <w:r>
        <w:rPr>
          <w:rFonts w:ascii="Arial" w:eastAsia="MS Mincho" w:hAnsi="Arial" w:cs="Arial"/>
          <w:b/>
          <w:bCs/>
          <w:lang w:eastAsia="de-DE"/>
        </w:rPr>
        <w:t xml:space="preserve"> treffen auf SALITOS Pink. </w:t>
      </w:r>
    </w:p>
    <w:p w14:paraId="6BD28097" w14:textId="50D3B76A" w:rsidR="002D63C8" w:rsidRPr="002D63C8" w:rsidRDefault="002D63C8" w:rsidP="002D63C8">
      <w:pPr>
        <w:spacing w:line="360" w:lineRule="auto"/>
        <w:jc w:val="both"/>
        <w:rPr>
          <w:rFonts w:ascii="Arial" w:eastAsia="MS Mincho" w:hAnsi="Arial" w:cs="Arial"/>
          <w:lang w:eastAsia="de-DE"/>
        </w:rPr>
      </w:pPr>
      <w:r w:rsidRPr="002D63C8">
        <w:rPr>
          <w:rFonts w:ascii="Arial" w:eastAsia="MS Mincho" w:hAnsi="Arial" w:cs="Arial"/>
          <w:lang w:eastAsia="de-DE"/>
        </w:rPr>
        <w:t>Nach dem letzten Release „Auf &amp; Ab“ des 2</w:t>
      </w:r>
      <w:r w:rsidR="00A44B72">
        <w:rPr>
          <w:rFonts w:ascii="Arial" w:eastAsia="MS Mincho" w:hAnsi="Arial" w:cs="Arial"/>
          <w:lang w:eastAsia="de-DE"/>
        </w:rPr>
        <w:t>7</w:t>
      </w:r>
      <w:r w:rsidRPr="002D63C8">
        <w:rPr>
          <w:rFonts w:ascii="Arial" w:eastAsia="MS Mincho" w:hAnsi="Arial" w:cs="Arial"/>
          <w:lang w:eastAsia="de-DE"/>
        </w:rPr>
        <w:t>-jährigen Deutschrap</w:t>
      </w:r>
      <w:r w:rsidR="0068286A">
        <w:rPr>
          <w:rFonts w:ascii="Arial" w:eastAsia="MS Mincho" w:hAnsi="Arial" w:cs="Arial"/>
          <w:lang w:eastAsia="de-DE"/>
        </w:rPr>
        <w:t>-</w:t>
      </w:r>
      <w:r w:rsidRPr="002D63C8">
        <w:rPr>
          <w:rFonts w:ascii="Arial" w:eastAsia="MS Mincho" w:hAnsi="Arial" w:cs="Arial"/>
          <w:lang w:eastAsia="de-DE"/>
        </w:rPr>
        <w:t xml:space="preserve">Künstlers Montez, der </w:t>
      </w:r>
      <w:r w:rsidR="0068286A">
        <w:rPr>
          <w:rFonts w:ascii="Arial" w:eastAsia="MS Mincho" w:hAnsi="Arial" w:cs="Arial"/>
          <w:lang w:eastAsia="de-DE"/>
        </w:rPr>
        <w:t>fünf</w:t>
      </w:r>
      <w:r w:rsidRPr="002D63C8">
        <w:rPr>
          <w:rFonts w:ascii="Arial" w:eastAsia="MS Mincho" w:hAnsi="Arial" w:cs="Arial"/>
          <w:lang w:eastAsia="de-DE"/>
        </w:rPr>
        <w:t xml:space="preserve"> Wochen in Deutschland, </w:t>
      </w:r>
      <w:r w:rsidR="0068286A">
        <w:rPr>
          <w:rFonts w:ascii="Arial" w:eastAsia="MS Mincho" w:hAnsi="Arial" w:cs="Arial"/>
          <w:lang w:eastAsia="de-DE"/>
        </w:rPr>
        <w:t xml:space="preserve">Österreich und der </w:t>
      </w:r>
      <w:r w:rsidRPr="002D63C8">
        <w:rPr>
          <w:rFonts w:ascii="Arial" w:eastAsia="MS Mincho" w:hAnsi="Arial" w:cs="Arial"/>
          <w:lang w:eastAsia="de-DE"/>
        </w:rPr>
        <w:t xml:space="preserve">Schweiz auf Platz 1 </w:t>
      </w:r>
      <w:r w:rsidR="00A44B72">
        <w:rPr>
          <w:rFonts w:ascii="Arial" w:eastAsia="MS Mincho" w:hAnsi="Arial" w:cs="Arial"/>
          <w:lang w:eastAsia="de-DE"/>
        </w:rPr>
        <w:t xml:space="preserve">der Spotify Charts </w:t>
      </w:r>
      <w:r w:rsidRPr="002D63C8">
        <w:rPr>
          <w:rFonts w:ascii="Arial" w:eastAsia="MS Mincho" w:hAnsi="Arial" w:cs="Arial"/>
          <w:lang w:eastAsia="de-DE"/>
        </w:rPr>
        <w:t xml:space="preserve">war, folgt eine Feature der </w:t>
      </w:r>
      <w:r w:rsidR="00FA49DD">
        <w:rPr>
          <w:rFonts w:ascii="Arial" w:eastAsia="MS Mincho" w:hAnsi="Arial" w:cs="Arial"/>
          <w:lang w:eastAsia="de-DE"/>
        </w:rPr>
        <w:t>U</w:t>
      </w:r>
      <w:r w:rsidRPr="002D63C8">
        <w:rPr>
          <w:rFonts w:ascii="Arial" w:eastAsia="MS Mincho" w:hAnsi="Arial" w:cs="Arial"/>
          <w:lang w:eastAsia="de-DE"/>
        </w:rPr>
        <w:t>pper-</w:t>
      </w:r>
      <w:r w:rsidR="00FA49DD">
        <w:rPr>
          <w:rFonts w:ascii="Arial" w:eastAsia="MS Mincho" w:hAnsi="Arial" w:cs="Arial"/>
          <w:lang w:eastAsia="de-DE"/>
        </w:rPr>
        <w:t>C</w:t>
      </w:r>
      <w:r w:rsidRPr="002D63C8">
        <w:rPr>
          <w:rFonts w:ascii="Arial" w:eastAsia="MS Mincho" w:hAnsi="Arial" w:cs="Arial"/>
          <w:lang w:eastAsia="de-DE"/>
        </w:rPr>
        <w:t xml:space="preserve">lass. Gemeinsam mit </w:t>
      </w:r>
      <w:proofErr w:type="spellStart"/>
      <w:r w:rsidRPr="002D63C8">
        <w:rPr>
          <w:rFonts w:ascii="Arial" w:eastAsia="MS Mincho" w:hAnsi="Arial" w:cs="Arial"/>
          <w:lang w:eastAsia="de-DE"/>
        </w:rPr>
        <w:t>Badmómzjay</w:t>
      </w:r>
      <w:proofErr w:type="spellEnd"/>
      <w:r w:rsidR="00FA49DD">
        <w:rPr>
          <w:rFonts w:ascii="Arial" w:eastAsia="MS Mincho" w:hAnsi="Arial" w:cs="Arial"/>
          <w:lang w:eastAsia="de-DE"/>
        </w:rPr>
        <w:t xml:space="preserve"> </w:t>
      </w:r>
      <w:r w:rsidRPr="002D63C8">
        <w:rPr>
          <w:rFonts w:ascii="Arial" w:eastAsia="MS Mincho" w:hAnsi="Arial" w:cs="Arial"/>
          <w:lang w:eastAsia="de-DE"/>
        </w:rPr>
        <w:t xml:space="preserve">veröffentlicht Montez am 01.10.2021 die Single „Mond“. </w:t>
      </w:r>
    </w:p>
    <w:p w14:paraId="059C1C91" w14:textId="653031C3" w:rsidR="002D63C8" w:rsidRPr="002D63C8" w:rsidRDefault="002D63C8" w:rsidP="002D63C8">
      <w:pPr>
        <w:spacing w:line="360" w:lineRule="auto"/>
        <w:jc w:val="both"/>
        <w:rPr>
          <w:rFonts w:ascii="Arial" w:eastAsia="MS Mincho" w:hAnsi="Arial" w:cs="Arial"/>
          <w:lang w:eastAsia="de-DE"/>
        </w:rPr>
      </w:pPr>
      <w:r w:rsidRPr="002D63C8">
        <w:rPr>
          <w:rFonts w:ascii="Arial" w:eastAsia="MS Mincho" w:hAnsi="Arial" w:cs="Arial"/>
          <w:lang w:eastAsia="de-DE"/>
        </w:rPr>
        <w:t>Die Künstler, beide unter Vertrag bei Universal Music</w:t>
      </w:r>
      <w:r w:rsidR="0068286A">
        <w:rPr>
          <w:rFonts w:ascii="Arial" w:eastAsia="MS Mincho" w:hAnsi="Arial" w:cs="Arial"/>
          <w:lang w:eastAsia="de-DE"/>
        </w:rPr>
        <w:t>,</w:t>
      </w:r>
      <w:r w:rsidRPr="002D63C8">
        <w:rPr>
          <w:rFonts w:ascii="Arial" w:eastAsia="MS Mincho" w:hAnsi="Arial" w:cs="Arial"/>
          <w:lang w:eastAsia="de-DE"/>
        </w:rPr>
        <w:t xml:space="preserve"> setzen dabei auf vollen Support von SALITOS Pink. SALITOS Pink matcht nicht nur farblich mit den jungen Künstlern, sondern auch durch die übereinstimmende Zielgruppe.</w:t>
      </w:r>
    </w:p>
    <w:p w14:paraId="510095F4" w14:textId="212F00D9" w:rsidR="002D63C8" w:rsidRPr="002D63C8" w:rsidRDefault="002D63C8" w:rsidP="002D63C8">
      <w:pPr>
        <w:spacing w:line="360" w:lineRule="auto"/>
        <w:jc w:val="both"/>
        <w:rPr>
          <w:rFonts w:ascii="Arial" w:eastAsia="MS Mincho" w:hAnsi="Arial" w:cs="Arial"/>
          <w:lang w:eastAsia="de-DE"/>
        </w:rPr>
      </w:pPr>
      <w:r w:rsidRPr="002D63C8">
        <w:rPr>
          <w:rFonts w:ascii="Arial" w:eastAsia="MS Mincho" w:hAnsi="Arial" w:cs="Arial"/>
          <w:lang w:eastAsia="de-DE"/>
        </w:rPr>
        <w:t>D</w:t>
      </w:r>
      <w:r w:rsidR="0068286A">
        <w:rPr>
          <w:rFonts w:ascii="Arial" w:eastAsia="MS Mincho" w:hAnsi="Arial" w:cs="Arial"/>
          <w:lang w:eastAsia="de-DE"/>
        </w:rPr>
        <w:t xml:space="preserve">er Auftritt </w:t>
      </w:r>
      <w:r w:rsidRPr="002D63C8">
        <w:rPr>
          <w:rFonts w:ascii="Arial" w:eastAsia="MS Mincho" w:hAnsi="Arial" w:cs="Arial"/>
          <w:lang w:eastAsia="de-DE"/>
        </w:rPr>
        <w:t xml:space="preserve">von SALITOS Pink erfolgt </w:t>
      </w:r>
      <w:r w:rsidR="0068286A">
        <w:rPr>
          <w:rFonts w:ascii="Arial" w:eastAsia="MS Mincho" w:hAnsi="Arial" w:cs="Arial"/>
          <w:lang w:eastAsia="de-DE"/>
        </w:rPr>
        <w:t xml:space="preserve">zum einen </w:t>
      </w:r>
      <w:r w:rsidRPr="002D63C8">
        <w:rPr>
          <w:rFonts w:ascii="Arial" w:eastAsia="MS Mincho" w:hAnsi="Arial" w:cs="Arial"/>
          <w:lang w:eastAsia="de-DE"/>
        </w:rPr>
        <w:t xml:space="preserve">über eine prominente, sichtbare Platzierung der Flasche im Musikvideo. </w:t>
      </w:r>
      <w:r w:rsidR="0068286A">
        <w:rPr>
          <w:rFonts w:ascii="Arial" w:eastAsia="MS Mincho" w:hAnsi="Arial" w:cs="Arial"/>
          <w:lang w:eastAsia="de-DE"/>
        </w:rPr>
        <w:t xml:space="preserve">Zum anderen </w:t>
      </w:r>
      <w:r w:rsidRPr="002D63C8">
        <w:rPr>
          <w:rFonts w:ascii="Arial" w:eastAsia="MS Mincho" w:hAnsi="Arial" w:cs="Arial"/>
          <w:lang w:eastAsia="de-DE"/>
        </w:rPr>
        <w:t>durch ein deutlich wahrnehmbares Close-</w:t>
      </w:r>
      <w:proofErr w:type="spellStart"/>
      <w:r w:rsidR="0068286A">
        <w:rPr>
          <w:rFonts w:ascii="Arial" w:eastAsia="MS Mincho" w:hAnsi="Arial" w:cs="Arial"/>
          <w:lang w:eastAsia="de-DE"/>
        </w:rPr>
        <w:t>u</w:t>
      </w:r>
      <w:r w:rsidRPr="002D63C8">
        <w:rPr>
          <w:rFonts w:ascii="Arial" w:eastAsia="MS Mincho" w:hAnsi="Arial" w:cs="Arial"/>
          <w:lang w:eastAsia="de-DE"/>
        </w:rPr>
        <w:t>p</w:t>
      </w:r>
      <w:proofErr w:type="spellEnd"/>
      <w:r w:rsidRPr="002D63C8">
        <w:rPr>
          <w:rFonts w:ascii="Arial" w:eastAsia="MS Mincho" w:hAnsi="Arial" w:cs="Arial"/>
          <w:lang w:eastAsia="de-DE"/>
        </w:rPr>
        <w:t xml:space="preserve"> der Flaschenfront und </w:t>
      </w:r>
      <w:r w:rsidR="0068286A">
        <w:rPr>
          <w:rFonts w:ascii="Arial" w:eastAsia="MS Mincho" w:hAnsi="Arial" w:cs="Arial"/>
          <w:lang w:eastAsia="de-DE"/>
        </w:rPr>
        <w:t>des</w:t>
      </w:r>
      <w:r w:rsidRPr="002D63C8">
        <w:rPr>
          <w:rFonts w:ascii="Arial" w:eastAsia="MS Mincho" w:hAnsi="Arial" w:cs="Arial"/>
          <w:lang w:eastAsia="de-DE"/>
        </w:rPr>
        <w:t xml:space="preserve"> einzigarten Feature</w:t>
      </w:r>
      <w:r w:rsidR="0068286A">
        <w:rPr>
          <w:rFonts w:ascii="Arial" w:eastAsia="MS Mincho" w:hAnsi="Arial" w:cs="Arial"/>
          <w:lang w:eastAsia="de-DE"/>
        </w:rPr>
        <w:t>s</w:t>
      </w:r>
      <w:r w:rsidRPr="002D63C8">
        <w:rPr>
          <w:rFonts w:ascii="Arial" w:eastAsia="MS Mincho" w:hAnsi="Arial" w:cs="Arial"/>
          <w:lang w:eastAsia="de-DE"/>
        </w:rPr>
        <w:t xml:space="preserve"> des Öffners </w:t>
      </w:r>
      <w:r w:rsidR="0068286A">
        <w:rPr>
          <w:rFonts w:ascii="Arial" w:eastAsia="MS Mincho" w:hAnsi="Arial" w:cs="Arial"/>
          <w:lang w:eastAsia="de-DE"/>
        </w:rPr>
        <w:t>mit dem</w:t>
      </w:r>
      <w:r w:rsidRPr="002D63C8">
        <w:rPr>
          <w:rFonts w:ascii="Arial" w:eastAsia="MS Mincho" w:hAnsi="Arial" w:cs="Arial"/>
          <w:lang w:eastAsia="de-DE"/>
        </w:rPr>
        <w:t xml:space="preserve"> SALITOS Flaschenboden.</w:t>
      </w:r>
    </w:p>
    <w:p w14:paraId="1E85A316" w14:textId="1D314527" w:rsidR="002D63C8" w:rsidRDefault="002D63C8" w:rsidP="002D63C8">
      <w:pPr>
        <w:spacing w:line="360" w:lineRule="auto"/>
        <w:jc w:val="both"/>
        <w:rPr>
          <w:rFonts w:ascii="Helvetica" w:hAnsi="Helvetica"/>
          <w:shd w:val="clear" w:color="auto" w:fill="FFFFFF"/>
        </w:rPr>
      </w:pPr>
      <w:r w:rsidRPr="002D63C8">
        <w:rPr>
          <w:rFonts w:ascii="Helvetica" w:hAnsi="Helvetica"/>
          <w:shd w:val="clear" w:color="auto" w:fill="FFFFFF"/>
        </w:rPr>
        <w:t>Das neue SALITOS Pink ist ein Fruchtwein-Mischgetränk mit der leuchtend pinken Farbe und dem Geschmack von frischen Erdbeeren.</w:t>
      </w:r>
    </w:p>
    <w:p w14:paraId="5AFA729F" w14:textId="0C55CA15" w:rsidR="00FA49DD" w:rsidRDefault="00FA49DD" w:rsidP="00FA49DD">
      <w:pPr>
        <w:spacing w:line="360" w:lineRule="auto"/>
        <w:jc w:val="both"/>
        <w:rPr>
          <w:rFonts w:ascii="Arial" w:hAnsi="Arial" w:cs="Arial"/>
          <w:b/>
          <w:bCs/>
          <w:color w:val="000000"/>
          <w:lang w:val="en-GB"/>
        </w:rPr>
      </w:pPr>
      <w:proofErr w:type="spellStart"/>
      <w:r w:rsidRPr="00FC0C09">
        <w:rPr>
          <w:rFonts w:ascii="Arial" w:hAnsi="Arial" w:cs="Arial"/>
          <w:b/>
          <w:bCs/>
          <w:color w:val="000000"/>
          <w:lang w:val="en-GB"/>
        </w:rPr>
        <w:t>Videolink</w:t>
      </w:r>
      <w:proofErr w:type="spellEnd"/>
      <w:r w:rsidRPr="00FC0C09">
        <w:rPr>
          <w:rFonts w:ascii="Arial" w:hAnsi="Arial" w:cs="Arial"/>
          <w:b/>
          <w:bCs/>
          <w:color w:val="000000"/>
          <w:lang w:val="en-GB"/>
        </w:rPr>
        <w:t xml:space="preserve"> „</w:t>
      </w:r>
      <w:proofErr w:type="gramStart"/>
      <w:r>
        <w:rPr>
          <w:rFonts w:ascii="Arial" w:hAnsi="Arial" w:cs="Arial"/>
          <w:b/>
          <w:bCs/>
          <w:color w:val="000000"/>
          <w:lang w:val="en-GB"/>
        </w:rPr>
        <w:t>Mond</w:t>
      </w:r>
      <w:r w:rsidRPr="00FC0C09">
        <w:rPr>
          <w:rFonts w:ascii="Arial" w:hAnsi="Arial" w:cs="Arial"/>
          <w:b/>
          <w:bCs/>
          <w:color w:val="000000"/>
          <w:lang w:val="en-GB"/>
        </w:rPr>
        <w:t>“</w:t>
      </w:r>
      <w:proofErr w:type="gramEnd"/>
      <w:r w:rsidRPr="00FC0C09">
        <w:rPr>
          <w:rFonts w:ascii="Arial" w:hAnsi="Arial" w:cs="Arial"/>
          <w:b/>
          <w:bCs/>
          <w:color w:val="000000"/>
          <w:lang w:val="en-GB"/>
        </w:rPr>
        <w:t>:</w:t>
      </w:r>
    </w:p>
    <w:p w14:paraId="76184E31" w14:textId="00FBAB90" w:rsidR="0068286A" w:rsidRDefault="0068286A" w:rsidP="0068286A">
      <w:pPr>
        <w:spacing w:line="360" w:lineRule="auto"/>
        <w:jc w:val="both"/>
        <w:rPr>
          <w:rFonts w:ascii="Arial" w:hAnsi="Arial" w:cs="Arial"/>
          <w:color w:val="000000"/>
          <w:lang w:val="es-ES"/>
        </w:rPr>
      </w:pPr>
      <w:hyperlink r:id="rId8" w:history="1">
        <w:r w:rsidRPr="00AF44D5">
          <w:rPr>
            <w:rStyle w:val="Hyperlink"/>
            <w:rFonts w:ascii="Arial" w:hAnsi="Arial" w:cs="Arial"/>
            <w:lang w:val="es-ES"/>
          </w:rPr>
          <w:t>https://youtu.be/tyRdSKHxzlk</w:t>
        </w:r>
      </w:hyperlink>
    </w:p>
    <w:p w14:paraId="63935B3C" w14:textId="51F1655D" w:rsidR="0068286A" w:rsidRDefault="0068286A" w:rsidP="0068286A">
      <w:pPr>
        <w:spacing w:line="360" w:lineRule="auto"/>
        <w:jc w:val="both"/>
        <w:rPr>
          <w:rFonts w:ascii="Arial" w:hAnsi="Arial" w:cs="Arial"/>
          <w:color w:val="000000"/>
          <w:lang w:val="es-ES"/>
        </w:rPr>
      </w:pPr>
    </w:p>
    <w:p w14:paraId="34CA8784" w14:textId="77777777" w:rsidR="0068286A" w:rsidRPr="0068286A" w:rsidRDefault="0068286A" w:rsidP="0068286A">
      <w:pPr>
        <w:spacing w:line="360" w:lineRule="auto"/>
        <w:jc w:val="both"/>
        <w:rPr>
          <w:rFonts w:ascii="Arial" w:hAnsi="Arial" w:cs="Arial"/>
          <w:color w:val="000000"/>
          <w:lang w:val="es-ES"/>
        </w:rPr>
      </w:pPr>
    </w:p>
    <w:p w14:paraId="474DA143" w14:textId="77777777" w:rsidR="00701128" w:rsidRPr="00701128" w:rsidRDefault="00701128" w:rsidP="00701128">
      <w:pPr>
        <w:spacing w:after="160" w:line="259" w:lineRule="auto"/>
        <w:jc w:val="both"/>
        <w:rPr>
          <w:rFonts w:ascii="Arial" w:eastAsia="Calibri" w:hAnsi="Arial" w:cs="Arial"/>
          <w:b/>
          <w:bCs/>
          <w:color w:val="808080"/>
        </w:rPr>
      </w:pPr>
      <w:r w:rsidRPr="00701128">
        <w:rPr>
          <w:rFonts w:ascii="Arial" w:eastAsia="Calibri" w:hAnsi="Arial" w:cs="Arial"/>
          <w:b/>
          <w:bCs/>
          <w:color w:val="808080"/>
        </w:rPr>
        <w:t>Über SALITOS</w:t>
      </w:r>
    </w:p>
    <w:p w14:paraId="083054F8" w14:textId="77777777" w:rsidR="00701128" w:rsidRPr="00701128" w:rsidRDefault="00701128" w:rsidP="00701128">
      <w:pPr>
        <w:spacing w:after="160" w:line="259" w:lineRule="auto"/>
        <w:jc w:val="both"/>
        <w:rPr>
          <w:rFonts w:ascii="Arial" w:eastAsia="Calibri" w:hAnsi="Arial" w:cs="Arial"/>
          <w:color w:val="808080"/>
        </w:rPr>
      </w:pPr>
      <w:r w:rsidRPr="00701128">
        <w:rPr>
          <w:rFonts w:ascii="Arial" w:eastAsia="Calibri" w:hAnsi="Arial" w:cs="Arial"/>
          <w:color w:val="808080"/>
        </w:rPr>
        <w:t xml:space="preserve">Mit dem milden Lagerbier sowie innovativen Biermix- und fruchtweinhaltigen Getränken liefert die Lifestyle Marke den authentischen Geschmack des revolutionären Lateinamerikas Mitte der 50er-Jahre. Die hohe Qualität und Raffinesse – von der Auswahl der Rohstoffe bis hin zur Produktausstattung – stellen den individuellen, authentischen und kreativen Stil von SALITOS unter Beweis. </w:t>
      </w:r>
    </w:p>
    <w:p w14:paraId="1CF2DA47" w14:textId="48A5141C" w:rsidR="006379BF" w:rsidRPr="00AB1F81" w:rsidRDefault="006379BF" w:rsidP="00701128">
      <w:pPr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  <w:color w:val="808080" w:themeColor="background1" w:themeShade="80"/>
          <w:lang w:val="es-ES"/>
        </w:rPr>
      </w:pPr>
      <w:r w:rsidRPr="00AB1F81">
        <w:rPr>
          <w:rFonts w:ascii="Arial" w:hAnsi="Arial" w:cs="Arial"/>
          <w:color w:val="808080" w:themeColor="background1" w:themeShade="80"/>
          <w:lang w:val="es-ES"/>
        </w:rPr>
        <w:t>SALITOS // www.salitos.com // facebook.com/salitosbeer</w:t>
      </w:r>
      <w:r w:rsidR="00AB64DA" w:rsidRPr="00AB1F81">
        <w:rPr>
          <w:rFonts w:ascii="Arial" w:hAnsi="Arial" w:cs="Arial"/>
          <w:color w:val="808080" w:themeColor="background1" w:themeShade="80"/>
          <w:lang w:val="es-ES"/>
        </w:rPr>
        <w:t xml:space="preserve"> // instagram.com/salitosbeer</w:t>
      </w:r>
    </w:p>
    <w:p w14:paraId="2B48838E" w14:textId="77777777" w:rsidR="005F19DD" w:rsidRPr="00AB1F81" w:rsidRDefault="005F19DD" w:rsidP="00701128">
      <w:pPr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  <w:color w:val="808080" w:themeColor="background1" w:themeShade="80"/>
          <w:lang w:val="es-ES"/>
        </w:rPr>
      </w:pPr>
    </w:p>
    <w:p w14:paraId="38A6DE5D" w14:textId="77777777" w:rsidR="006D7502" w:rsidRPr="00701128" w:rsidRDefault="006D7502" w:rsidP="00701128">
      <w:pPr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  <w:b/>
          <w:bCs/>
          <w:color w:val="808080" w:themeColor="background1" w:themeShade="80"/>
        </w:rPr>
      </w:pPr>
      <w:r w:rsidRPr="00701128">
        <w:rPr>
          <w:rFonts w:ascii="Arial" w:hAnsi="Arial" w:cs="Arial"/>
          <w:b/>
          <w:bCs/>
          <w:color w:val="808080" w:themeColor="background1" w:themeShade="80"/>
        </w:rPr>
        <w:lastRenderedPageBreak/>
        <w:t>Über MBG Group</w:t>
      </w:r>
    </w:p>
    <w:p w14:paraId="74AD6342" w14:textId="7903E0F4" w:rsidR="006D7502" w:rsidRPr="004B337B" w:rsidRDefault="006D7502" w:rsidP="00701128">
      <w:pPr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  <w:color w:val="808080" w:themeColor="background1" w:themeShade="80"/>
          <w:lang w:val="en-GB"/>
        </w:rPr>
      </w:pPr>
      <w:r w:rsidRPr="00F16D0C">
        <w:rPr>
          <w:rFonts w:ascii="Arial" w:hAnsi="Arial" w:cs="Arial"/>
          <w:color w:val="808080" w:themeColor="background1" w:themeShade="80"/>
        </w:rPr>
        <w:t>Die MBG GROUP ist eine der führenden Unternehmensgruppen im Bereich Getränke</w:t>
      </w:r>
      <w:r>
        <w:rPr>
          <w:rFonts w:ascii="Arial" w:hAnsi="Arial" w:cs="Arial"/>
          <w:color w:val="808080" w:themeColor="background1" w:themeShade="80"/>
        </w:rPr>
        <w:t>vermarktung</w:t>
      </w:r>
      <w:r w:rsidRPr="00F16D0C">
        <w:rPr>
          <w:rFonts w:ascii="Arial" w:hAnsi="Arial" w:cs="Arial"/>
          <w:color w:val="808080" w:themeColor="background1" w:themeShade="80"/>
        </w:rPr>
        <w:t xml:space="preserve"> und </w:t>
      </w:r>
      <w:r>
        <w:rPr>
          <w:rFonts w:ascii="Arial" w:hAnsi="Arial" w:cs="Arial"/>
          <w:color w:val="808080" w:themeColor="background1" w:themeShade="80"/>
        </w:rPr>
        <w:t>-e</w:t>
      </w:r>
      <w:r w:rsidRPr="00F16D0C">
        <w:rPr>
          <w:rFonts w:ascii="Arial" w:hAnsi="Arial" w:cs="Arial"/>
          <w:color w:val="808080" w:themeColor="background1" w:themeShade="80"/>
        </w:rPr>
        <w:t xml:space="preserve">ntwicklung in Deutschland. </w:t>
      </w:r>
      <w:r w:rsidRPr="00F16D0C">
        <w:rPr>
          <w:rFonts w:ascii="Arial" w:hAnsi="Arial" w:cs="Arial"/>
          <w:color w:val="808080" w:themeColor="background1" w:themeShade="80"/>
          <w:lang w:val="en-US"/>
        </w:rPr>
        <w:t xml:space="preserve">MBG </w:t>
      </w:r>
      <w:proofErr w:type="spellStart"/>
      <w:r w:rsidRPr="00F16D0C">
        <w:rPr>
          <w:rFonts w:ascii="Arial" w:hAnsi="Arial" w:cs="Arial"/>
          <w:color w:val="808080" w:themeColor="background1" w:themeShade="80"/>
          <w:lang w:val="en-US"/>
        </w:rPr>
        <w:t>ist</w:t>
      </w:r>
      <w:proofErr w:type="spellEnd"/>
      <w:r w:rsidRPr="00F16D0C">
        <w:rPr>
          <w:rFonts w:ascii="Arial" w:hAnsi="Arial" w:cs="Arial"/>
          <w:color w:val="808080" w:themeColor="background1" w:themeShade="80"/>
          <w:lang w:val="en-US"/>
        </w:rPr>
        <w:t xml:space="preserve"> </w:t>
      </w:r>
      <w:proofErr w:type="spellStart"/>
      <w:r w:rsidRPr="00F16D0C">
        <w:rPr>
          <w:rFonts w:ascii="Arial" w:hAnsi="Arial" w:cs="Arial"/>
          <w:color w:val="808080" w:themeColor="background1" w:themeShade="80"/>
          <w:lang w:val="en-US"/>
        </w:rPr>
        <w:t>Markeninhaber</w:t>
      </w:r>
      <w:proofErr w:type="spellEnd"/>
      <w:r w:rsidRPr="00F16D0C">
        <w:rPr>
          <w:rFonts w:ascii="Arial" w:hAnsi="Arial" w:cs="Arial"/>
          <w:color w:val="808080" w:themeColor="background1" w:themeShade="80"/>
          <w:lang w:val="en-US"/>
        </w:rPr>
        <w:t xml:space="preserve"> von, SALITOS, </w:t>
      </w:r>
      <w:r w:rsidR="00477947" w:rsidRPr="00F16D0C">
        <w:rPr>
          <w:rFonts w:ascii="Arial" w:hAnsi="Arial" w:cs="Arial"/>
          <w:color w:val="808080" w:themeColor="background1" w:themeShade="80"/>
          <w:lang w:val="en-US"/>
        </w:rPr>
        <w:t>SCAVI &amp; RAY</w:t>
      </w:r>
      <w:r w:rsidR="00477947">
        <w:rPr>
          <w:rFonts w:ascii="Arial" w:hAnsi="Arial" w:cs="Arial"/>
          <w:color w:val="808080" w:themeColor="background1" w:themeShade="80"/>
          <w:lang w:val="en-US"/>
        </w:rPr>
        <w:t xml:space="preserve">, </w:t>
      </w:r>
      <w:r w:rsidR="00FD218A" w:rsidRPr="00FD218A">
        <w:rPr>
          <w:rFonts w:ascii="Arial" w:eastAsia="MS Mincho" w:hAnsi="Arial" w:cs="Arial"/>
          <w:bCs/>
          <w:color w:val="808080" w:themeColor="background1" w:themeShade="80"/>
          <w:lang w:val="en-US" w:eastAsia="de-DE"/>
        </w:rPr>
        <w:t>effect</w:t>
      </w:r>
      <w:r w:rsidR="00FD218A" w:rsidRPr="00FD218A">
        <w:rPr>
          <w:rFonts w:ascii="Arial" w:eastAsia="MS Mincho" w:hAnsi="Arial" w:cs="Arial"/>
          <w:bCs/>
          <w:color w:val="808080" w:themeColor="background1" w:themeShade="80"/>
          <w:vertAlign w:val="superscript"/>
          <w:lang w:val="en-US" w:eastAsia="de-DE"/>
        </w:rPr>
        <w:t>®</w:t>
      </w:r>
      <w:r w:rsidRPr="00F16D0C">
        <w:rPr>
          <w:rFonts w:ascii="Arial" w:hAnsi="Arial" w:cs="Arial"/>
          <w:color w:val="808080" w:themeColor="background1" w:themeShade="80"/>
          <w:lang w:val="en-US"/>
        </w:rPr>
        <w:t xml:space="preserve">, </w:t>
      </w:r>
      <w:r>
        <w:rPr>
          <w:rFonts w:ascii="Arial" w:hAnsi="Arial" w:cs="Arial"/>
          <w:color w:val="808080" w:themeColor="background1" w:themeShade="80"/>
          <w:lang w:val="en-US"/>
        </w:rPr>
        <w:t xml:space="preserve">9 MILE VODKA, </w:t>
      </w:r>
      <w:r w:rsidRPr="00F16D0C">
        <w:rPr>
          <w:rFonts w:ascii="Arial" w:hAnsi="Arial" w:cs="Arial"/>
          <w:color w:val="808080" w:themeColor="background1" w:themeShade="80"/>
          <w:lang w:val="en-US"/>
        </w:rPr>
        <w:t xml:space="preserve">ACQUA MORELLI, HENDERSON AND SONS, GOLDBERG &amp; SONS, SEARS, </w:t>
      </w:r>
      <w:proofErr w:type="gramStart"/>
      <w:r w:rsidRPr="00F16D0C">
        <w:rPr>
          <w:rFonts w:ascii="Arial" w:hAnsi="Arial" w:cs="Arial"/>
          <w:color w:val="808080" w:themeColor="background1" w:themeShade="80"/>
          <w:lang w:val="en-US"/>
        </w:rPr>
        <w:t>JOHN‘</w:t>
      </w:r>
      <w:proofErr w:type="gramEnd"/>
      <w:r w:rsidRPr="00F16D0C">
        <w:rPr>
          <w:rFonts w:ascii="Arial" w:hAnsi="Arial" w:cs="Arial"/>
          <w:color w:val="808080" w:themeColor="background1" w:themeShade="80"/>
          <w:lang w:val="en-US"/>
        </w:rPr>
        <w:t xml:space="preserve">S NATURAL CORDIALS, DOS MAS etc. </w:t>
      </w:r>
    </w:p>
    <w:p w14:paraId="3AC5D423" w14:textId="77777777" w:rsidR="006D7502" w:rsidRPr="00D01D8C" w:rsidRDefault="006D7502" w:rsidP="00701128">
      <w:pPr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  <w:color w:val="808080" w:themeColor="background1" w:themeShade="80"/>
        </w:rPr>
      </w:pPr>
      <w:r w:rsidRPr="00F16D0C">
        <w:rPr>
          <w:rFonts w:ascii="Arial" w:hAnsi="Arial" w:cs="Arial"/>
          <w:color w:val="808080" w:themeColor="background1" w:themeShade="80"/>
        </w:rPr>
        <w:t xml:space="preserve">MBG generiert mit seinen 250 Mitarbeitern und dem gesamten Portfolio an Eigen- und Vertriebsmarken einen jährlichen Umsatz von über 200 Mio. </w:t>
      </w:r>
      <w:r w:rsidRPr="00D01D8C">
        <w:rPr>
          <w:rFonts w:ascii="Arial" w:hAnsi="Arial" w:cs="Arial"/>
          <w:color w:val="808080" w:themeColor="background1" w:themeShade="80"/>
        </w:rPr>
        <w:t>Euro.</w:t>
      </w:r>
    </w:p>
    <w:p w14:paraId="778AA542" w14:textId="77777777" w:rsidR="006379BF" w:rsidRPr="00D01D8C" w:rsidRDefault="006379BF" w:rsidP="00701128">
      <w:pPr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  <w:color w:val="808080" w:themeColor="background1" w:themeShade="80"/>
        </w:rPr>
      </w:pPr>
    </w:p>
    <w:p w14:paraId="4D4324A0" w14:textId="13188567" w:rsidR="00E60E31" w:rsidRPr="00F16D0C" w:rsidRDefault="00E60E31" w:rsidP="00701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C00000"/>
        </w:rPr>
      </w:pPr>
      <w:r w:rsidRPr="00F16D0C">
        <w:rPr>
          <w:rFonts w:ascii="Arial" w:hAnsi="Arial" w:cs="Arial"/>
          <w:b/>
          <w:color w:val="C00000"/>
        </w:rPr>
        <w:t xml:space="preserve">Kontakt </w:t>
      </w:r>
      <w:r w:rsidR="00A83C3A" w:rsidRPr="00F16D0C">
        <w:rPr>
          <w:rFonts w:ascii="Arial" w:hAnsi="Arial" w:cs="Arial"/>
          <w:b/>
          <w:color w:val="C00000"/>
        </w:rPr>
        <w:t>Unternehmenskommunikation</w:t>
      </w:r>
    </w:p>
    <w:p w14:paraId="23E0DF46" w14:textId="1CB4805A" w:rsidR="00E60E31" w:rsidRPr="00F16D0C" w:rsidRDefault="00E60E31" w:rsidP="007011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</w:rPr>
      </w:pPr>
      <w:r w:rsidRPr="00F16D0C">
        <w:rPr>
          <w:rFonts w:ascii="Arial" w:hAnsi="Arial" w:cs="Arial"/>
          <w:color w:val="C00000"/>
        </w:rPr>
        <w:t>Lena Schmidt</w:t>
      </w:r>
    </w:p>
    <w:p w14:paraId="04E24F68" w14:textId="4360B459" w:rsidR="00E60E31" w:rsidRPr="00F16D0C" w:rsidRDefault="00E60E31" w:rsidP="00701128">
      <w:pPr>
        <w:spacing w:after="0" w:line="240" w:lineRule="auto"/>
        <w:jc w:val="both"/>
        <w:rPr>
          <w:rFonts w:ascii="Arial" w:hAnsi="Arial" w:cs="Arial"/>
          <w:color w:val="C00000"/>
        </w:rPr>
      </w:pPr>
      <w:r w:rsidRPr="00F16D0C">
        <w:rPr>
          <w:rFonts w:ascii="Arial" w:hAnsi="Arial" w:cs="Arial"/>
          <w:color w:val="C00000"/>
        </w:rPr>
        <w:t>MBG International Premium Brands GmbH</w:t>
      </w:r>
      <w:r w:rsidRPr="00F16D0C">
        <w:rPr>
          <w:rFonts w:ascii="Arial" w:hAnsi="Arial" w:cs="Arial"/>
          <w:color w:val="C00000"/>
        </w:rPr>
        <w:tab/>
      </w:r>
      <w:r w:rsidRPr="00F16D0C">
        <w:rPr>
          <w:rFonts w:ascii="Arial" w:hAnsi="Arial" w:cs="Arial"/>
          <w:color w:val="C00000"/>
        </w:rPr>
        <w:tab/>
        <w:t>Tel.</w:t>
      </w:r>
      <w:r w:rsidRPr="00F16D0C">
        <w:rPr>
          <w:rFonts w:ascii="Arial" w:hAnsi="Arial" w:cs="Arial"/>
          <w:color w:val="C00000"/>
        </w:rPr>
        <w:tab/>
        <w:t>:   +49 5251 546 - 1767</w:t>
      </w:r>
    </w:p>
    <w:p w14:paraId="790D0D7D" w14:textId="79AF5EE0" w:rsidR="00E60E31" w:rsidRPr="00F16D0C" w:rsidRDefault="00E60E31" w:rsidP="00701128">
      <w:pPr>
        <w:spacing w:after="0" w:line="240" w:lineRule="auto"/>
        <w:jc w:val="both"/>
        <w:rPr>
          <w:rFonts w:ascii="Arial" w:hAnsi="Arial" w:cs="Arial"/>
          <w:color w:val="C00000"/>
        </w:rPr>
      </w:pPr>
      <w:r w:rsidRPr="00F16D0C">
        <w:rPr>
          <w:rFonts w:ascii="Arial" w:hAnsi="Arial" w:cs="Arial"/>
          <w:color w:val="C00000"/>
        </w:rPr>
        <w:t>Oberes Feld 13</w:t>
      </w:r>
      <w:r w:rsidRPr="00F16D0C">
        <w:rPr>
          <w:rFonts w:ascii="Arial" w:hAnsi="Arial" w:cs="Arial"/>
          <w:color w:val="C00000"/>
        </w:rPr>
        <w:tab/>
      </w:r>
      <w:r w:rsidRPr="00F16D0C">
        <w:rPr>
          <w:rFonts w:ascii="Arial" w:hAnsi="Arial" w:cs="Arial"/>
          <w:color w:val="C00000"/>
        </w:rPr>
        <w:tab/>
      </w:r>
      <w:r w:rsidRPr="00F16D0C">
        <w:rPr>
          <w:rFonts w:ascii="Arial" w:hAnsi="Arial" w:cs="Arial"/>
          <w:color w:val="C00000"/>
        </w:rPr>
        <w:tab/>
      </w:r>
      <w:r w:rsidRPr="00F16D0C">
        <w:rPr>
          <w:rFonts w:ascii="Arial" w:hAnsi="Arial" w:cs="Arial"/>
          <w:color w:val="C00000"/>
        </w:rPr>
        <w:tab/>
      </w:r>
      <w:r w:rsidRPr="00F16D0C">
        <w:rPr>
          <w:rFonts w:ascii="Arial" w:hAnsi="Arial" w:cs="Arial"/>
          <w:color w:val="C00000"/>
        </w:rPr>
        <w:tab/>
        <w:t>Fax</w:t>
      </w:r>
      <w:r w:rsidRPr="00F16D0C">
        <w:rPr>
          <w:rFonts w:ascii="Arial" w:hAnsi="Arial" w:cs="Arial"/>
          <w:color w:val="C00000"/>
        </w:rPr>
        <w:tab/>
        <w:t>:   +49 5251 546 - 1768</w:t>
      </w:r>
    </w:p>
    <w:p w14:paraId="09C4798D" w14:textId="28A08919" w:rsidR="004F3817" w:rsidRPr="00F16D0C" w:rsidRDefault="0019482D" w:rsidP="00701128">
      <w:pPr>
        <w:spacing w:after="0" w:line="240" w:lineRule="auto"/>
        <w:jc w:val="both"/>
        <w:rPr>
          <w:rFonts w:ascii="Arial" w:hAnsi="Arial" w:cs="Arial"/>
          <w:color w:val="C00000"/>
        </w:rPr>
      </w:pPr>
      <w:r w:rsidRPr="00F16D0C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1CB55979" wp14:editId="51F517A3">
            <wp:simplePos x="0" y="0"/>
            <wp:positionH relativeFrom="margin">
              <wp:posOffset>2324762</wp:posOffset>
            </wp:positionH>
            <wp:positionV relativeFrom="paragraph">
              <wp:posOffset>514654</wp:posOffset>
            </wp:positionV>
            <wp:extent cx="1136650" cy="484505"/>
            <wp:effectExtent l="0" t="0" r="635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BG GROUP 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0E31" w:rsidRPr="00F16D0C">
        <w:rPr>
          <w:rFonts w:ascii="Arial" w:hAnsi="Arial" w:cs="Arial"/>
          <w:color w:val="C00000"/>
        </w:rPr>
        <w:t>33106 Paderborn</w:t>
      </w:r>
      <w:r w:rsidR="00E60E31" w:rsidRPr="00F16D0C">
        <w:rPr>
          <w:rFonts w:ascii="Arial" w:hAnsi="Arial" w:cs="Arial"/>
          <w:color w:val="C00000"/>
        </w:rPr>
        <w:tab/>
      </w:r>
      <w:r w:rsidR="00E60E31" w:rsidRPr="00F16D0C">
        <w:rPr>
          <w:rFonts w:ascii="Arial" w:hAnsi="Arial" w:cs="Arial"/>
          <w:color w:val="C00000"/>
        </w:rPr>
        <w:tab/>
      </w:r>
      <w:r w:rsidR="00E60E31" w:rsidRPr="00F16D0C">
        <w:rPr>
          <w:rFonts w:ascii="Arial" w:hAnsi="Arial" w:cs="Arial"/>
          <w:color w:val="C00000"/>
        </w:rPr>
        <w:tab/>
      </w:r>
      <w:r w:rsidR="00E60E31" w:rsidRPr="00F16D0C">
        <w:rPr>
          <w:rFonts w:ascii="Arial" w:hAnsi="Arial" w:cs="Arial"/>
          <w:color w:val="C00000"/>
        </w:rPr>
        <w:tab/>
      </w:r>
      <w:r w:rsidR="00E60E31" w:rsidRPr="00F16D0C">
        <w:rPr>
          <w:rFonts w:ascii="Arial" w:hAnsi="Arial" w:cs="Arial"/>
          <w:color w:val="C00000"/>
        </w:rPr>
        <w:tab/>
        <w:t>E-Mail</w:t>
      </w:r>
      <w:r w:rsidR="00E60E31" w:rsidRPr="00F16D0C">
        <w:rPr>
          <w:rFonts w:ascii="Arial" w:hAnsi="Arial" w:cs="Arial"/>
          <w:color w:val="C00000"/>
        </w:rPr>
        <w:tab/>
        <w:t>:</w:t>
      </w:r>
      <w:r w:rsidR="00E60E31" w:rsidRPr="00F16D0C">
        <w:rPr>
          <w:rFonts w:ascii="Arial" w:hAnsi="Arial" w:cs="Arial"/>
          <w:b/>
          <w:noProof/>
          <w:color w:val="000000"/>
          <w:sz w:val="26"/>
          <w:szCs w:val="26"/>
        </w:rPr>
        <w:t xml:space="preserve"> </w:t>
      </w:r>
      <w:r w:rsidR="00E60E31" w:rsidRPr="00F16D0C">
        <w:rPr>
          <w:rFonts w:ascii="Arial" w:hAnsi="Arial" w:cs="Arial"/>
          <w:color w:val="C00000"/>
        </w:rPr>
        <w:t xml:space="preserve">  </w:t>
      </w:r>
      <w:r w:rsidR="006379BF" w:rsidRPr="00F16D0C">
        <w:rPr>
          <w:rFonts w:ascii="Arial" w:hAnsi="Arial" w:cs="Arial"/>
          <w:color w:val="C00000"/>
        </w:rPr>
        <w:t>lena.schmidt@mbg-online.net</w:t>
      </w:r>
    </w:p>
    <w:p w14:paraId="2F8E8726" w14:textId="32D30352" w:rsidR="006379BF" w:rsidRPr="00F16D0C" w:rsidRDefault="006379BF" w:rsidP="00701128">
      <w:pPr>
        <w:spacing w:after="0" w:line="240" w:lineRule="auto"/>
        <w:jc w:val="both"/>
        <w:rPr>
          <w:rFonts w:ascii="Arial" w:hAnsi="Arial" w:cs="Arial"/>
          <w:color w:val="C00000"/>
        </w:rPr>
      </w:pPr>
      <w:r w:rsidRPr="00F16D0C">
        <w:rPr>
          <w:rFonts w:ascii="Arial" w:hAnsi="Arial" w:cs="Arial"/>
          <w:color w:val="C00000"/>
        </w:rPr>
        <w:t>www.mbgglobal.net/de/</w:t>
      </w:r>
    </w:p>
    <w:sectPr w:rsidR="006379BF" w:rsidRPr="00F16D0C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8CBDE" w14:textId="77777777" w:rsidR="00AF1B9E" w:rsidRDefault="00AF1B9E" w:rsidP="00E60E31">
      <w:pPr>
        <w:spacing w:after="0" w:line="240" w:lineRule="auto"/>
      </w:pPr>
      <w:r>
        <w:separator/>
      </w:r>
    </w:p>
  </w:endnote>
  <w:endnote w:type="continuationSeparator" w:id="0">
    <w:p w14:paraId="5900F118" w14:textId="77777777" w:rsidR="00AF1B9E" w:rsidRDefault="00AF1B9E" w:rsidP="00E60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35602" w14:textId="01E8C2E4" w:rsidR="00E60E31" w:rsidRPr="00E60E31" w:rsidRDefault="00E60E31" w:rsidP="00E60E31">
    <w:pPr>
      <w:pStyle w:val="Fuzeile"/>
      <w:jc w:val="center"/>
      <w:rPr>
        <w:color w:val="C00000"/>
      </w:rPr>
    </w:pPr>
    <w:r w:rsidRPr="00943ACC">
      <w:rPr>
        <w:color w:val="C00000"/>
      </w:rPr>
      <w:t xml:space="preserve">Seite </w:t>
    </w:r>
    <w:r w:rsidRPr="00943ACC">
      <w:rPr>
        <w:color w:val="C00000"/>
      </w:rPr>
      <w:fldChar w:fldCharType="begin"/>
    </w:r>
    <w:r w:rsidRPr="00943ACC">
      <w:rPr>
        <w:color w:val="C00000"/>
      </w:rPr>
      <w:instrText>PAGE  \* Arabic  \* MERGEFORMAT</w:instrText>
    </w:r>
    <w:r w:rsidRPr="00943ACC">
      <w:rPr>
        <w:color w:val="C00000"/>
      </w:rPr>
      <w:fldChar w:fldCharType="separate"/>
    </w:r>
    <w:r w:rsidR="00907195">
      <w:rPr>
        <w:noProof/>
        <w:color w:val="C00000"/>
      </w:rPr>
      <w:t>3</w:t>
    </w:r>
    <w:r w:rsidRPr="00943ACC">
      <w:rPr>
        <w:color w:val="C00000"/>
      </w:rPr>
      <w:fldChar w:fldCharType="end"/>
    </w:r>
    <w:r w:rsidRPr="00943ACC">
      <w:rPr>
        <w:color w:val="C00000"/>
      </w:rPr>
      <w:t xml:space="preserve"> von </w:t>
    </w:r>
    <w:r w:rsidRPr="00943ACC">
      <w:rPr>
        <w:color w:val="C00000"/>
      </w:rPr>
      <w:fldChar w:fldCharType="begin"/>
    </w:r>
    <w:r w:rsidRPr="00943ACC">
      <w:rPr>
        <w:color w:val="C00000"/>
      </w:rPr>
      <w:instrText>NUMPAGES \* Arabisch \* MERGEFORMAT</w:instrText>
    </w:r>
    <w:r w:rsidRPr="00943ACC">
      <w:rPr>
        <w:color w:val="C00000"/>
      </w:rPr>
      <w:fldChar w:fldCharType="separate"/>
    </w:r>
    <w:r w:rsidR="00907195" w:rsidRPr="00907195">
      <w:rPr>
        <w:noProof/>
        <w:color w:val="C00000"/>
      </w:rPr>
      <w:t>Fehler</w:t>
    </w:r>
    <w:r w:rsidR="00907195">
      <w:rPr>
        <w:b/>
        <w:bCs/>
        <w:noProof/>
        <w:color w:val="C00000"/>
      </w:rPr>
      <w:t>! Unbekanntes Schalterargument.</w:t>
    </w:r>
    <w:r w:rsidRPr="00943ACC">
      <w:rPr>
        <w:color w:val="C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28FF5" w14:textId="77777777" w:rsidR="00AF1B9E" w:rsidRDefault="00AF1B9E" w:rsidP="00E60E31">
      <w:pPr>
        <w:spacing w:after="0" w:line="240" w:lineRule="auto"/>
      </w:pPr>
      <w:r>
        <w:separator/>
      </w:r>
    </w:p>
  </w:footnote>
  <w:footnote w:type="continuationSeparator" w:id="0">
    <w:p w14:paraId="51BE9EBC" w14:textId="77777777" w:rsidR="00AF1B9E" w:rsidRDefault="00AF1B9E" w:rsidP="00E60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1B072" w14:textId="09DBCB0D" w:rsidR="00E60E31" w:rsidRDefault="004D1BC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313D1605" wp14:editId="10E3BD16">
          <wp:simplePos x="0" y="0"/>
          <wp:positionH relativeFrom="margin">
            <wp:align>right</wp:align>
          </wp:positionH>
          <wp:positionV relativeFrom="paragraph">
            <wp:posOffset>11319</wp:posOffset>
          </wp:positionV>
          <wp:extent cx="1297350" cy="1296063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LITOS - Strahle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350" cy="12960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EADFEE" w14:textId="7628D3C3" w:rsidR="00E60E31" w:rsidRDefault="00E60E31">
    <w:pPr>
      <w:pStyle w:val="Kopfzeile"/>
    </w:pPr>
  </w:p>
  <w:p w14:paraId="4D9D711F" w14:textId="7B84A0EB" w:rsidR="00E60E31" w:rsidRDefault="00E60E31">
    <w:pPr>
      <w:pStyle w:val="Kopfzeile"/>
    </w:pPr>
  </w:p>
  <w:p w14:paraId="2C098CED" w14:textId="04CD9724" w:rsidR="00E60E31" w:rsidRDefault="00E60E31">
    <w:pPr>
      <w:pStyle w:val="Kopfzeile"/>
    </w:pPr>
  </w:p>
  <w:p w14:paraId="05703D2A" w14:textId="62A13E6D" w:rsidR="00E60E31" w:rsidRDefault="00E60E31">
    <w:pPr>
      <w:pStyle w:val="Kopfzeile"/>
    </w:pPr>
  </w:p>
  <w:p w14:paraId="3DE7184C" w14:textId="1D66F86E" w:rsidR="00E60E31" w:rsidRDefault="00E60E3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5320D"/>
    <w:multiLevelType w:val="hybridMultilevel"/>
    <w:tmpl w:val="7E62121C"/>
    <w:lvl w:ilvl="0" w:tplc="94562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56988"/>
    <w:multiLevelType w:val="hybridMultilevel"/>
    <w:tmpl w:val="4B78B5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871AA"/>
    <w:multiLevelType w:val="multilevel"/>
    <w:tmpl w:val="A5E83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EE1"/>
    <w:rsid w:val="000118F1"/>
    <w:rsid w:val="00012FDA"/>
    <w:rsid w:val="00025FB3"/>
    <w:rsid w:val="000335D7"/>
    <w:rsid w:val="00035792"/>
    <w:rsid w:val="000439C1"/>
    <w:rsid w:val="000463DE"/>
    <w:rsid w:val="000469E0"/>
    <w:rsid w:val="00051A6D"/>
    <w:rsid w:val="00071BE3"/>
    <w:rsid w:val="0007655A"/>
    <w:rsid w:val="00086146"/>
    <w:rsid w:val="00091F4B"/>
    <w:rsid w:val="00094F46"/>
    <w:rsid w:val="00095A75"/>
    <w:rsid w:val="000A3F21"/>
    <w:rsid w:val="000B6337"/>
    <w:rsid w:val="000C10E1"/>
    <w:rsid w:val="000E41F7"/>
    <w:rsid w:val="00100F7B"/>
    <w:rsid w:val="001046A0"/>
    <w:rsid w:val="001216F0"/>
    <w:rsid w:val="00127352"/>
    <w:rsid w:val="00133276"/>
    <w:rsid w:val="001378F3"/>
    <w:rsid w:val="00144D69"/>
    <w:rsid w:val="00150401"/>
    <w:rsid w:val="00152C5E"/>
    <w:rsid w:val="0015497F"/>
    <w:rsid w:val="00154D22"/>
    <w:rsid w:val="0015631A"/>
    <w:rsid w:val="0016203E"/>
    <w:rsid w:val="00181A99"/>
    <w:rsid w:val="00183727"/>
    <w:rsid w:val="0018520D"/>
    <w:rsid w:val="0019482D"/>
    <w:rsid w:val="001B50AA"/>
    <w:rsid w:val="001C38CF"/>
    <w:rsid w:val="001D6596"/>
    <w:rsid w:val="001E36A3"/>
    <w:rsid w:val="001E3D62"/>
    <w:rsid w:val="001E71CE"/>
    <w:rsid w:val="001F78BD"/>
    <w:rsid w:val="00200F12"/>
    <w:rsid w:val="00203479"/>
    <w:rsid w:val="002274BE"/>
    <w:rsid w:val="00231772"/>
    <w:rsid w:val="00232C75"/>
    <w:rsid w:val="00233211"/>
    <w:rsid w:val="00234E73"/>
    <w:rsid w:val="002415CB"/>
    <w:rsid w:val="00257557"/>
    <w:rsid w:val="00283220"/>
    <w:rsid w:val="00284C9D"/>
    <w:rsid w:val="00297A42"/>
    <w:rsid w:val="002A20BE"/>
    <w:rsid w:val="002B01A1"/>
    <w:rsid w:val="002C6903"/>
    <w:rsid w:val="002D63C8"/>
    <w:rsid w:val="002E1F70"/>
    <w:rsid w:val="002F04D0"/>
    <w:rsid w:val="002F74B5"/>
    <w:rsid w:val="002F782D"/>
    <w:rsid w:val="0030491F"/>
    <w:rsid w:val="00321DC4"/>
    <w:rsid w:val="00324B76"/>
    <w:rsid w:val="00344EF5"/>
    <w:rsid w:val="00353052"/>
    <w:rsid w:val="0036258A"/>
    <w:rsid w:val="00383058"/>
    <w:rsid w:val="003944F0"/>
    <w:rsid w:val="003947FD"/>
    <w:rsid w:val="003A4D52"/>
    <w:rsid w:val="003E2100"/>
    <w:rsid w:val="003F5049"/>
    <w:rsid w:val="00410135"/>
    <w:rsid w:val="0041440F"/>
    <w:rsid w:val="004161FD"/>
    <w:rsid w:val="00425359"/>
    <w:rsid w:val="00426937"/>
    <w:rsid w:val="00442BCE"/>
    <w:rsid w:val="004450E7"/>
    <w:rsid w:val="00452D6B"/>
    <w:rsid w:val="004557EA"/>
    <w:rsid w:val="00461651"/>
    <w:rsid w:val="00470364"/>
    <w:rsid w:val="00477947"/>
    <w:rsid w:val="00483C51"/>
    <w:rsid w:val="00485A18"/>
    <w:rsid w:val="00493863"/>
    <w:rsid w:val="0049566E"/>
    <w:rsid w:val="004A42B8"/>
    <w:rsid w:val="004B2A04"/>
    <w:rsid w:val="004B337B"/>
    <w:rsid w:val="004D1BCD"/>
    <w:rsid w:val="004D220E"/>
    <w:rsid w:val="004D34CB"/>
    <w:rsid w:val="004D5BB9"/>
    <w:rsid w:val="004E2673"/>
    <w:rsid w:val="004E7DE3"/>
    <w:rsid w:val="004F3817"/>
    <w:rsid w:val="00501F43"/>
    <w:rsid w:val="005021EC"/>
    <w:rsid w:val="0050343C"/>
    <w:rsid w:val="00513D7C"/>
    <w:rsid w:val="00533504"/>
    <w:rsid w:val="005348FA"/>
    <w:rsid w:val="005365FD"/>
    <w:rsid w:val="00536C91"/>
    <w:rsid w:val="005602A3"/>
    <w:rsid w:val="005675A2"/>
    <w:rsid w:val="00575DE5"/>
    <w:rsid w:val="00590E9F"/>
    <w:rsid w:val="005C1C48"/>
    <w:rsid w:val="005D15A8"/>
    <w:rsid w:val="005D1635"/>
    <w:rsid w:val="005D6B2C"/>
    <w:rsid w:val="005F19DD"/>
    <w:rsid w:val="005F4467"/>
    <w:rsid w:val="00601991"/>
    <w:rsid w:val="00606B67"/>
    <w:rsid w:val="006219B9"/>
    <w:rsid w:val="00627D84"/>
    <w:rsid w:val="00636887"/>
    <w:rsid w:val="006368BD"/>
    <w:rsid w:val="00637630"/>
    <w:rsid w:val="006379BF"/>
    <w:rsid w:val="0064785B"/>
    <w:rsid w:val="00652C18"/>
    <w:rsid w:val="00656BA6"/>
    <w:rsid w:val="006623D7"/>
    <w:rsid w:val="0068286A"/>
    <w:rsid w:val="00682FDF"/>
    <w:rsid w:val="006848D9"/>
    <w:rsid w:val="006A3E57"/>
    <w:rsid w:val="006B3647"/>
    <w:rsid w:val="006B3D13"/>
    <w:rsid w:val="006B7F37"/>
    <w:rsid w:val="006C7EE1"/>
    <w:rsid w:val="006D32C4"/>
    <w:rsid w:val="006D50C9"/>
    <w:rsid w:val="006D7502"/>
    <w:rsid w:val="006E0928"/>
    <w:rsid w:val="006E4A5C"/>
    <w:rsid w:val="006E6A68"/>
    <w:rsid w:val="006E7C0A"/>
    <w:rsid w:val="006F0138"/>
    <w:rsid w:val="006F2920"/>
    <w:rsid w:val="006F345D"/>
    <w:rsid w:val="006F6BA9"/>
    <w:rsid w:val="006F7DB0"/>
    <w:rsid w:val="00701128"/>
    <w:rsid w:val="007173D6"/>
    <w:rsid w:val="0073695A"/>
    <w:rsid w:val="0074421E"/>
    <w:rsid w:val="0074628C"/>
    <w:rsid w:val="00774670"/>
    <w:rsid w:val="00776558"/>
    <w:rsid w:val="0077756A"/>
    <w:rsid w:val="00777D27"/>
    <w:rsid w:val="0078135B"/>
    <w:rsid w:val="007854F0"/>
    <w:rsid w:val="0078638E"/>
    <w:rsid w:val="007A5833"/>
    <w:rsid w:val="007B3FAB"/>
    <w:rsid w:val="007D0B72"/>
    <w:rsid w:val="007D4C05"/>
    <w:rsid w:val="007E1FDF"/>
    <w:rsid w:val="00807BBE"/>
    <w:rsid w:val="008112B6"/>
    <w:rsid w:val="008235D9"/>
    <w:rsid w:val="00835A16"/>
    <w:rsid w:val="00835FF2"/>
    <w:rsid w:val="00850E13"/>
    <w:rsid w:val="00851B12"/>
    <w:rsid w:val="008548C2"/>
    <w:rsid w:val="0085665D"/>
    <w:rsid w:val="00882D0C"/>
    <w:rsid w:val="00884562"/>
    <w:rsid w:val="00893A70"/>
    <w:rsid w:val="008A1B49"/>
    <w:rsid w:val="008A4262"/>
    <w:rsid w:val="008B4EFF"/>
    <w:rsid w:val="008C1D62"/>
    <w:rsid w:val="008E0126"/>
    <w:rsid w:val="008E052D"/>
    <w:rsid w:val="008E5BC8"/>
    <w:rsid w:val="008E6B36"/>
    <w:rsid w:val="008F4D30"/>
    <w:rsid w:val="008F6EF9"/>
    <w:rsid w:val="009016E8"/>
    <w:rsid w:val="00907195"/>
    <w:rsid w:val="00956A8A"/>
    <w:rsid w:val="00963F21"/>
    <w:rsid w:val="00971C95"/>
    <w:rsid w:val="009769EC"/>
    <w:rsid w:val="00986633"/>
    <w:rsid w:val="009A774E"/>
    <w:rsid w:val="009B37D9"/>
    <w:rsid w:val="009C1AB5"/>
    <w:rsid w:val="009C4E31"/>
    <w:rsid w:val="009E598C"/>
    <w:rsid w:val="00A002E8"/>
    <w:rsid w:val="00A11D19"/>
    <w:rsid w:val="00A2089F"/>
    <w:rsid w:val="00A22EAD"/>
    <w:rsid w:val="00A33727"/>
    <w:rsid w:val="00A44B72"/>
    <w:rsid w:val="00A6054D"/>
    <w:rsid w:val="00A72D87"/>
    <w:rsid w:val="00A83C3A"/>
    <w:rsid w:val="00A879CC"/>
    <w:rsid w:val="00AA60A0"/>
    <w:rsid w:val="00AA79FC"/>
    <w:rsid w:val="00AB0510"/>
    <w:rsid w:val="00AB1033"/>
    <w:rsid w:val="00AB1F81"/>
    <w:rsid w:val="00AB516A"/>
    <w:rsid w:val="00AB64DA"/>
    <w:rsid w:val="00AC7B6B"/>
    <w:rsid w:val="00AD3432"/>
    <w:rsid w:val="00AF1B9E"/>
    <w:rsid w:val="00AF4E8C"/>
    <w:rsid w:val="00B16F62"/>
    <w:rsid w:val="00B23F1B"/>
    <w:rsid w:val="00B26E5C"/>
    <w:rsid w:val="00B471AF"/>
    <w:rsid w:val="00B5367A"/>
    <w:rsid w:val="00B746A3"/>
    <w:rsid w:val="00B75B75"/>
    <w:rsid w:val="00B76499"/>
    <w:rsid w:val="00B76733"/>
    <w:rsid w:val="00B76953"/>
    <w:rsid w:val="00B96471"/>
    <w:rsid w:val="00BA5D65"/>
    <w:rsid w:val="00BA720D"/>
    <w:rsid w:val="00BB047C"/>
    <w:rsid w:val="00BC2F18"/>
    <w:rsid w:val="00BD0A81"/>
    <w:rsid w:val="00BD50B4"/>
    <w:rsid w:val="00C07083"/>
    <w:rsid w:val="00C43028"/>
    <w:rsid w:val="00C504D8"/>
    <w:rsid w:val="00C72E51"/>
    <w:rsid w:val="00C7720D"/>
    <w:rsid w:val="00C9656F"/>
    <w:rsid w:val="00C97E4D"/>
    <w:rsid w:val="00CA5660"/>
    <w:rsid w:val="00CB79C0"/>
    <w:rsid w:val="00CC00D5"/>
    <w:rsid w:val="00CC3D4B"/>
    <w:rsid w:val="00CC5B2A"/>
    <w:rsid w:val="00CD3847"/>
    <w:rsid w:val="00CE3215"/>
    <w:rsid w:val="00CE3918"/>
    <w:rsid w:val="00CF6FC0"/>
    <w:rsid w:val="00D01D8C"/>
    <w:rsid w:val="00D11653"/>
    <w:rsid w:val="00D1255E"/>
    <w:rsid w:val="00D4435F"/>
    <w:rsid w:val="00D56BBB"/>
    <w:rsid w:val="00D57CB6"/>
    <w:rsid w:val="00D812A9"/>
    <w:rsid w:val="00D90D5F"/>
    <w:rsid w:val="00D93E61"/>
    <w:rsid w:val="00DB3134"/>
    <w:rsid w:val="00DC2D26"/>
    <w:rsid w:val="00DE3FC9"/>
    <w:rsid w:val="00DF0D75"/>
    <w:rsid w:val="00DF6579"/>
    <w:rsid w:val="00E05F8C"/>
    <w:rsid w:val="00E06EFA"/>
    <w:rsid w:val="00E1752A"/>
    <w:rsid w:val="00E33A04"/>
    <w:rsid w:val="00E60E31"/>
    <w:rsid w:val="00E85FCE"/>
    <w:rsid w:val="00E877BC"/>
    <w:rsid w:val="00E90FF9"/>
    <w:rsid w:val="00EB05AB"/>
    <w:rsid w:val="00EB603C"/>
    <w:rsid w:val="00EC5A51"/>
    <w:rsid w:val="00ED7A38"/>
    <w:rsid w:val="00F00B4F"/>
    <w:rsid w:val="00F16D0C"/>
    <w:rsid w:val="00F26C57"/>
    <w:rsid w:val="00F314FA"/>
    <w:rsid w:val="00F46518"/>
    <w:rsid w:val="00F51265"/>
    <w:rsid w:val="00F71949"/>
    <w:rsid w:val="00F768E8"/>
    <w:rsid w:val="00F83EC2"/>
    <w:rsid w:val="00F86FCA"/>
    <w:rsid w:val="00F87C6A"/>
    <w:rsid w:val="00FA49DD"/>
    <w:rsid w:val="00FA73F5"/>
    <w:rsid w:val="00FB2F54"/>
    <w:rsid w:val="00FD218A"/>
    <w:rsid w:val="00FD36A8"/>
    <w:rsid w:val="00FE66F3"/>
    <w:rsid w:val="00FF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C7774"/>
  <w15:docId w15:val="{7BC3F144-FDCC-46D4-8018-7EAA12CD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7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755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60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0E31"/>
  </w:style>
  <w:style w:type="paragraph" w:styleId="Fuzeile">
    <w:name w:val="footer"/>
    <w:basedOn w:val="Standard"/>
    <w:link w:val="FuzeileZchn"/>
    <w:uiPriority w:val="99"/>
    <w:unhideWhenUsed/>
    <w:rsid w:val="00E60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0E31"/>
  </w:style>
  <w:style w:type="paragraph" w:styleId="Listenabsatz">
    <w:name w:val="List Paragraph"/>
    <w:basedOn w:val="Standard"/>
    <w:uiPriority w:val="34"/>
    <w:qFormat/>
    <w:rsid w:val="004161FD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80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07BBE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A720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720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720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72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720D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B746A3"/>
    <w:pPr>
      <w:spacing w:after="0" w:line="240" w:lineRule="auto"/>
    </w:pPr>
  </w:style>
  <w:style w:type="character" w:customStyle="1" w:styleId="s12">
    <w:name w:val="s12"/>
    <w:basedOn w:val="Absatz-Standardschriftart"/>
    <w:rsid w:val="002274BE"/>
  </w:style>
  <w:style w:type="character" w:styleId="Hyperlink">
    <w:name w:val="Hyperlink"/>
    <w:basedOn w:val="Absatz-Standardschriftart"/>
    <w:uiPriority w:val="99"/>
    <w:unhideWhenUsed/>
    <w:rsid w:val="006379B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379BF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A42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8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yRdSKHxzl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04187-6F81-4C07-BFB0-1C160FD0D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 Schmidt</dc:creator>
  <cp:lastModifiedBy>Andreas Kemper</cp:lastModifiedBy>
  <cp:revision>3</cp:revision>
  <cp:lastPrinted>2021-10-01T06:30:00Z</cp:lastPrinted>
  <dcterms:created xsi:type="dcterms:W3CDTF">2021-10-01T06:30:00Z</dcterms:created>
  <dcterms:modified xsi:type="dcterms:W3CDTF">2021-10-01T06:30:00Z</dcterms:modified>
</cp:coreProperties>
</file>