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6CB2" w14:textId="0BA36AC0" w:rsidR="00523C80" w:rsidRPr="0022643B" w:rsidRDefault="00523C80" w:rsidP="00523C80">
      <w:pPr>
        <w:spacing w:after="0" w:line="24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Pr>
          <w:rFonts w:ascii="Arial" w:hAnsi="Arial" w:cs="Arial"/>
          <w:b/>
          <w:sz w:val="20"/>
          <w:szCs w:val="20"/>
        </w:rPr>
        <w:t>Berlin</w:t>
      </w:r>
      <w:r w:rsidRPr="0022643B">
        <w:rPr>
          <w:rFonts w:ascii="Arial" w:hAnsi="Arial" w:cs="Arial"/>
          <w:b/>
          <w:sz w:val="20"/>
          <w:szCs w:val="20"/>
        </w:rPr>
        <w:t xml:space="preserve">, den </w:t>
      </w:r>
      <w:r w:rsidR="00E0698D">
        <w:rPr>
          <w:rFonts w:ascii="Arial" w:hAnsi="Arial" w:cs="Arial"/>
          <w:b/>
          <w:sz w:val="20"/>
          <w:szCs w:val="20"/>
        </w:rPr>
        <w:t>25</w:t>
      </w:r>
      <w:r w:rsidR="00D157D6">
        <w:rPr>
          <w:rFonts w:ascii="Arial" w:hAnsi="Arial" w:cs="Arial"/>
          <w:b/>
          <w:sz w:val="20"/>
          <w:szCs w:val="20"/>
        </w:rPr>
        <w:t>.</w:t>
      </w:r>
      <w:r w:rsidR="00E0698D">
        <w:rPr>
          <w:rFonts w:ascii="Arial" w:hAnsi="Arial" w:cs="Arial"/>
          <w:b/>
          <w:sz w:val="20"/>
          <w:szCs w:val="20"/>
        </w:rPr>
        <w:t>9</w:t>
      </w:r>
      <w:r w:rsidR="00D157D6">
        <w:rPr>
          <w:rFonts w:ascii="Arial" w:hAnsi="Arial" w:cs="Arial"/>
          <w:b/>
          <w:sz w:val="20"/>
          <w:szCs w:val="20"/>
        </w:rPr>
        <w:t>.202</w:t>
      </w:r>
      <w:r w:rsidR="00DF1A9D">
        <w:rPr>
          <w:rFonts w:ascii="Arial" w:hAnsi="Arial" w:cs="Arial"/>
          <w:b/>
          <w:sz w:val="20"/>
          <w:szCs w:val="20"/>
        </w:rPr>
        <w:t>5</w:t>
      </w:r>
    </w:p>
    <w:p w14:paraId="2891BC36" w14:textId="77777777" w:rsidR="00523C80" w:rsidRPr="00715947" w:rsidRDefault="00523C80" w:rsidP="00523C80">
      <w:pPr>
        <w:spacing w:after="0" w:line="240" w:lineRule="auto"/>
        <w:jc w:val="both"/>
        <w:rPr>
          <w:rFonts w:ascii="Arial" w:hAnsi="Arial" w:cs="Arial"/>
          <w:b/>
          <w:sz w:val="20"/>
          <w:szCs w:val="20"/>
        </w:rPr>
      </w:pPr>
    </w:p>
    <w:p w14:paraId="79EE2B65" w14:textId="7E882B55" w:rsidR="00523C80" w:rsidRPr="001937E0" w:rsidRDefault="00E0698D" w:rsidP="007E50CB">
      <w:pPr>
        <w:spacing w:after="0" w:line="360" w:lineRule="auto"/>
        <w:rPr>
          <w:rFonts w:ascii="Arial" w:hAnsi="Arial" w:cs="Arial"/>
          <w:b/>
          <w:bCs/>
          <w:sz w:val="36"/>
          <w:szCs w:val="36"/>
        </w:rPr>
      </w:pPr>
      <w:r>
        <w:rPr>
          <w:rFonts w:ascii="Arial" w:hAnsi="Arial" w:cs="Arial"/>
          <w:b/>
          <w:bCs/>
          <w:sz w:val="36"/>
          <w:szCs w:val="36"/>
        </w:rPr>
        <w:t>Neue Staffel des B</w:t>
      </w:r>
      <w:r w:rsidR="00DF1A9D">
        <w:rPr>
          <w:rFonts w:ascii="Arial" w:hAnsi="Arial" w:cs="Arial"/>
          <w:b/>
          <w:bCs/>
          <w:sz w:val="36"/>
          <w:szCs w:val="36"/>
        </w:rPr>
        <w:t>UWOG-Podcast</w:t>
      </w:r>
      <w:r>
        <w:rPr>
          <w:rFonts w:ascii="Arial" w:hAnsi="Arial" w:cs="Arial"/>
          <w:b/>
          <w:bCs/>
          <w:sz w:val="36"/>
          <w:szCs w:val="36"/>
        </w:rPr>
        <w:t>s startet</w:t>
      </w:r>
    </w:p>
    <w:p w14:paraId="6B61DAD8" w14:textId="77777777" w:rsidR="001312F4" w:rsidRPr="00037532" w:rsidRDefault="001312F4" w:rsidP="00A507A3">
      <w:pPr>
        <w:spacing w:after="0" w:line="360" w:lineRule="auto"/>
        <w:jc w:val="both"/>
        <w:rPr>
          <w:rFonts w:ascii="Arial" w:hAnsi="Arial" w:cs="Arial"/>
          <w:b/>
        </w:rPr>
      </w:pPr>
    </w:p>
    <w:p w14:paraId="4103C258" w14:textId="3B15A59E" w:rsidR="00523C80" w:rsidRPr="00BF4BB0" w:rsidRDefault="00E0698D" w:rsidP="00A507A3">
      <w:pPr>
        <w:spacing w:after="0" w:line="360" w:lineRule="auto"/>
        <w:jc w:val="both"/>
        <w:rPr>
          <w:rFonts w:ascii="Arial" w:hAnsi="Arial" w:cs="Arial"/>
          <w:b/>
          <w:sz w:val="20"/>
          <w:szCs w:val="20"/>
        </w:rPr>
      </w:pPr>
      <w:r w:rsidRPr="00037532">
        <w:rPr>
          <w:rFonts w:ascii="Arial" w:hAnsi="Arial" w:cs="Arial"/>
          <w:b/>
        </w:rPr>
        <w:t xml:space="preserve">In der 11. Staffel des </w:t>
      </w:r>
      <w:r w:rsidR="00DF1A9D" w:rsidRPr="00037532">
        <w:rPr>
          <w:rFonts w:ascii="Arial" w:hAnsi="Arial" w:cs="Arial"/>
          <w:b/>
        </w:rPr>
        <w:t>BUWOG-Podcast</w:t>
      </w:r>
      <w:r w:rsidRPr="00037532">
        <w:rPr>
          <w:rFonts w:ascii="Arial" w:hAnsi="Arial" w:cs="Arial"/>
          <w:b/>
        </w:rPr>
        <w:t>s werden ab 25.9.</w:t>
      </w:r>
      <w:r w:rsidR="00037532">
        <w:rPr>
          <w:rFonts w:ascii="Arial" w:hAnsi="Arial" w:cs="Arial"/>
          <w:b/>
        </w:rPr>
        <w:t>2025</w:t>
      </w:r>
      <w:r w:rsidRPr="00037532">
        <w:rPr>
          <w:rFonts w:ascii="Arial" w:hAnsi="Arial" w:cs="Arial"/>
          <w:b/>
        </w:rPr>
        <w:t xml:space="preserve"> </w:t>
      </w:r>
      <w:r w:rsidR="00037532">
        <w:rPr>
          <w:rFonts w:ascii="Arial" w:hAnsi="Arial" w:cs="Arial"/>
          <w:b/>
        </w:rPr>
        <w:t>wieder n</w:t>
      </w:r>
      <w:r w:rsidRPr="00037532">
        <w:rPr>
          <w:rFonts w:ascii="Arial" w:hAnsi="Arial" w:cs="Arial"/>
          <w:b/>
        </w:rPr>
        <w:t xml:space="preserve">eue </w:t>
      </w:r>
      <w:r w:rsidR="00EE6BA9" w:rsidRPr="00037532">
        <w:rPr>
          <w:rFonts w:ascii="Arial" w:hAnsi="Arial" w:cs="Arial"/>
          <w:b/>
        </w:rPr>
        <w:t xml:space="preserve">Gäste und </w:t>
      </w:r>
      <w:r w:rsidR="00037532">
        <w:rPr>
          <w:rFonts w:ascii="Arial" w:hAnsi="Arial" w:cs="Arial"/>
          <w:b/>
        </w:rPr>
        <w:t xml:space="preserve">Themen </w:t>
      </w:r>
      <w:r w:rsidR="00DB56C0">
        <w:rPr>
          <w:rFonts w:ascii="Arial" w:hAnsi="Arial" w:cs="Arial"/>
          <w:b/>
        </w:rPr>
        <w:t xml:space="preserve">rund ums </w:t>
      </w:r>
      <w:r w:rsidRPr="00037532">
        <w:rPr>
          <w:rFonts w:ascii="Arial" w:hAnsi="Arial" w:cs="Arial"/>
          <w:b/>
        </w:rPr>
        <w:t>Planen, Bauen und Wohnen</w:t>
      </w:r>
      <w:r w:rsidR="00037532">
        <w:rPr>
          <w:rFonts w:ascii="Arial" w:hAnsi="Arial" w:cs="Arial"/>
          <w:b/>
        </w:rPr>
        <w:t xml:space="preserve"> präsentiert.</w:t>
      </w:r>
    </w:p>
    <w:p w14:paraId="13C5CD58" w14:textId="77777777" w:rsidR="001A76A5" w:rsidRPr="00BF4BB0" w:rsidRDefault="001A76A5" w:rsidP="00A507A3">
      <w:pPr>
        <w:tabs>
          <w:tab w:val="left" w:pos="8789"/>
        </w:tabs>
        <w:spacing w:after="0" w:line="360" w:lineRule="auto"/>
        <w:ind w:right="1"/>
        <w:jc w:val="both"/>
        <w:rPr>
          <w:rFonts w:ascii="Arial" w:hAnsi="Arial" w:cs="Arial"/>
          <w:sz w:val="20"/>
          <w:szCs w:val="20"/>
        </w:rPr>
      </w:pPr>
    </w:p>
    <w:p w14:paraId="6789B246" w14:textId="77777777" w:rsidR="00DB56C0" w:rsidRDefault="00E0698D" w:rsidP="009E4BDB">
      <w:pPr>
        <w:spacing w:after="0" w:line="360" w:lineRule="auto"/>
        <w:jc w:val="both"/>
        <w:rPr>
          <w:rFonts w:ascii="Arial" w:hAnsi="Arial" w:cs="Arial"/>
          <w:sz w:val="20"/>
          <w:szCs w:val="20"/>
        </w:rPr>
      </w:pPr>
      <w:r w:rsidRPr="00BF4BB0">
        <w:rPr>
          <w:rFonts w:ascii="Arial" w:hAnsi="Arial" w:cs="Arial"/>
          <w:sz w:val="20"/>
          <w:szCs w:val="20"/>
        </w:rPr>
        <w:t xml:space="preserve">Alle zwei Wochen </w:t>
      </w:r>
      <w:r w:rsidR="00037532" w:rsidRPr="00BF4BB0">
        <w:rPr>
          <w:rFonts w:ascii="Arial" w:hAnsi="Arial" w:cs="Arial"/>
          <w:sz w:val="20"/>
          <w:szCs w:val="20"/>
        </w:rPr>
        <w:t xml:space="preserve">donnerstags </w:t>
      </w:r>
      <w:r w:rsidRPr="00BF4BB0">
        <w:rPr>
          <w:rFonts w:ascii="Arial" w:hAnsi="Arial" w:cs="Arial"/>
          <w:sz w:val="20"/>
          <w:szCs w:val="20"/>
        </w:rPr>
        <w:t xml:space="preserve">gibt es eine neue Folge von „Glücklich Wohnen – Der </w:t>
      </w:r>
      <w:r w:rsidR="00DB56C0">
        <w:rPr>
          <w:rFonts w:ascii="Arial" w:hAnsi="Arial" w:cs="Arial"/>
          <w:sz w:val="20"/>
          <w:szCs w:val="20"/>
        </w:rPr>
        <w:t>BU</w:t>
      </w:r>
      <w:r w:rsidRPr="00BF4BB0">
        <w:rPr>
          <w:rFonts w:ascii="Arial" w:hAnsi="Arial" w:cs="Arial"/>
          <w:sz w:val="20"/>
          <w:szCs w:val="20"/>
        </w:rPr>
        <w:t>W</w:t>
      </w:r>
      <w:r w:rsidR="00DB56C0">
        <w:rPr>
          <w:rFonts w:ascii="Arial" w:hAnsi="Arial" w:cs="Arial"/>
          <w:sz w:val="20"/>
          <w:szCs w:val="20"/>
        </w:rPr>
        <w:t>O</w:t>
      </w:r>
      <w:r w:rsidRPr="00BF4BB0">
        <w:rPr>
          <w:rFonts w:ascii="Arial" w:hAnsi="Arial" w:cs="Arial"/>
          <w:sz w:val="20"/>
          <w:szCs w:val="20"/>
        </w:rPr>
        <w:t>G-Podcast</w:t>
      </w:r>
      <w:r w:rsidR="00037532" w:rsidRPr="00BF4BB0">
        <w:rPr>
          <w:rFonts w:ascii="Arial" w:hAnsi="Arial" w:cs="Arial"/>
          <w:sz w:val="20"/>
          <w:szCs w:val="20"/>
        </w:rPr>
        <w:t xml:space="preserve">“, mittlerweile im vierten Jahr, in der </w:t>
      </w:r>
      <w:r w:rsidRPr="00BF4BB0">
        <w:rPr>
          <w:rFonts w:ascii="Arial" w:hAnsi="Arial" w:cs="Arial"/>
          <w:sz w:val="20"/>
          <w:szCs w:val="20"/>
        </w:rPr>
        <w:t>11. Staffel</w:t>
      </w:r>
      <w:r w:rsidR="00037532" w:rsidRPr="00BF4BB0">
        <w:rPr>
          <w:rFonts w:ascii="Arial" w:hAnsi="Arial" w:cs="Arial"/>
          <w:sz w:val="20"/>
          <w:szCs w:val="20"/>
        </w:rPr>
        <w:t xml:space="preserve"> </w:t>
      </w:r>
      <w:r w:rsidRPr="00BF4BB0">
        <w:rPr>
          <w:rFonts w:ascii="Arial" w:hAnsi="Arial" w:cs="Arial"/>
          <w:sz w:val="20"/>
          <w:szCs w:val="20"/>
        </w:rPr>
        <w:t>und mit bisher bereits über 100 Gästen</w:t>
      </w:r>
      <w:r w:rsidRPr="00BF4BB0">
        <w:rPr>
          <w:rFonts w:ascii="Arial" w:hAnsi="Arial" w:cs="Arial"/>
          <w:sz w:val="20"/>
          <w:szCs w:val="20"/>
        </w:rPr>
        <w:t>, die verschiedene Aspekte abdecken aus</w:t>
      </w:r>
      <w:r w:rsidR="00C8177B" w:rsidRPr="00BF4BB0">
        <w:rPr>
          <w:rFonts w:ascii="Arial" w:hAnsi="Arial" w:cs="Arial"/>
          <w:sz w:val="20"/>
          <w:szCs w:val="20"/>
        </w:rPr>
        <w:t xml:space="preserve"> </w:t>
      </w:r>
      <w:r w:rsidR="001A76A5" w:rsidRPr="00BF4BB0">
        <w:rPr>
          <w:rFonts w:ascii="Arial" w:hAnsi="Arial" w:cs="Arial"/>
          <w:sz w:val="20"/>
          <w:szCs w:val="20"/>
        </w:rPr>
        <w:t>Stadtentwicklung</w:t>
      </w:r>
      <w:r w:rsidR="00C8177B" w:rsidRPr="00BF4BB0">
        <w:rPr>
          <w:rFonts w:ascii="Arial" w:hAnsi="Arial" w:cs="Arial"/>
          <w:sz w:val="20"/>
          <w:szCs w:val="20"/>
        </w:rPr>
        <w:t xml:space="preserve">, </w:t>
      </w:r>
      <w:r w:rsidR="0068301D" w:rsidRPr="00BF4BB0">
        <w:rPr>
          <w:rFonts w:ascii="Arial" w:hAnsi="Arial" w:cs="Arial"/>
          <w:sz w:val="20"/>
          <w:szCs w:val="20"/>
        </w:rPr>
        <w:t>Quartiersentwicklung</w:t>
      </w:r>
      <w:r w:rsidRPr="00BF4BB0">
        <w:rPr>
          <w:rFonts w:ascii="Arial" w:hAnsi="Arial" w:cs="Arial"/>
          <w:sz w:val="20"/>
          <w:szCs w:val="20"/>
        </w:rPr>
        <w:t>, nachhaltigem</w:t>
      </w:r>
      <w:r w:rsidR="00DB56C0">
        <w:rPr>
          <w:rFonts w:ascii="Arial" w:hAnsi="Arial" w:cs="Arial"/>
          <w:sz w:val="20"/>
          <w:szCs w:val="20"/>
        </w:rPr>
        <w:t xml:space="preserve"> Bauen und Architektur.</w:t>
      </w:r>
    </w:p>
    <w:p w14:paraId="2E300124" w14:textId="77777777" w:rsidR="00DB56C0" w:rsidRDefault="00DB56C0" w:rsidP="009E4BDB">
      <w:pPr>
        <w:spacing w:after="0" w:line="360" w:lineRule="auto"/>
        <w:jc w:val="both"/>
        <w:rPr>
          <w:rFonts w:ascii="Arial" w:hAnsi="Arial" w:cs="Arial"/>
          <w:sz w:val="20"/>
          <w:szCs w:val="20"/>
        </w:rPr>
      </w:pPr>
    </w:p>
    <w:p w14:paraId="31B2C51F" w14:textId="7C07A747" w:rsidR="00723663" w:rsidRDefault="00D13213" w:rsidP="009E4BDB">
      <w:pPr>
        <w:spacing w:after="0" w:line="360" w:lineRule="auto"/>
        <w:jc w:val="both"/>
        <w:rPr>
          <w:rFonts w:ascii="Arial" w:hAnsi="Arial" w:cs="Arial"/>
          <w:sz w:val="20"/>
          <w:szCs w:val="20"/>
        </w:rPr>
      </w:pPr>
      <w:r w:rsidRPr="00BF4BB0">
        <w:rPr>
          <w:rFonts w:ascii="Arial" w:hAnsi="Arial" w:cs="Arial"/>
          <w:sz w:val="20"/>
          <w:szCs w:val="20"/>
        </w:rPr>
        <w:t xml:space="preserve">Zum </w:t>
      </w:r>
      <w:r w:rsidR="00C8177B" w:rsidRPr="00BF4BB0">
        <w:rPr>
          <w:rFonts w:ascii="Arial" w:hAnsi="Arial" w:cs="Arial"/>
          <w:sz w:val="20"/>
          <w:szCs w:val="20"/>
        </w:rPr>
        <w:t>Staffelstart geht es</w:t>
      </w:r>
      <w:r w:rsidR="00037532" w:rsidRPr="00BF4BB0">
        <w:rPr>
          <w:rFonts w:ascii="Arial" w:hAnsi="Arial" w:cs="Arial"/>
          <w:sz w:val="20"/>
          <w:szCs w:val="20"/>
        </w:rPr>
        <w:t xml:space="preserve"> um das Thema „</w:t>
      </w:r>
      <w:r w:rsidR="00E0698D" w:rsidRPr="00BF4BB0">
        <w:rPr>
          <w:rFonts w:ascii="Arial" w:hAnsi="Arial" w:cs="Arial"/>
          <w:sz w:val="20"/>
          <w:szCs w:val="20"/>
        </w:rPr>
        <w:t>Low Tech</w:t>
      </w:r>
      <w:r w:rsidR="00037532" w:rsidRPr="00BF4BB0">
        <w:rPr>
          <w:rFonts w:ascii="Arial" w:hAnsi="Arial" w:cs="Arial"/>
          <w:sz w:val="20"/>
          <w:szCs w:val="20"/>
        </w:rPr>
        <w:t>“</w:t>
      </w:r>
      <w:r w:rsidR="00E0698D" w:rsidRPr="00BF4BB0">
        <w:rPr>
          <w:rFonts w:ascii="Arial" w:hAnsi="Arial" w:cs="Arial"/>
          <w:sz w:val="20"/>
          <w:szCs w:val="20"/>
        </w:rPr>
        <w:t xml:space="preserve"> als Gegen</w:t>
      </w:r>
      <w:r w:rsidR="00DB56C0">
        <w:rPr>
          <w:rFonts w:ascii="Arial" w:hAnsi="Arial" w:cs="Arial"/>
          <w:sz w:val="20"/>
          <w:szCs w:val="20"/>
        </w:rPr>
        <w:t>konzept z</w:t>
      </w:r>
      <w:r w:rsidR="00E0698D" w:rsidRPr="00BF4BB0">
        <w:rPr>
          <w:rFonts w:ascii="Arial" w:hAnsi="Arial" w:cs="Arial"/>
          <w:sz w:val="20"/>
          <w:szCs w:val="20"/>
        </w:rPr>
        <w:t>ur hochgerüsteten Gebäudetechnik.</w:t>
      </w:r>
      <w:r w:rsidR="00C8177B" w:rsidRPr="00BF4BB0">
        <w:rPr>
          <w:rFonts w:ascii="Arial" w:hAnsi="Arial" w:cs="Arial"/>
          <w:sz w:val="20"/>
          <w:szCs w:val="20"/>
        </w:rPr>
        <w:t xml:space="preserve"> </w:t>
      </w:r>
      <w:r w:rsidR="00037532" w:rsidRPr="00BF4BB0">
        <w:rPr>
          <w:rFonts w:ascii="Arial" w:hAnsi="Arial" w:cs="Arial"/>
          <w:sz w:val="20"/>
          <w:szCs w:val="20"/>
        </w:rPr>
        <w:t>Wie kann man einfacher, günstiger und wartungsärme</w:t>
      </w:r>
      <w:r w:rsidR="00DB56C0">
        <w:rPr>
          <w:rFonts w:ascii="Arial" w:hAnsi="Arial" w:cs="Arial"/>
          <w:sz w:val="20"/>
          <w:szCs w:val="20"/>
        </w:rPr>
        <w:t xml:space="preserve">r </w:t>
      </w:r>
      <w:r w:rsidR="00037532" w:rsidRPr="00BF4BB0">
        <w:rPr>
          <w:rFonts w:ascii="Arial" w:hAnsi="Arial" w:cs="Arial"/>
          <w:sz w:val="20"/>
          <w:szCs w:val="20"/>
        </w:rPr>
        <w:t xml:space="preserve">planen und bauen? </w:t>
      </w:r>
      <w:r w:rsidR="00C8177B" w:rsidRPr="00BF4BB0">
        <w:rPr>
          <w:rFonts w:ascii="Arial" w:hAnsi="Arial" w:cs="Arial"/>
          <w:sz w:val="20"/>
          <w:szCs w:val="20"/>
        </w:rPr>
        <w:t xml:space="preserve">Zu Gast ist </w:t>
      </w:r>
      <w:r w:rsidR="00E0698D" w:rsidRPr="00BF4BB0">
        <w:rPr>
          <w:rFonts w:ascii="Arial" w:hAnsi="Arial" w:cs="Arial"/>
          <w:sz w:val="20"/>
          <w:szCs w:val="20"/>
        </w:rPr>
        <w:t xml:space="preserve">die Architektin Elisabeth Endres, </w:t>
      </w:r>
      <w:r w:rsidR="00D204D5" w:rsidRPr="00BF4BB0">
        <w:rPr>
          <w:rFonts w:ascii="Arial" w:hAnsi="Arial" w:cs="Arial"/>
          <w:sz w:val="20"/>
          <w:szCs w:val="20"/>
        </w:rPr>
        <w:t xml:space="preserve">Professorin an der </w:t>
      </w:r>
      <w:hyperlink r:id="rId7" w:history="1">
        <w:r w:rsidR="00D204D5" w:rsidRPr="00BF4BB0">
          <w:rPr>
            <w:rStyle w:val="Hyperlink"/>
            <w:rFonts w:ascii="Arial" w:hAnsi="Arial" w:cs="Arial"/>
            <w:sz w:val="20"/>
            <w:szCs w:val="20"/>
          </w:rPr>
          <w:t>TU Braunschweig</w:t>
        </w:r>
      </w:hyperlink>
      <w:r w:rsidR="00D204D5" w:rsidRPr="00BF4BB0">
        <w:rPr>
          <w:rFonts w:ascii="Arial" w:hAnsi="Arial" w:cs="Arial"/>
          <w:sz w:val="20"/>
          <w:szCs w:val="20"/>
        </w:rPr>
        <w:t xml:space="preserve"> und </w:t>
      </w:r>
      <w:r w:rsidR="00D204D5" w:rsidRPr="00BF4BB0">
        <w:rPr>
          <w:rFonts w:ascii="Arial" w:hAnsi="Arial" w:cs="Arial"/>
          <w:sz w:val="20"/>
          <w:szCs w:val="20"/>
        </w:rPr>
        <w:t xml:space="preserve">Leiterin des Instituts für </w:t>
      </w:r>
      <w:proofErr w:type="spellStart"/>
      <w:r w:rsidR="00D204D5" w:rsidRPr="00BF4BB0">
        <w:rPr>
          <w:rFonts w:ascii="Arial" w:hAnsi="Arial" w:cs="Arial"/>
          <w:sz w:val="20"/>
          <w:szCs w:val="20"/>
        </w:rPr>
        <w:t>Bauklimatik</w:t>
      </w:r>
      <w:proofErr w:type="spellEnd"/>
      <w:r w:rsidR="00D204D5" w:rsidRPr="00BF4BB0">
        <w:rPr>
          <w:rFonts w:ascii="Arial" w:hAnsi="Arial" w:cs="Arial"/>
          <w:sz w:val="20"/>
          <w:szCs w:val="20"/>
        </w:rPr>
        <w:t xml:space="preserve"> und Energie der Architektur.</w:t>
      </w:r>
      <w:r w:rsidR="00D204D5" w:rsidRPr="00BF4BB0">
        <w:rPr>
          <w:rFonts w:ascii="Arial" w:hAnsi="Arial" w:cs="Arial"/>
          <w:sz w:val="20"/>
          <w:szCs w:val="20"/>
        </w:rPr>
        <w:t xml:space="preserve"> </w:t>
      </w:r>
      <w:r w:rsidR="00DB56C0">
        <w:rPr>
          <w:rFonts w:ascii="Arial" w:hAnsi="Arial" w:cs="Arial"/>
          <w:sz w:val="20"/>
          <w:szCs w:val="20"/>
        </w:rPr>
        <w:t>Aktuell</w:t>
      </w:r>
      <w:r w:rsidR="00D204D5" w:rsidRPr="00BF4BB0">
        <w:rPr>
          <w:rFonts w:ascii="Arial" w:hAnsi="Arial" w:cs="Arial"/>
          <w:sz w:val="20"/>
          <w:szCs w:val="20"/>
        </w:rPr>
        <w:t xml:space="preserve"> </w:t>
      </w:r>
      <w:proofErr w:type="spellStart"/>
      <w:r w:rsidR="00D204D5" w:rsidRPr="00BF4BB0">
        <w:rPr>
          <w:rFonts w:ascii="Arial" w:hAnsi="Arial" w:cs="Arial"/>
          <w:sz w:val="20"/>
          <w:szCs w:val="20"/>
        </w:rPr>
        <w:t>kuratier</w:t>
      </w:r>
      <w:r w:rsidR="009E4BDB" w:rsidRPr="00BF4BB0">
        <w:rPr>
          <w:rFonts w:ascii="Arial" w:hAnsi="Arial" w:cs="Arial"/>
          <w:sz w:val="20"/>
          <w:szCs w:val="20"/>
        </w:rPr>
        <w:t>t</w:t>
      </w:r>
      <w:proofErr w:type="spellEnd"/>
      <w:r w:rsidR="00D204D5" w:rsidRPr="00BF4BB0">
        <w:rPr>
          <w:rFonts w:ascii="Arial" w:hAnsi="Arial" w:cs="Arial"/>
          <w:sz w:val="20"/>
          <w:szCs w:val="20"/>
        </w:rPr>
        <w:t xml:space="preserve"> </w:t>
      </w:r>
      <w:r w:rsidR="00037532" w:rsidRPr="00BF4BB0">
        <w:rPr>
          <w:rFonts w:ascii="Arial" w:hAnsi="Arial" w:cs="Arial"/>
          <w:sz w:val="20"/>
          <w:szCs w:val="20"/>
        </w:rPr>
        <w:t xml:space="preserve">Prof. Elisabeth Endres </w:t>
      </w:r>
      <w:r w:rsidR="00D204D5" w:rsidRPr="00BF4BB0">
        <w:rPr>
          <w:rFonts w:ascii="Arial" w:hAnsi="Arial" w:cs="Arial"/>
          <w:sz w:val="20"/>
          <w:szCs w:val="20"/>
        </w:rPr>
        <w:t xml:space="preserve">zusammen mit Nicola Borgmann, Daniele </w:t>
      </w:r>
      <w:proofErr w:type="spellStart"/>
      <w:r w:rsidR="00D204D5" w:rsidRPr="00BF4BB0">
        <w:rPr>
          <w:rFonts w:ascii="Arial" w:hAnsi="Arial" w:cs="Arial"/>
          <w:sz w:val="20"/>
          <w:szCs w:val="20"/>
        </w:rPr>
        <w:t>Santucci</w:t>
      </w:r>
      <w:proofErr w:type="spellEnd"/>
      <w:r w:rsidR="00D204D5" w:rsidRPr="00BF4BB0">
        <w:rPr>
          <w:rFonts w:ascii="Arial" w:hAnsi="Arial" w:cs="Arial"/>
          <w:sz w:val="20"/>
          <w:szCs w:val="20"/>
        </w:rPr>
        <w:t xml:space="preserve"> und Gabriele G. Kiefer</w:t>
      </w:r>
      <w:r w:rsidR="00DB56C0">
        <w:rPr>
          <w:rFonts w:ascii="Arial" w:hAnsi="Arial" w:cs="Arial"/>
          <w:sz w:val="20"/>
          <w:szCs w:val="20"/>
        </w:rPr>
        <w:t xml:space="preserve"> </w:t>
      </w:r>
      <w:r w:rsidR="00037532" w:rsidRPr="00BF4BB0">
        <w:rPr>
          <w:rFonts w:ascii="Arial" w:hAnsi="Arial" w:cs="Arial"/>
          <w:sz w:val="20"/>
          <w:szCs w:val="20"/>
        </w:rPr>
        <w:t>den</w:t>
      </w:r>
      <w:r w:rsidR="00D204D5" w:rsidRPr="00BF4BB0">
        <w:rPr>
          <w:rFonts w:ascii="Arial" w:hAnsi="Arial" w:cs="Arial"/>
          <w:sz w:val="20"/>
          <w:szCs w:val="20"/>
        </w:rPr>
        <w:t> </w:t>
      </w:r>
      <w:r w:rsidR="009E4BDB" w:rsidRPr="00BF4BB0">
        <w:rPr>
          <w:rFonts w:ascii="Arial" w:hAnsi="Arial" w:cs="Arial"/>
          <w:sz w:val="20"/>
          <w:szCs w:val="20"/>
        </w:rPr>
        <w:t xml:space="preserve">vielbeachteten deutschen </w:t>
      </w:r>
      <w:r w:rsidR="00D204D5" w:rsidRPr="00BF4BB0">
        <w:rPr>
          <w:rFonts w:ascii="Arial" w:hAnsi="Arial" w:cs="Arial"/>
          <w:sz w:val="20"/>
          <w:szCs w:val="20"/>
        </w:rPr>
        <w:t xml:space="preserve">Pavillon </w:t>
      </w:r>
      <w:r w:rsidR="00037532" w:rsidRPr="00BF4BB0">
        <w:rPr>
          <w:rFonts w:ascii="Arial" w:hAnsi="Arial" w:cs="Arial"/>
          <w:sz w:val="20"/>
          <w:szCs w:val="20"/>
        </w:rPr>
        <w:t xml:space="preserve">auf der </w:t>
      </w:r>
      <w:r w:rsidR="00D204D5" w:rsidRPr="00BF4BB0">
        <w:rPr>
          <w:rFonts w:ascii="Arial" w:hAnsi="Arial" w:cs="Arial"/>
          <w:sz w:val="20"/>
          <w:szCs w:val="20"/>
        </w:rPr>
        <w:t xml:space="preserve">Architekturbiennale </w:t>
      </w:r>
      <w:r w:rsidR="00D204D5" w:rsidRPr="00BF4BB0">
        <w:rPr>
          <w:rFonts w:ascii="Arial" w:hAnsi="Arial" w:cs="Arial"/>
          <w:sz w:val="20"/>
          <w:szCs w:val="20"/>
        </w:rPr>
        <w:t>Venedig und wird auch hierzu E</w:t>
      </w:r>
      <w:r w:rsidR="00D02AA1" w:rsidRPr="00BF4BB0">
        <w:rPr>
          <w:rFonts w:ascii="Arial" w:hAnsi="Arial" w:cs="Arial"/>
          <w:sz w:val="20"/>
          <w:szCs w:val="20"/>
        </w:rPr>
        <w:t>inblicke geben</w:t>
      </w:r>
      <w:r w:rsidR="009E4BDB" w:rsidRPr="00BF4BB0">
        <w:rPr>
          <w:rFonts w:ascii="Arial" w:hAnsi="Arial" w:cs="Arial"/>
          <w:sz w:val="20"/>
          <w:szCs w:val="20"/>
        </w:rPr>
        <w:t>.</w:t>
      </w:r>
      <w:r w:rsidR="00DD1D6C" w:rsidRPr="00BF4BB0">
        <w:rPr>
          <w:rFonts w:ascii="Arial" w:hAnsi="Arial" w:cs="Arial"/>
          <w:sz w:val="20"/>
          <w:szCs w:val="20"/>
        </w:rPr>
        <w:t xml:space="preserve"> </w:t>
      </w:r>
      <w:r w:rsidR="00DB56C0">
        <w:rPr>
          <w:rFonts w:ascii="Arial" w:hAnsi="Arial" w:cs="Arial"/>
          <w:sz w:val="20"/>
          <w:szCs w:val="20"/>
        </w:rPr>
        <w:t>Des Weiteren ist z</w:t>
      </w:r>
      <w:r w:rsidR="009E4BDB" w:rsidRPr="00BF4BB0">
        <w:rPr>
          <w:rFonts w:ascii="Arial" w:hAnsi="Arial" w:cs="Arial"/>
          <w:sz w:val="20"/>
          <w:szCs w:val="20"/>
        </w:rPr>
        <w:t>u G</w:t>
      </w:r>
      <w:r w:rsidR="00DB56C0">
        <w:rPr>
          <w:rFonts w:ascii="Arial" w:hAnsi="Arial" w:cs="Arial"/>
          <w:sz w:val="20"/>
          <w:szCs w:val="20"/>
        </w:rPr>
        <w:t xml:space="preserve">ast </w:t>
      </w:r>
      <w:r w:rsidR="009E4BDB" w:rsidRPr="00BF4BB0">
        <w:rPr>
          <w:rFonts w:ascii="Arial" w:hAnsi="Arial" w:cs="Arial"/>
          <w:sz w:val="20"/>
          <w:szCs w:val="20"/>
        </w:rPr>
        <w:t>d</w:t>
      </w:r>
      <w:r w:rsidR="00DB56C0">
        <w:rPr>
          <w:rFonts w:ascii="Arial" w:hAnsi="Arial" w:cs="Arial"/>
          <w:sz w:val="20"/>
          <w:szCs w:val="20"/>
        </w:rPr>
        <w:t xml:space="preserve">er Architekt </w:t>
      </w:r>
      <w:r w:rsidR="00D02AA1" w:rsidRPr="00BF4BB0">
        <w:rPr>
          <w:rFonts w:ascii="Arial" w:hAnsi="Arial" w:cs="Arial"/>
          <w:sz w:val="20"/>
          <w:szCs w:val="20"/>
        </w:rPr>
        <w:t xml:space="preserve">Peter Lorenz von </w:t>
      </w:r>
      <w:hyperlink r:id="rId8" w:history="1">
        <w:r w:rsidR="00D02AA1" w:rsidRPr="00BF4BB0">
          <w:rPr>
            <w:rFonts w:ascii="Arial" w:hAnsi="Arial" w:cs="Arial"/>
            <w:sz w:val="20"/>
            <w:szCs w:val="20"/>
          </w:rPr>
          <w:t>LORENZATELIERS</w:t>
        </w:r>
      </w:hyperlink>
      <w:r w:rsidR="00DB56C0">
        <w:rPr>
          <w:rFonts w:ascii="Arial" w:hAnsi="Arial" w:cs="Arial"/>
          <w:sz w:val="20"/>
          <w:szCs w:val="20"/>
        </w:rPr>
        <w:t xml:space="preserve">, </w:t>
      </w:r>
      <w:r w:rsidR="00D02AA1" w:rsidRPr="00BF4BB0">
        <w:rPr>
          <w:rFonts w:ascii="Arial" w:hAnsi="Arial" w:cs="Arial"/>
          <w:sz w:val="20"/>
          <w:szCs w:val="20"/>
        </w:rPr>
        <w:t>ein österreichisches Architekturbüro für Urbanismus, Architektur und Gestaltung</w:t>
      </w:r>
      <w:r w:rsidR="009E4BDB" w:rsidRPr="00BF4BB0">
        <w:rPr>
          <w:rFonts w:ascii="Arial" w:hAnsi="Arial" w:cs="Arial"/>
          <w:sz w:val="20"/>
          <w:szCs w:val="20"/>
        </w:rPr>
        <w:t>. Er</w:t>
      </w:r>
      <w:r w:rsidR="00D02AA1" w:rsidRPr="00BF4BB0">
        <w:rPr>
          <w:rFonts w:ascii="Arial" w:hAnsi="Arial" w:cs="Arial"/>
          <w:sz w:val="20"/>
          <w:szCs w:val="20"/>
        </w:rPr>
        <w:t xml:space="preserve"> </w:t>
      </w:r>
      <w:r w:rsidR="009E4BDB" w:rsidRPr="00BF4BB0">
        <w:rPr>
          <w:rFonts w:ascii="Arial" w:hAnsi="Arial" w:cs="Arial"/>
          <w:sz w:val="20"/>
          <w:szCs w:val="20"/>
        </w:rPr>
        <w:t>spricht über u</w:t>
      </w:r>
      <w:r w:rsidR="00D02AA1" w:rsidRPr="00BF4BB0">
        <w:rPr>
          <w:rFonts w:ascii="Arial" w:hAnsi="Arial" w:cs="Arial"/>
          <w:sz w:val="20"/>
          <w:szCs w:val="20"/>
        </w:rPr>
        <w:t xml:space="preserve">rbane Dichte und </w:t>
      </w:r>
      <w:r w:rsidR="00DB56C0">
        <w:rPr>
          <w:rFonts w:ascii="Arial" w:hAnsi="Arial" w:cs="Arial"/>
          <w:sz w:val="20"/>
          <w:szCs w:val="20"/>
        </w:rPr>
        <w:t>welche</w:t>
      </w:r>
      <w:r w:rsidR="00D02AA1" w:rsidRPr="00BF4BB0">
        <w:rPr>
          <w:rFonts w:ascii="Arial" w:hAnsi="Arial" w:cs="Arial"/>
          <w:sz w:val="20"/>
          <w:szCs w:val="20"/>
        </w:rPr>
        <w:t xml:space="preserve"> positiven Effekt</w:t>
      </w:r>
      <w:r w:rsidR="00DB56C0">
        <w:rPr>
          <w:rFonts w:ascii="Arial" w:hAnsi="Arial" w:cs="Arial"/>
          <w:sz w:val="20"/>
          <w:szCs w:val="20"/>
        </w:rPr>
        <w:t xml:space="preserve">e </w:t>
      </w:r>
      <w:r w:rsidR="00D02AA1" w:rsidRPr="00BF4BB0">
        <w:rPr>
          <w:rFonts w:ascii="Arial" w:hAnsi="Arial" w:cs="Arial"/>
          <w:sz w:val="20"/>
          <w:szCs w:val="20"/>
        </w:rPr>
        <w:t>Nachverdichtung und insbesondere Aufstockungen im Gebäudebestand haben.</w:t>
      </w:r>
      <w:r w:rsidR="00DD1D6C" w:rsidRPr="00BF4BB0">
        <w:rPr>
          <w:rFonts w:ascii="Arial" w:hAnsi="Arial" w:cs="Arial"/>
          <w:sz w:val="20"/>
          <w:szCs w:val="20"/>
        </w:rPr>
        <w:t xml:space="preserve"> </w:t>
      </w:r>
      <w:r w:rsidR="00D02AA1" w:rsidRPr="00BF4BB0">
        <w:rPr>
          <w:rFonts w:ascii="Arial" w:hAnsi="Arial" w:cs="Arial"/>
          <w:sz w:val="20"/>
          <w:szCs w:val="20"/>
        </w:rPr>
        <w:t>Zum Thema „</w:t>
      </w:r>
      <w:r w:rsidR="00D02AA1" w:rsidRPr="00BF4BB0">
        <w:rPr>
          <w:rFonts w:ascii="Arial" w:hAnsi="Arial" w:cs="Arial"/>
          <w:sz w:val="20"/>
          <w:szCs w:val="20"/>
        </w:rPr>
        <w:t>Experimentelles Entwerfen</w:t>
      </w:r>
      <w:r w:rsidR="00D02AA1" w:rsidRPr="00BF4BB0">
        <w:rPr>
          <w:rFonts w:ascii="Arial" w:hAnsi="Arial" w:cs="Arial"/>
          <w:sz w:val="20"/>
          <w:szCs w:val="20"/>
        </w:rPr>
        <w:t>“</w:t>
      </w:r>
      <w:r w:rsidR="00DD1D6C" w:rsidRPr="00BF4BB0">
        <w:rPr>
          <w:rFonts w:ascii="Arial" w:hAnsi="Arial" w:cs="Arial"/>
          <w:sz w:val="20"/>
          <w:szCs w:val="20"/>
        </w:rPr>
        <w:t xml:space="preserve"> wiederum</w:t>
      </w:r>
      <w:r w:rsidR="002C185E">
        <w:rPr>
          <w:rFonts w:ascii="Arial" w:hAnsi="Arial" w:cs="Arial"/>
          <w:sz w:val="20"/>
          <w:szCs w:val="20"/>
        </w:rPr>
        <w:t xml:space="preserve"> wird in einer Podcast-Folge</w:t>
      </w:r>
      <w:r w:rsidR="00D02AA1" w:rsidRPr="00BF4BB0">
        <w:rPr>
          <w:rFonts w:ascii="Arial" w:hAnsi="Arial" w:cs="Arial"/>
          <w:sz w:val="20"/>
          <w:szCs w:val="20"/>
        </w:rPr>
        <w:t xml:space="preserve"> die Professorin Susanne Brorson </w:t>
      </w:r>
      <w:r w:rsidR="002C185E">
        <w:rPr>
          <w:rFonts w:ascii="Arial" w:hAnsi="Arial" w:cs="Arial"/>
          <w:sz w:val="20"/>
          <w:szCs w:val="20"/>
        </w:rPr>
        <w:t>im Interview sein</w:t>
      </w:r>
      <w:r w:rsidR="00D02AA1" w:rsidRPr="00BF4BB0">
        <w:rPr>
          <w:rFonts w:ascii="Arial" w:hAnsi="Arial" w:cs="Arial"/>
          <w:sz w:val="20"/>
          <w:szCs w:val="20"/>
        </w:rPr>
        <w:t xml:space="preserve">. Sie lehrt und forscht </w:t>
      </w:r>
      <w:r w:rsidR="009E4BDB" w:rsidRPr="00BF4BB0">
        <w:rPr>
          <w:rFonts w:ascii="Arial" w:hAnsi="Arial" w:cs="Arial"/>
          <w:sz w:val="20"/>
          <w:szCs w:val="20"/>
        </w:rPr>
        <w:t>an der</w:t>
      </w:r>
      <w:r w:rsidR="00D02AA1" w:rsidRPr="00BF4BB0">
        <w:rPr>
          <w:rFonts w:ascii="Arial" w:hAnsi="Arial" w:cs="Arial"/>
          <w:sz w:val="20"/>
          <w:szCs w:val="20"/>
        </w:rPr>
        <w:t xml:space="preserve"> </w:t>
      </w:r>
      <w:hyperlink r:id="rId9" w:history="1">
        <w:r w:rsidR="00D02AA1" w:rsidRPr="00BF4BB0">
          <w:rPr>
            <w:rStyle w:val="Hyperlink"/>
            <w:rFonts w:ascii="Arial" w:hAnsi="Arial" w:cs="Arial"/>
            <w:sz w:val="20"/>
            <w:szCs w:val="20"/>
          </w:rPr>
          <w:t>Akademie der bildenden Künste Wien</w:t>
        </w:r>
      </w:hyperlink>
      <w:r w:rsidR="00D02AA1" w:rsidRPr="00BF4BB0">
        <w:rPr>
          <w:rFonts w:ascii="Arial" w:hAnsi="Arial" w:cs="Arial"/>
          <w:sz w:val="20"/>
          <w:szCs w:val="20"/>
        </w:rPr>
        <w:t>.</w:t>
      </w:r>
      <w:r w:rsidR="00BF4BB0" w:rsidRPr="00BF4BB0">
        <w:rPr>
          <w:rFonts w:ascii="Arial" w:hAnsi="Arial" w:cs="Arial"/>
          <w:sz w:val="20"/>
          <w:szCs w:val="20"/>
        </w:rPr>
        <w:t xml:space="preserve"> </w:t>
      </w:r>
      <w:r w:rsidR="002C185E">
        <w:rPr>
          <w:rFonts w:ascii="Arial" w:hAnsi="Arial" w:cs="Arial"/>
          <w:sz w:val="20"/>
          <w:szCs w:val="20"/>
        </w:rPr>
        <w:t xml:space="preserve">Alle </w:t>
      </w:r>
      <w:r w:rsidR="00BF4BB0" w:rsidRPr="00BF4BB0">
        <w:rPr>
          <w:rFonts w:ascii="Arial" w:hAnsi="Arial" w:cs="Arial"/>
          <w:sz w:val="20"/>
          <w:szCs w:val="20"/>
        </w:rPr>
        <w:t xml:space="preserve">neuen Episoden dauern zwischen </w:t>
      </w:r>
      <w:r w:rsidR="002C185E">
        <w:rPr>
          <w:rFonts w:ascii="Arial" w:hAnsi="Arial" w:cs="Arial"/>
          <w:sz w:val="20"/>
          <w:szCs w:val="20"/>
        </w:rPr>
        <w:t>30</w:t>
      </w:r>
      <w:r w:rsidR="00BF4BB0" w:rsidRPr="00BF4BB0">
        <w:rPr>
          <w:rFonts w:ascii="Arial" w:hAnsi="Arial" w:cs="Arial"/>
          <w:sz w:val="20"/>
          <w:szCs w:val="20"/>
        </w:rPr>
        <w:t xml:space="preserve"> und 60 Minuten und sind auf den gängigen Plattformen wie </w:t>
      </w:r>
      <w:proofErr w:type="spellStart"/>
      <w:r w:rsidR="00BF4BB0" w:rsidRPr="00BF4BB0">
        <w:rPr>
          <w:rFonts w:ascii="Arial" w:hAnsi="Arial" w:cs="Arial"/>
          <w:sz w:val="20"/>
          <w:szCs w:val="20"/>
        </w:rPr>
        <w:t>Spotify</w:t>
      </w:r>
      <w:proofErr w:type="spellEnd"/>
      <w:r w:rsidR="00BF4BB0" w:rsidRPr="00BF4BB0">
        <w:rPr>
          <w:rFonts w:ascii="Arial" w:hAnsi="Arial" w:cs="Arial"/>
          <w:sz w:val="20"/>
          <w:szCs w:val="20"/>
        </w:rPr>
        <w:t xml:space="preserve">, </w:t>
      </w:r>
      <w:proofErr w:type="spellStart"/>
      <w:r w:rsidR="00BF4BB0" w:rsidRPr="00BF4BB0">
        <w:rPr>
          <w:rFonts w:ascii="Arial" w:hAnsi="Arial" w:cs="Arial"/>
          <w:sz w:val="20"/>
          <w:szCs w:val="20"/>
        </w:rPr>
        <w:t>Podigee</w:t>
      </w:r>
      <w:proofErr w:type="spellEnd"/>
      <w:r w:rsidR="00BF4BB0" w:rsidRPr="00BF4BB0">
        <w:rPr>
          <w:rFonts w:ascii="Arial" w:hAnsi="Arial" w:cs="Arial"/>
          <w:sz w:val="20"/>
          <w:szCs w:val="20"/>
        </w:rPr>
        <w:t xml:space="preserve"> und Apple-Podcast zu </w:t>
      </w:r>
      <w:r w:rsidR="002C185E">
        <w:rPr>
          <w:rFonts w:ascii="Arial" w:hAnsi="Arial" w:cs="Arial"/>
          <w:sz w:val="20"/>
          <w:szCs w:val="20"/>
        </w:rPr>
        <w:t>finden</w:t>
      </w:r>
      <w:r w:rsidR="00BF4BB0" w:rsidRPr="00BF4BB0">
        <w:rPr>
          <w:rFonts w:ascii="Arial" w:hAnsi="Arial" w:cs="Arial"/>
          <w:sz w:val="20"/>
          <w:szCs w:val="20"/>
        </w:rPr>
        <w:t>.</w:t>
      </w:r>
    </w:p>
    <w:p w14:paraId="4CA94C5F" w14:textId="77777777" w:rsidR="002C185E" w:rsidRPr="00BF4BB0" w:rsidRDefault="002C185E" w:rsidP="009E4BDB">
      <w:pPr>
        <w:spacing w:after="0" w:line="360" w:lineRule="auto"/>
        <w:jc w:val="both"/>
        <w:rPr>
          <w:rFonts w:ascii="Arial" w:hAnsi="Arial" w:cs="Arial"/>
          <w:sz w:val="20"/>
          <w:szCs w:val="20"/>
        </w:rPr>
      </w:pPr>
    </w:p>
    <w:p w14:paraId="4BCD1D2A" w14:textId="163156F8" w:rsidR="001B3953" w:rsidRPr="00BF4BB0" w:rsidRDefault="00DD1D6C" w:rsidP="001B3953">
      <w:pPr>
        <w:spacing w:after="0" w:line="360" w:lineRule="auto"/>
        <w:jc w:val="both"/>
        <w:rPr>
          <w:rFonts w:ascii="Arial" w:hAnsi="Arial" w:cs="Arial"/>
          <w:sz w:val="20"/>
          <w:szCs w:val="20"/>
        </w:rPr>
      </w:pPr>
      <w:r w:rsidRPr="00BF4BB0">
        <w:rPr>
          <w:rFonts w:ascii="Arial" w:hAnsi="Arial" w:cs="Arial"/>
          <w:sz w:val="20"/>
          <w:szCs w:val="20"/>
        </w:rPr>
        <w:t xml:space="preserve">Den traditionellen Jahresabschluss bildet </w:t>
      </w:r>
      <w:r w:rsidRPr="00BF4BB0">
        <w:rPr>
          <w:rFonts w:ascii="Arial" w:hAnsi="Arial" w:cs="Arial"/>
          <w:sz w:val="20"/>
          <w:szCs w:val="20"/>
        </w:rPr>
        <w:t>eine</w:t>
      </w:r>
      <w:r w:rsidRPr="00BF4BB0">
        <w:rPr>
          <w:rFonts w:ascii="Arial" w:hAnsi="Arial" w:cs="Arial"/>
          <w:sz w:val="20"/>
          <w:szCs w:val="20"/>
        </w:rPr>
        <w:t xml:space="preserve"> Bonusfolge mit Daniel Riedl, als Vonovia-Vorstand zuständig für die BUWOG in Deutschland und Österreich. </w:t>
      </w:r>
      <w:r w:rsidR="002C185E">
        <w:rPr>
          <w:rFonts w:ascii="Arial" w:hAnsi="Arial" w:cs="Arial"/>
          <w:sz w:val="20"/>
          <w:szCs w:val="20"/>
        </w:rPr>
        <w:t>Dabei w</w:t>
      </w:r>
      <w:r w:rsidRPr="00BF4BB0">
        <w:rPr>
          <w:rFonts w:ascii="Arial" w:hAnsi="Arial" w:cs="Arial"/>
          <w:sz w:val="20"/>
          <w:szCs w:val="20"/>
        </w:rPr>
        <w:t xml:space="preserve">erden Themen der Branche und des </w:t>
      </w:r>
      <w:r w:rsidRPr="00BF4BB0">
        <w:rPr>
          <w:rFonts w:ascii="Arial" w:hAnsi="Arial" w:cs="Arial"/>
          <w:sz w:val="20"/>
          <w:szCs w:val="20"/>
        </w:rPr>
        <w:t xml:space="preserve">aktuellen </w:t>
      </w:r>
      <w:r w:rsidRPr="00BF4BB0">
        <w:rPr>
          <w:rFonts w:ascii="Arial" w:hAnsi="Arial" w:cs="Arial"/>
          <w:sz w:val="20"/>
          <w:szCs w:val="20"/>
        </w:rPr>
        <w:t xml:space="preserve">Podcast-Jahres aus Sicht der </w:t>
      </w:r>
      <w:r w:rsidR="00BF4BB0" w:rsidRPr="00BF4BB0">
        <w:rPr>
          <w:rFonts w:ascii="Arial" w:hAnsi="Arial" w:cs="Arial"/>
          <w:sz w:val="20"/>
          <w:szCs w:val="20"/>
        </w:rPr>
        <w:t xml:space="preserve">BUWOG </w:t>
      </w:r>
      <w:r w:rsidRPr="00BF4BB0">
        <w:rPr>
          <w:rFonts w:ascii="Arial" w:hAnsi="Arial" w:cs="Arial"/>
          <w:sz w:val="20"/>
          <w:szCs w:val="20"/>
        </w:rPr>
        <w:t xml:space="preserve">eingeordnet und </w:t>
      </w:r>
      <w:r w:rsidR="00BF4BB0" w:rsidRPr="00BF4BB0">
        <w:rPr>
          <w:rFonts w:ascii="Arial" w:hAnsi="Arial" w:cs="Arial"/>
          <w:sz w:val="20"/>
          <w:szCs w:val="20"/>
        </w:rPr>
        <w:t xml:space="preserve">vertieft. </w:t>
      </w:r>
      <w:r w:rsidR="001B3953" w:rsidRPr="00BF4BB0">
        <w:rPr>
          <w:rFonts w:ascii="Arial" w:hAnsi="Arial" w:cs="Arial"/>
          <w:sz w:val="20"/>
          <w:szCs w:val="20"/>
        </w:rPr>
        <w:t>Daniel Riedl: „Die nun 11.</w:t>
      </w:r>
      <w:r w:rsidR="002C185E">
        <w:rPr>
          <w:rFonts w:ascii="Arial" w:hAnsi="Arial" w:cs="Arial"/>
          <w:sz w:val="20"/>
          <w:szCs w:val="20"/>
        </w:rPr>
        <w:t xml:space="preserve"> </w:t>
      </w:r>
      <w:r w:rsidR="001B3953" w:rsidRPr="00BF4BB0">
        <w:rPr>
          <w:rFonts w:ascii="Arial" w:hAnsi="Arial" w:cs="Arial"/>
          <w:sz w:val="20"/>
          <w:szCs w:val="20"/>
        </w:rPr>
        <w:t xml:space="preserve">Staffel des BUWOG-Podcast bietet wieder interessante Themen und Gäste, die in ganz unterschiedlichen </w:t>
      </w:r>
      <w:r w:rsidR="00BF4BB0" w:rsidRPr="00BF4BB0">
        <w:rPr>
          <w:rFonts w:ascii="Arial" w:hAnsi="Arial" w:cs="Arial"/>
          <w:sz w:val="20"/>
          <w:szCs w:val="20"/>
        </w:rPr>
        <w:t>Bereichen</w:t>
      </w:r>
      <w:r w:rsidR="001B3953" w:rsidRPr="00BF4BB0">
        <w:rPr>
          <w:rFonts w:ascii="Arial" w:hAnsi="Arial" w:cs="Arial"/>
          <w:sz w:val="20"/>
          <w:szCs w:val="20"/>
        </w:rPr>
        <w:t xml:space="preserve"> des Planens und Bauens </w:t>
      </w:r>
      <w:r w:rsidR="00BF4BB0" w:rsidRPr="00BF4BB0">
        <w:rPr>
          <w:rFonts w:ascii="Arial" w:hAnsi="Arial" w:cs="Arial"/>
          <w:sz w:val="20"/>
          <w:szCs w:val="20"/>
        </w:rPr>
        <w:t xml:space="preserve">anerkannte </w:t>
      </w:r>
      <w:r w:rsidR="001B3953" w:rsidRPr="00BF4BB0">
        <w:rPr>
          <w:rFonts w:ascii="Arial" w:hAnsi="Arial" w:cs="Arial"/>
          <w:sz w:val="20"/>
          <w:szCs w:val="20"/>
        </w:rPr>
        <w:t xml:space="preserve">Expertinnen und Experten ihres Faches sind. Als BUWOG sind wir Teil </w:t>
      </w:r>
      <w:r w:rsidR="00BF4BB0" w:rsidRPr="00BF4BB0">
        <w:rPr>
          <w:rFonts w:ascii="Arial" w:hAnsi="Arial" w:cs="Arial"/>
          <w:sz w:val="20"/>
          <w:szCs w:val="20"/>
        </w:rPr>
        <w:t xml:space="preserve">dieses wichtigen Dialogs </w:t>
      </w:r>
      <w:r w:rsidR="001B3953" w:rsidRPr="00BF4BB0">
        <w:rPr>
          <w:rFonts w:ascii="Arial" w:hAnsi="Arial" w:cs="Arial"/>
          <w:sz w:val="20"/>
          <w:szCs w:val="20"/>
        </w:rPr>
        <w:t>i</w:t>
      </w:r>
      <w:r w:rsidR="00BF4BB0" w:rsidRPr="00BF4BB0">
        <w:rPr>
          <w:rFonts w:ascii="Arial" w:hAnsi="Arial" w:cs="Arial"/>
          <w:sz w:val="20"/>
          <w:szCs w:val="20"/>
        </w:rPr>
        <w:t>nnerhal</w:t>
      </w:r>
      <w:r w:rsidR="001B3953" w:rsidRPr="00BF4BB0">
        <w:rPr>
          <w:rFonts w:ascii="Arial" w:hAnsi="Arial" w:cs="Arial"/>
          <w:sz w:val="20"/>
          <w:szCs w:val="20"/>
        </w:rPr>
        <w:t>b der Branche</w:t>
      </w:r>
      <w:r w:rsidR="00BF4BB0" w:rsidRPr="00BF4BB0">
        <w:rPr>
          <w:rFonts w:ascii="Arial" w:hAnsi="Arial" w:cs="Arial"/>
          <w:sz w:val="20"/>
          <w:szCs w:val="20"/>
        </w:rPr>
        <w:t xml:space="preserve"> und in </w:t>
      </w:r>
      <w:r w:rsidR="001B3953" w:rsidRPr="00BF4BB0">
        <w:rPr>
          <w:rFonts w:ascii="Arial" w:hAnsi="Arial" w:cs="Arial"/>
          <w:sz w:val="20"/>
          <w:szCs w:val="20"/>
        </w:rPr>
        <w:t>der Stadtgesellschaft</w:t>
      </w:r>
      <w:r w:rsidR="002C185E">
        <w:rPr>
          <w:rFonts w:ascii="Arial" w:hAnsi="Arial" w:cs="Arial"/>
          <w:sz w:val="20"/>
          <w:szCs w:val="20"/>
        </w:rPr>
        <w:t xml:space="preserve"> und freuen uns</w:t>
      </w:r>
      <w:r w:rsidR="001B3953" w:rsidRPr="00BF4BB0">
        <w:rPr>
          <w:rFonts w:ascii="Arial" w:hAnsi="Arial" w:cs="Arial"/>
          <w:sz w:val="20"/>
          <w:szCs w:val="20"/>
        </w:rPr>
        <w:t xml:space="preserve">, dass wir </w:t>
      </w:r>
      <w:r w:rsidR="002C185E">
        <w:rPr>
          <w:rFonts w:ascii="Arial" w:hAnsi="Arial" w:cs="Arial"/>
          <w:sz w:val="20"/>
          <w:szCs w:val="20"/>
        </w:rPr>
        <w:t xml:space="preserve">solchen </w:t>
      </w:r>
      <w:r w:rsidR="00BF4BB0" w:rsidRPr="00BF4BB0">
        <w:rPr>
          <w:rFonts w:ascii="Arial" w:hAnsi="Arial" w:cs="Arial"/>
          <w:sz w:val="20"/>
          <w:szCs w:val="20"/>
        </w:rPr>
        <w:t>fa</w:t>
      </w:r>
      <w:r w:rsidR="001B3953" w:rsidRPr="00BF4BB0">
        <w:rPr>
          <w:rFonts w:ascii="Arial" w:hAnsi="Arial" w:cs="Arial"/>
          <w:sz w:val="20"/>
          <w:szCs w:val="20"/>
        </w:rPr>
        <w:t>chliche</w:t>
      </w:r>
      <w:r w:rsidR="003D17F5" w:rsidRPr="00BF4BB0">
        <w:rPr>
          <w:rFonts w:ascii="Arial" w:hAnsi="Arial" w:cs="Arial"/>
          <w:sz w:val="20"/>
          <w:szCs w:val="20"/>
        </w:rPr>
        <w:t>n</w:t>
      </w:r>
      <w:r w:rsidR="001B3953" w:rsidRPr="00BF4BB0">
        <w:rPr>
          <w:rFonts w:ascii="Arial" w:hAnsi="Arial" w:cs="Arial"/>
          <w:sz w:val="20"/>
          <w:szCs w:val="20"/>
        </w:rPr>
        <w:t xml:space="preserve"> Impulse</w:t>
      </w:r>
      <w:r w:rsidR="003D17F5" w:rsidRPr="00BF4BB0">
        <w:rPr>
          <w:rFonts w:ascii="Arial" w:hAnsi="Arial" w:cs="Arial"/>
          <w:sz w:val="20"/>
          <w:szCs w:val="20"/>
        </w:rPr>
        <w:t>n</w:t>
      </w:r>
      <w:r w:rsidR="001B3953" w:rsidRPr="00BF4BB0">
        <w:rPr>
          <w:rFonts w:ascii="Arial" w:hAnsi="Arial" w:cs="Arial"/>
          <w:sz w:val="20"/>
          <w:szCs w:val="20"/>
        </w:rPr>
        <w:t xml:space="preserve"> </w:t>
      </w:r>
      <w:r w:rsidR="00BF4BB0" w:rsidRPr="00BF4BB0">
        <w:rPr>
          <w:rFonts w:ascii="Arial" w:hAnsi="Arial" w:cs="Arial"/>
          <w:sz w:val="20"/>
          <w:szCs w:val="20"/>
        </w:rPr>
        <w:t xml:space="preserve">und Positionen </w:t>
      </w:r>
      <w:r w:rsidR="002C185E">
        <w:rPr>
          <w:rFonts w:ascii="Arial" w:hAnsi="Arial" w:cs="Arial"/>
          <w:sz w:val="20"/>
          <w:szCs w:val="20"/>
        </w:rPr>
        <w:t>ein Forum bieten.“</w:t>
      </w:r>
    </w:p>
    <w:p w14:paraId="3C66B8D2" w14:textId="77777777" w:rsidR="001B3953" w:rsidRPr="00BF4BB0" w:rsidRDefault="001B3953" w:rsidP="009E4BDB">
      <w:pPr>
        <w:tabs>
          <w:tab w:val="left" w:pos="8789"/>
        </w:tabs>
        <w:spacing w:after="0" w:line="360" w:lineRule="auto"/>
        <w:ind w:right="1"/>
        <w:jc w:val="both"/>
        <w:rPr>
          <w:rFonts w:ascii="Arial" w:hAnsi="Arial" w:cs="Arial"/>
          <w:sz w:val="20"/>
          <w:szCs w:val="20"/>
        </w:rPr>
      </w:pPr>
      <w:bookmarkStart w:id="0" w:name="_GoBack"/>
      <w:bookmarkEnd w:id="0"/>
    </w:p>
    <w:p w14:paraId="220AAC5E" w14:textId="7C049DB1" w:rsidR="00BA692A" w:rsidRDefault="001E16EF" w:rsidP="00BF4BB0">
      <w:pPr>
        <w:tabs>
          <w:tab w:val="left" w:pos="8789"/>
        </w:tabs>
        <w:spacing w:after="0" w:line="360" w:lineRule="auto"/>
        <w:ind w:right="1"/>
        <w:contextualSpacing/>
        <w:jc w:val="both"/>
        <w:rPr>
          <w:rFonts w:ascii="Arial" w:hAnsi="Arial" w:cs="Arial"/>
          <w:sz w:val="20"/>
          <w:szCs w:val="20"/>
        </w:rPr>
      </w:pPr>
      <w:r w:rsidRPr="00BF4BB0">
        <w:rPr>
          <w:rFonts w:ascii="Arial" w:hAnsi="Arial" w:cs="Arial"/>
          <w:sz w:val="20"/>
          <w:szCs w:val="20"/>
        </w:rPr>
        <w:t xml:space="preserve">Alle </w:t>
      </w:r>
      <w:r w:rsidR="00BD47DF" w:rsidRPr="00BF4BB0">
        <w:rPr>
          <w:rFonts w:ascii="Arial" w:hAnsi="Arial" w:cs="Arial"/>
          <w:sz w:val="20"/>
          <w:szCs w:val="20"/>
        </w:rPr>
        <w:t xml:space="preserve">bisher erschienenen </w:t>
      </w:r>
      <w:r w:rsidR="00723663" w:rsidRPr="00BF4BB0">
        <w:rPr>
          <w:rFonts w:ascii="Arial" w:hAnsi="Arial" w:cs="Arial"/>
          <w:sz w:val="20"/>
          <w:szCs w:val="20"/>
        </w:rPr>
        <w:t>Themen</w:t>
      </w:r>
      <w:r w:rsidRPr="00BF4BB0">
        <w:rPr>
          <w:rFonts w:ascii="Arial" w:hAnsi="Arial" w:cs="Arial"/>
          <w:sz w:val="20"/>
          <w:szCs w:val="20"/>
        </w:rPr>
        <w:t xml:space="preserve"> </w:t>
      </w:r>
      <w:r w:rsidR="00BD47DF" w:rsidRPr="00BF4BB0">
        <w:rPr>
          <w:rFonts w:ascii="Arial" w:hAnsi="Arial" w:cs="Arial"/>
          <w:sz w:val="20"/>
          <w:szCs w:val="20"/>
        </w:rPr>
        <w:t xml:space="preserve">sind </w:t>
      </w:r>
      <w:r w:rsidR="00723663" w:rsidRPr="00BF4BB0">
        <w:rPr>
          <w:rFonts w:ascii="Arial" w:hAnsi="Arial" w:cs="Arial"/>
          <w:sz w:val="20"/>
          <w:szCs w:val="20"/>
        </w:rPr>
        <w:t xml:space="preserve">weiterhin </w:t>
      </w:r>
      <w:r w:rsidRPr="00BF4BB0">
        <w:rPr>
          <w:rFonts w:ascii="Arial" w:hAnsi="Arial" w:cs="Arial"/>
          <w:sz w:val="20"/>
          <w:szCs w:val="20"/>
        </w:rPr>
        <w:t xml:space="preserve">auf </w:t>
      </w:r>
      <w:hyperlink r:id="rId10" w:history="1">
        <w:r w:rsidRPr="00BF4BB0">
          <w:rPr>
            <w:rStyle w:val="Hyperlink"/>
            <w:rFonts w:ascii="Arial" w:hAnsi="Arial" w:cs="Arial"/>
            <w:sz w:val="20"/>
            <w:szCs w:val="20"/>
          </w:rPr>
          <w:t>https://buwog.podigee.io/</w:t>
        </w:r>
      </w:hyperlink>
      <w:r w:rsidR="00BD47DF" w:rsidRPr="00BF4BB0">
        <w:rPr>
          <w:rFonts w:ascii="Arial" w:hAnsi="Arial" w:cs="Arial"/>
          <w:sz w:val="20"/>
          <w:szCs w:val="20"/>
        </w:rPr>
        <w:t xml:space="preserve"> verfügbar.</w:t>
      </w:r>
    </w:p>
    <w:p w14:paraId="58228E27" w14:textId="40B45BF0" w:rsidR="00BF4BB0" w:rsidRDefault="00BF4BB0" w:rsidP="00BF4BB0">
      <w:pPr>
        <w:tabs>
          <w:tab w:val="left" w:pos="8789"/>
        </w:tabs>
        <w:spacing w:after="0" w:line="360" w:lineRule="auto"/>
        <w:ind w:right="1"/>
        <w:contextualSpacing/>
        <w:jc w:val="both"/>
        <w:rPr>
          <w:rFonts w:ascii="Arial" w:hAnsi="Arial" w:cs="Arial"/>
          <w:sz w:val="20"/>
          <w:szCs w:val="20"/>
        </w:rPr>
      </w:pPr>
    </w:p>
    <w:p w14:paraId="6237E3FF" w14:textId="77777777" w:rsidR="00BF4BB0" w:rsidRPr="00BF4BB0" w:rsidRDefault="00BF4BB0" w:rsidP="00BF4BB0">
      <w:pPr>
        <w:tabs>
          <w:tab w:val="left" w:pos="8789"/>
        </w:tabs>
        <w:spacing w:after="0" w:line="360" w:lineRule="auto"/>
        <w:ind w:right="1"/>
        <w:contextualSpacing/>
        <w:jc w:val="both"/>
        <w:rPr>
          <w:rFonts w:ascii="Arial" w:hAnsi="Arial" w:cs="Arial"/>
          <w:sz w:val="20"/>
          <w:szCs w:val="20"/>
        </w:rPr>
      </w:pPr>
    </w:p>
    <w:p w14:paraId="5EDBE83C" w14:textId="77777777" w:rsidR="00BA692A" w:rsidRPr="00BF4BB0" w:rsidRDefault="00BA692A" w:rsidP="00BF4BB0">
      <w:pPr>
        <w:tabs>
          <w:tab w:val="left" w:pos="8789"/>
        </w:tabs>
        <w:spacing w:after="0" w:line="360" w:lineRule="auto"/>
        <w:ind w:right="1"/>
        <w:contextualSpacing/>
        <w:jc w:val="both"/>
        <w:rPr>
          <w:rFonts w:ascii="Arial" w:hAnsi="Arial" w:cs="Arial"/>
          <w:sz w:val="20"/>
          <w:szCs w:val="20"/>
        </w:rPr>
      </w:pPr>
    </w:p>
    <w:p w14:paraId="35078DE3" w14:textId="4AAF9CDA" w:rsidR="00523C80" w:rsidRPr="00BF4BB0" w:rsidRDefault="00523C80" w:rsidP="00BF4BB0">
      <w:pPr>
        <w:tabs>
          <w:tab w:val="left" w:pos="8789"/>
        </w:tabs>
        <w:spacing w:after="0" w:line="360" w:lineRule="auto"/>
        <w:ind w:right="1"/>
        <w:contextualSpacing/>
        <w:jc w:val="both"/>
        <w:rPr>
          <w:rFonts w:ascii="Arial" w:hAnsi="Arial" w:cs="Arial"/>
          <w:b/>
          <w:sz w:val="20"/>
          <w:szCs w:val="20"/>
        </w:rPr>
      </w:pPr>
      <w:r w:rsidRPr="00BF4BB0">
        <w:rPr>
          <w:rFonts w:ascii="Arial" w:hAnsi="Arial" w:cs="Arial"/>
          <w:b/>
          <w:sz w:val="20"/>
          <w:szCs w:val="20"/>
        </w:rPr>
        <w:lastRenderedPageBreak/>
        <w:t xml:space="preserve">Themen und Gäste der </w:t>
      </w:r>
      <w:r w:rsidR="00037532" w:rsidRPr="00BF4BB0">
        <w:rPr>
          <w:rFonts w:ascii="Arial" w:hAnsi="Arial" w:cs="Arial"/>
          <w:b/>
          <w:sz w:val="20"/>
          <w:szCs w:val="20"/>
        </w:rPr>
        <w:t>11</w:t>
      </w:r>
      <w:r w:rsidRPr="00BF4BB0">
        <w:rPr>
          <w:rFonts w:ascii="Arial" w:hAnsi="Arial" w:cs="Arial"/>
          <w:b/>
          <w:sz w:val="20"/>
          <w:szCs w:val="20"/>
        </w:rPr>
        <w:t>. Staffel von „Glücklich wohnen“:</w:t>
      </w:r>
    </w:p>
    <w:p w14:paraId="66482042" w14:textId="12DBFDFA" w:rsidR="001B3953"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25.9.2025</w:t>
      </w:r>
      <w:r w:rsidRPr="00BF4BB0">
        <w:rPr>
          <w:rFonts w:ascii="Arial" w:hAnsi="Arial" w:cs="Arial"/>
          <w:sz w:val="20"/>
          <w:szCs w:val="20"/>
        </w:rPr>
        <w:t>: Low Tech statt Smart Home // Prof. Elisabeth Endres</w:t>
      </w:r>
    </w:p>
    <w:p w14:paraId="7485DBA1" w14:textId="77777777" w:rsidR="001B3953"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9.10.2025</w:t>
      </w:r>
      <w:r w:rsidRPr="00BF4BB0">
        <w:rPr>
          <w:rFonts w:ascii="Arial" w:hAnsi="Arial" w:cs="Arial"/>
          <w:sz w:val="20"/>
          <w:szCs w:val="20"/>
        </w:rPr>
        <w:t>: Experimentelles Entwerfen //</w:t>
      </w:r>
      <w:r w:rsidRPr="00BF4BB0">
        <w:rPr>
          <w:rFonts w:ascii="Arial" w:hAnsi="Arial" w:cs="Arial"/>
          <w:sz w:val="20"/>
          <w:szCs w:val="20"/>
        </w:rPr>
        <w:t xml:space="preserve"> Prof. Susanne Brorson</w:t>
      </w:r>
    </w:p>
    <w:p w14:paraId="43C329CF" w14:textId="65F41667" w:rsidR="001B3953"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23.10.2025</w:t>
      </w:r>
      <w:r w:rsidRPr="00BF4BB0">
        <w:rPr>
          <w:rFonts w:ascii="Arial" w:hAnsi="Arial" w:cs="Arial"/>
          <w:sz w:val="20"/>
          <w:szCs w:val="20"/>
        </w:rPr>
        <w:t xml:space="preserve">: </w:t>
      </w:r>
      <w:r w:rsidR="00037532" w:rsidRPr="00BF4BB0">
        <w:rPr>
          <w:rFonts w:ascii="Arial" w:hAnsi="Arial" w:cs="Arial"/>
          <w:sz w:val="20"/>
          <w:szCs w:val="20"/>
        </w:rPr>
        <w:t xml:space="preserve">Zukunft der </w:t>
      </w:r>
      <w:r w:rsidRPr="00BF4BB0">
        <w:rPr>
          <w:rFonts w:ascii="Arial" w:hAnsi="Arial" w:cs="Arial"/>
          <w:sz w:val="20"/>
          <w:szCs w:val="20"/>
        </w:rPr>
        <w:t>Innenstädte // Dr. Peter Jakubowski</w:t>
      </w:r>
    </w:p>
    <w:p w14:paraId="3127C7A3" w14:textId="596DE9EB" w:rsidR="001B3953"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6.11.2025</w:t>
      </w:r>
      <w:r w:rsidR="00037532" w:rsidRPr="00BF4BB0">
        <w:rPr>
          <w:rFonts w:ascii="Arial" w:hAnsi="Arial" w:cs="Arial"/>
          <w:sz w:val="20"/>
          <w:szCs w:val="20"/>
        </w:rPr>
        <w:t>: Ur</w:t>
      </w:r>
      <w:r w:rsidRPr="00BF4BB0">
        <w:rPr>
          <w:rFonts w:ascii="Arial" w:hAnsi="Arial" w:cs="Arial"/>
          <w:sz w:val="20"/>
          <w:szCs w:val="20"/>
        </w:rPr>
        <w:t>bane Dichte &amp; Nachverdichtung</w:t>
      </w:r>
      <w:r w:rsidR="00037532" w:rsidRPr="00BF4BB0">
        <w:rPr>
          <w:rFonts w:ascii="Arial" w:hAnsi="Arial" w:cs="Arial"/>
          <w:sz w:val="20"/>
          <w:szCs w:val="20"/>
        </w:rPr>
        <w:t xml:space="preserve"> // Peter Lorenz</w:t>
      </w:r>
    </w:p>
    <w:p w14:paraId="12211D3F" w14:textId="5C0801BE" w:rsidR="00037532"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20.11.2025</w:t>
      </w:r>
      <w:r w:rsidR="00037532" w:rsidRPr="00BF4BB0">
        <w:rPr>
          <w:rFonts w:ascii="Arial" w:hAnsi="Arial" w:cs="Arial"/>
          <w:sz w:val="20"/>
          <w:szCs w:val="20"/>
        </w:rPr>
        <w:t xml:space="preserve">: </w:t>
      </w:r>
      <w:proofErr w:type="spellStart"/>
      <w:r w:rsidR="00037532" w:rsidRPr="00BF4BB0">
        <w:rPr>
          <w:rFonts w:ascii="Arial" w:hAnsi="Arial" w:cs="Arial"/>
          <w:sz w:val="20"/>
          <w:szCs w:val="20"/>
        </w:rPr>
        <w:t>Healing</w:t>
      </w:r>
      <w:proofErr w:type="spellEnd"/>
      <w:r w:rsidR="00037532" w:rsidRPr="00BF4BB0">
        <w:rPr>
          <w:rFonts w:ascii="Arial" w:hAnsi="Arial" w:cs="Arial"/>
          <w:sz w:val="20"/>
          <w:szCs w:val="20"/>
        </w:rPr>
        <w:t xml:space="preserve"> </w:t>
      </w:r>
      <w:proofErr w:type="spellStart"/>
      <w:r w:rsidR="00BF4BB0" w:rsidRPr="00BF4BB0">
        <w:rPr>
          <w:rFonts w:ascii="Arial" w:hAnsi="Arial" w:cs="Arial"/>
          <w:sz w:val="20"/>
          <w:szCs w:val="20"/>
        </w:rPr>
        <w:t>a</w:t>
      </w:r>
      <w:r w:rsidR="00037532" w:rsidRPr="00BF4BB0">
        <w:rPr>
          <w:rFonts w:ascii="Arial" w:hAnsi="Arial" w:cs="Arial"/>
          <w:sz w:val="20"/>
          <w:szCs w:val="20"/>
        </w:rPr>
        <w:t>rchitecture</w:t>
      </w:r>
      <w:proofErr w:type="spellEnd"/>
      <w:r w:rsidR="00037532" w:rsidRPr="00BF4BB0">
        <w:rPr>
          <w:rFonts w:ascii="Arial" w:hAnsi="Arial" w:cs="Arial"/>
          <w:sz w:val="20"/>
          <w:szCs w:val="20"/>
        </w:rPr>
        <w:t xml:space="preserve"> / </w:t>
      </w:r>
      <w:proofErr w:type="spellStart"/>
      <w:r w:rsidR="00037532" w:rsidRPr="00BF4BB0">
        <w:rPr>
          <w:rFonts w:ascii="Arial" w:hAnsi="Arial" w:cs="Arial"/>
          <w:sz w:val="20"/>
          <w:szCs w:val="20"/>
        </w:rPr>
        <w:t>supportive</w:t>
      </w:r>
      <w:proofErr w:type="spellEnd"/>
      <w:r w:rsidR="00037532" w:rsidRPr="00BF4BB0">
        <w:rPr>
          <w:rFonts w:ascii="Arial" w:hAnsi="Arial" w:cs="Arial"/>
          <w:sz w:val="20"/>
          <w:szCs w:val="20"/>
        </w:rPr>
        <w:t xml:space="preserve"> </w:t>
      </w:r>
      <w:proofErr w:type="spellStart"/>
      <w:r w:rsidR="00BF4BB0" w:rsidRPr="00BF4BB0">
        <w:rPr>
          <w:rFonts w:ascii="Arial" w:hAnsi="Arial" w:cs="Arial"/>
          <w:sz w:val="20"/>
          <w:szCs w:val="20"/>
        </w:rPr>
        <w:t>a</w:t>
      </w:r>
      <w:r w:rsidR="00037532" w:rsidRPr="00BF4BB0">
        <w:rPr>
          <w:rFonts w:ascii="Arial" w:hAnsi="Arial" w:cs="Arial"/>
          <w:sz w:val="20"/>
          <w:szCs w:val="20"/>
        </w:rPr>
        <w:t>rchitecture</w:t>
      </w:r>
      <w:proofErr w:type="spellEnd"/>
      <w:r w:rsidR="00037532" w:rsidRPr="00BF4BB0">
        <w:rPr>
          <w:rFonts w:ascii="Arial" w:hAnsi="Arial" w:cs="Arial"/>
          <w:sz w:val="20"/>
          <w:szCs w:val="20"/>
        </w:rPr>
        <w:t xml:space="preserve"> // </w:t>
      </w:r>
      <w:r w:rsidRPr="00BF4BB0">
        <w:rPr>
          <w:rFonts w:ascii="Arial" w:hAnsi="Arial" w:cs="Arial"/>
          <w:sz w:val="20"/>
          <w:szCs w:val="20"/>
        </w:rPr>
        <w:t>Dr. Birgit Dietz</w:t>
      </w:r>
    </w:p>
    <w:p w14:paraId="37895C39" w14:textId="0A0485D3" w:rsidR="00037532"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4.12.2025</w:t>
      </w:r>
      <w:r w:rsidR="00037532" w:rsidRPr="00BF4BB0">
        <w:rPr>
          <w:rFonts w:ascii="Arial" w:hAnsi="Arial" w:cs="Arial"/>
          <w:sz w:val="20"/>
          <w:szCs w:val="20"/>
        </w:rPr>
        <w:t xml:space="preserve">: Frauen in der Immobilienwirtschaft </w:t>
      </w:r>
      <w:r w:rsidR="00037532" w:rsidRPr="00BF4BB0">
        <w:rPr>
          <w:rFonts w:ascii="Arial" w:hAnsi="Arial" w:cs="Arial"/>
          <w:sz w:val="20"/>
          <w:szCs w:val="20"/>
        </w:rPr>
        <w:t>(Live-Folge)</w:t>
      </w:r>
    </w:p>
    <w:p w14:paraId="07A8E988" w14:textId="5CCDC38F" w:rsidR="001B3953" w:rsidRPr="00BF4BB0" w:rsidRDefault="001B3953" w:rsidP="00BF4BB0">
      <w:pPr>
        <w:pStyle w:val="Listenabsatz"/>
        <w:numPr>
          <w:ilvl w:val="0"/>
          <w:numId w:val="5"/>
        </w:numPr>
        <w:spacing w:line="360" w:lineRule="auto"/>
        <w:rPr>
          <w:rFonts w:ascii="Arial" w:hAnsi="Arial" w:cs="Arial"/>
          <w:sz w:val="20"/>
          <w:szCs w:val="20"/>
        </w:rPr>
      </w:pPr>
      <w:r w:rsidRPr="00BF4BB0">
        <w:rPr>
          <w:rFonts w:ascii="Arial" w:hAnsi="Arial" w:cs="Arial"/>
          <w:sz w:val="20"/>
          <w:szCs w:val="20"/>
        </w:rPr>
        <w:t>18.12.2025</w:t>
      </w:r>
      <w:r w:rsidR="00037532" w:rsidRPr="00BF4BB0">
        <w:rPr>
          <w:rFonts w:ascii="Arial" w:hAnsi="Arial" w:cs="Arial"/>
          <w:sz w:val="20"/>
          <w:szCs w:val="20"/>
        </w:rPr>
        <w:t xml:space="preserve">: </w:t>
      </w:r>
      <w:r w:rsidRPr="00BF4BB0">
        <w:rPr>
          <w:rFonts w:ascii="Arial" w:hAnsi="Arial" w:cs="Arial"/>
          <w:sz w:val="20"/>
          <w:szCs w:val="20"/>
        </w:rPr>
        <w:t>Bonusfolge</w:t>
      </w:r>
      <w:r w:rsidR="00BF4BB0" w:rsidRPr="00BF4BB0">
        <w:rPr>
          <w:rFonts w:ascii="Arial" w:hAnsi="Arial" w:cs="Arial"/>
          <w:sz w:val="20"/>
          <w:szCs w:val="20"/>
        </w:rPr>
        <w:t xml:space="preserve"> mit</w:t>
      </w:r>
      <w:r w:rsidRPr="00BF4BB0">
        <w:rPr>
          <w:rFonts w:ascii="Arial" w:hAnsi="Arial" w:cs="Arial"/>
          <w:sz w:val="20"/>
          <w:szCs w:val="20"/>
        </w:rPr>
        <w:t xml:space="preserve"> Daniel Riedl</w:t>
      </w:r>
    </w:p>
    <w:p w14:paraId="5631ECFD" w14:textId="5CD43F88" w:rsidR="003E3F69" w:rsidRPr="00BF4BB0" w:rsidRDefault="003E3F69" w:rsidP="00A507A3">
      <w:pPr>
        <w:tabs>
          <w:tab w:val="left" w:pos="8789"/>
        </w:tabs>
        <w:spacing w:after="0" w:line="360" w:lineRule="auto"/>
        <w:ind w:right="1"/>
        <w:jc w:val="both"/>
        <w:rPr>
          <w:rFonts w:ascii="Arial" w:hAnsi="Arial" w:cs="Arial"/>
          <w:b/>
          <w:bCs/>
          <w:sz w:val="20"/>
          <w:szCs w:val="20"/>
        </w:rPr>
      </w:pPr>
    </w:p>
    <w:p w14:paraId="5596248A" w14:textId="77777777" w:rsidR="00BF4BB0" w:rsidRPr="00BF4BB0" w:rsidRDefault="00BF4BB0" w:rsidP="00A507A3">
      <w:pPr>
        <w:tabs>
          <w:tab w:val="left" w:pos="8789"/>
        </w:tabs>
        <w:spacing w:after="0" w:line="360" w:lineRule="auto"/>
        <w:ind w:right="1"/>
        <w:jc w:val="both"/>
        <w:rPr>
          <w:rFonts w:ascii="Arial" w:hAnsi="Arial" w:cs="Arial"/>
          <w:b/>
          <w:bCs/>
          <w:sz w:val="20"/>
          <w:szCs w:val="20"/>
        </w:rPr>
      </w:pPr>
    </w:p>
    <w:p w14:paraId="682429FB" w14:textId="32C54D44" w:rsidR="00523C80" w:rsidRPr="00BF4BB0" w:rsidRDefault="00523C80" w:rsidP="00A507A3">
      <w:pPr>
        <w:tabs>
          <w:tab w:val="left" w:pos="8789"/>
        </w:tabs>
        <w:spacing w:after="0" w:line="360" w:lineRule="auto"/>
        <w:ind w:right="1"/>
        <w:jc w:val="both"/>
        <w:rPr>
          <w:rFonts w:ascii="Arial" w:hAnsi="Arial" w:cs="Arial"/>
          <w:color w:val="0000FF"/>
          <w:sz w:val="20"/>
          <w:szCs w:val="20"/>
          <w:u w:val="single"/>
        </w:rPr>
      </w:pPr>
      <w:r w:rsidRPr="00BF4BB0">
        <w:rPr>
          <w:rFonts w:ascii="Arial" w:hAnsi="Arial" w:cs="Arial"/>
          <w:b/>
          <w:bCs/>
          <w:sz w:val="20"/>
          <w:szCs w:val="20"/>
        </w:rPr>
        <w:t>Über die BUWOG</w:t>
      </w:r>
    </w:p>
    <w:p w14:paraId="1072E1BF" w14:textId="77777777" w:rsidR="001A76A5" w:rsidRPr="00BF4BB0" w:rsidRDefault="001A76A5" w:rsidP="00A507A3">
      <w:pPr>
        <w:shd w:val="clear" w:color="auto" w:fill="FFFFFF"/>
        <w:spacing w:after="0" w:line="360" w:lineRule="auto"/>
        <w:jc w:val="both"/>
        <w:rPr>
          <w:rFonts w:ascii="Arial" w:hAnsi="Arial" w:cs="Arial"/>
          <w:sz w:val="20"/>
          <w:szCs w:val="20"/>
        </w:rPr>
      </w:pPr>
      <w:r w:rsidRPr="00BF4BB0">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090C3477" w14:textId="224B1BC7" w:rsidR="00523C80" w:rsidRPr="00A507A3" w:rsidRDefault="00EE6BA9" w:rsidP="00A507A3">
      <w:pPr>
        <w:spacing w:after="0" w:line="360" w:lineRule="auto"/>
        <w:jc w:val="both"/>
        <w:rPr>
          <w:rFonts w:ascii="Arial" w:hAnsi="Arial" w:cs="Arial"/>
          <w:sz w:val="20"/>
          <w:szCs w:val="20"/>
        </w:rPr>
      </w:pPr>
      <w:hyperlink r:id="rId11" w:history="1">
        <w:r w:rsidR="001A76A5" w:rsidRPr="00A507A3">
          <w:rPr>
            <w:rFonts w:ascii="Arial" w:hAnsi="Arial" w:cs="Arial"/>
            <w:sz w:val="20"/>
            <w:szCs w:val="20"/>
          </w:rPr>
          <w:br/>
        </w:r>
      </w:hyperlink>
    </w:p>
    <w:p w14:paraId="34457493" w14:textId="77777777" w:rsidR="00523C80" w:rsidRPr="00A507A3" w:rsidRDefault="00523C80" w:rsidP="00A507A3">
      <w:pPr>
        <w:tabs>
          <w:tab w:val="left" w:pos="851"/>
        </w:tabs>
        <w:spacing w:after="0" w:line="360" w:lineRule="auto"/>
        <w:jc w:val="both"/>
        <w:rPr>
          <w:rFonts w:ascii="Arial" w:eastAsia="Times New Roman" w:hAnsi="Arial" w:cs="Arial"/>
          <w:b/>
          <w:sz w:val="20"/>
          <w:szCs w:val="20"/>
          <w:lang w:eastAsia="de-DE"/>
        </w:rPr>
      </w:pPr>
      <w:r w:rsidRPr="00A507A3">
        <w:rPr>
          <w:rFonts w:ascii="Arial" w:eastAsia="Times New Roman" w:hAnsi="Arial" w:cs="Arial"/>
          <w:b/>
          <w:sz w:val="20"/>
          <w:szCs w:val="20"/>
          <w:lang w:eastAsia="de-DE"/>
        </w:rPr>
        <w:t>MEDIENANFRAGEN DEUTSCHLAND</w:t>
      </w:r>
    </w:p>
    <w:p w14:paraId="6795FFD8"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Michael Divé</w:t>
      </w:r>
    </w:p>
    <w:p w14:paraId="0084F683"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Pressesprecher BUWOG Deutschland</w:t>
      </w:r>
    </w:p>
    <w:p w14:paraId="07F1A86E"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BUWOG Bauträger GmbH</w:t>
      </w:r>
    </w:p>
    <w:p w14:paraId="5CD73736"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 xml:space="preserve">Email: </w:t>
      </w:r>
      <w:hyperlink r:id="rId12" w:history="1"/>
      <w:r w:rsidRPr="00A507A3">
        <w:rPr>
          <w:rFonts w:ascii="Arial" w:eastAsia="Times New Roman" w:hAnsi="Arial" w:cs="Arial"/>
          <w:color w:val="0000FF"/>
          <w:sz w:val="20"/>
          <w:szCs w:val="20"/>
          <w:u w:val="single"/>
          <w:lang w:eastAsia="de-DE"/>
        </w:rPr>
        <w:t xml:space="preserve">michael.dive@buwog.com </w:t>
      </w:r>
    </w:p>
    <w:p w14:paraId="33DAAB7F" w14:textId="1C78585B" w:rsidR="003E3FD3"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T: +49 159 04 62 19 93</w:t>
      </w:r>
    </w:p>
    <w:sectPr w:rsidR="003E3FD3" w:rsidRPr="00A507A3" w:rsidSect="008817E1">
      <w:headerReference w:type="default" r:id="rId13"/>
      <w:footerReference w:type="default" r:id="rId14"/>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CE52" w14:textId="77777777" w:rsidR="008817E1" w:rsidRDefault="008817E1">
      <w:pPr>
        <w:spacing w:after="0" w:line="240" w:lineRule="auto"/>
      </w:pPr>
      <w:r>
        <w:separator/>
      </w:r>
    </w:p>
  </w:endnote>
  <w:endnote w:type="continuationSeparator" w:id="0">
    <w:p w14:paraId="699BCDDE" w14:textId="77777777" w:rsidR="008817E1" w:rsidRDefault="0088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DAB5" w14:textId="77777777" w:rsidR="003E3FD3" w:rsidRPr="003666F3" w:rsidRDefault="003E3FD3" w:rsidP="008817E1">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CE05" w14:textId="77777777" w:rsidR="008817E1" w:rsidRDefault="008817E1">
      <w:pPr>
        <w:spacing w:after="0" w:line="240" w:lineRule="auto"/>
      </w:pPr>
      <w:r>
        <w:separator/>
      </w:r>
    </w:p>
  </w:footnote>
  <w:footnote w:type="continuationSeparator" w:id="0">
    <w:p w14:paraId="1A327914" w14:textId="77777777" w:rsidR="008817E1" w:rsidRDefault="0088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253" w14:textId="77777777" w:rsidR="003E3FD3" w:rsidRDefault="003E3FD3" w:rsidP="008817E1">
    <w:pPr>
      <w:pStyle w:val="Kopfzeile"/>
      <w:jc w:val="right"/>
    </w:pPr>
  </w:p>
  <w:p w14:paraId="5055CE55" w14:textId="77777777" w:rsidR="003E3FD3" w:rsidRPr="00AB7491" w:rsidRDefault="003471EB" w:rsidP="008817E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8817E1">
    <w:pPr>
      <w:pStyle w:val="Kopfzeile"/>
      <w:jc w:val="right"/>
    </w:pPr>
  </w:p>
  <w:p w14:paraId="5D550A37" w14:textId="77777777" w:rsidR="003E3FD3" w:rsidRPr="00941483" w:rsidRDefault="003E3FD3" w:rsidP="008817E1">
    <w:pPr>
      <w:pStyle w:val="Kopfzeile"/>
      <w:jc w:val="right"/>
      <w:rPr>
        <w:color w:val="FF0000"/>
      </w:rPr>
    </w:pPr>
  </w:p>
  <w:p w14:paraId="2275BB8C" w14:textId="77777777" w:rsidR="003E3FD3" w:rsidRDefault="003E3FD3" w:rsidP="008817E1">
    <w:pPr>
      <w:pStyle w:val="Kopfzeile"/>
      <w:jc w:val="right"/>
    </w:pPr>
  </w:p>
  <w:p w14:paraId="19A89BFD" w14:textId="77777777" w:rsidR="003E3FD3" w:rsidRDefault="003E3FD3" w:rsidP="008817E1">
    <w:pPr>
      <w:pStyle w:val="Kopfzeile"/>
      <w:jc w:val="right"/>
    </w:pPr>
  </w:p>
  <w:p w14:paraId="7475003D" w14:textId="77777777" w:rsidR="003E3FD3" w:rsidRDefault="003E3FD3" w:rsidP="00881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7A51C4"/>
    <w:multiLevelType w:val="hybridMultilevel"/>
    <w:tmpl w:val="4064B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3806AB"/>
    <w:multiLevelType w:val="hybridMultilevel"/>
    <w:tmpl w:val="19F2D8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32329D"/>
    <w:multiLevelType w:val="hybridMultilevel"/>
    <w:tmpl w:val="773EEF56"/>
    <w:lvl w:ilvl="0" w:tplc="736ECE64">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0"/>
    <w:rsid w:val="000127A2"/>
    <w:rsid w:val="00037532"/>
    <w:rsid w:val="000424A0"/>
    <w:rsid w:val="000504BD"/>
    <w:rsid w:val="00051EB5"/>
    <w:rsid w:val="00063708"/>
    <w:rsid w:val="00085D50"/>
    <w:rsid w:val="000C7ADF"/>
    <w:rsid w:val="000E0994"/>
    <w:rsid w:val="000E42A8"/>
    <w:rsid w:val="00111AF8"/>
    <w:rsid w:val="001312F4"/>
    <w:rsid w:val="0013715F"/>
    <w:rsid w:val="00152D04"/>
    <w:rsid w:val="00156509"/>
    <w:rsid w:val="00166D49"/>
    <w:rsid w:val="00176754"/>
    <w:rsid w:val="0018606D"/>
    <w:rsid w:val="00195AB7"/>
    <w:rsid w:val="001969B6"/>
    <w:rsid w:val="001A76A5"/>
    <w:rsid w:val="001B0C07"/>
    <w:rsid w:val="001B2F24"/>
    <w:rsid w:val="001B3953"/>
    <w:rsid w:val="001C6D6D"/>
    <w:rsid w:val="001D040C"/>
    <w:rsid w:val="001E16EF"/>
    <w:rsid w:val="001E77C9"/>
    <w:rsid w:val="00201CBC"/>
    <w:rsid w:val="00207F52"/>
    <w:rsid w:val="002322AA"/>
    <w:rsid w:val="0024700C"/>
    <w:rsid w:val="00247BF5"/>
    <w:rsid w:val="00250820"/>
    <w:rsid w:val="002A04F0"/>
    <w:rsid w:val="002C00E7"/>
    <w:rsid w:val="002C185E"/>
    <w:rsid w:val="002E40EF"/>
    <w:rsid w:val="002E5BDC"/>
    <w:rsid w:val="002E647C"/>
    <w:rsid w:val="002F1BF4"/>
    <w:rsid w:val="00320E54"/>
    <w:rsid w:val="0032678B"/>
    <w:rsid w:val="003471EB"/>
    <w:rsid w:val="003A3F78"/>
    <w:rsid w:val="003C0850"/>
    <w:rsid w:val="003D17F5"/>
    <w:rsid w:val="003E399E"/>
    <w:rsid w:val="003E3F69"/>
    <w:rsid w:val="003E3FD3"/>
    <w:rsid w:val="00415AC5"/>
    <w:rsid w:val="00430619"/>
    <w:rsid w:val="00443D01"/>
    <w:rsid w:val="00452F8E"/>
    <w:rsid w:val="0046119B"/>
    <w:rsid w:val="004704B4"/>
    <w:rsid w:val="00491BCF"/>
    <w:rsid w:val="004C13EA"/>
    <w:rsid w:val="004D4B27"/>
    <w:rsid w:val="004E3E75"/>
    <w:rsid w:val="00523C80"/>
    <w:rsid w:val="005451B0"/>
    <w:rsid w:val="005678E4"/>
    <w:rsid w:val="00580998"/>
    <w:rsid w:val="005E7E9D"/>
    <w:rsid w:val="00613B7D"/>
    <w:rsid w:val="00624966"/>
    <w:rsid w:val="0063268D"/>
    <w:rsid w:val="00634324"/>
    <w:rsid w:val="00671819"/>
    <w:rsid w:val="0068301D"/>
    <w:rsid w:val="006C39D2"/>
    <w:rsid w:val="00723663"/>
    <w:rsid w:val="0074210E"/>
    <w:rsid w:val="0074315A"/>
    <w:rsid w:val="00744B8D"/>
    <w:rsid w:val="00763394"/>
    <w:rsid w:val="007B0B5B"/>
    <w:rsid w:val="007C0532"/>
    <w:rsid w:val="007D4FD7"/>
    <w:rsid w:val="007E50CB"/>
    <w:rsid w:val="00800B85"/>
    <w:rsid w:val="008269B5"/>
    <w:rsid w:val="00871CDC"/>
    <w:rsid w:val="008777C7"/>
    <w:rsid w:val="008817E1"/>
    <w:rsid w:val="00896C0A"/>
    <w:rsid w:val="008B27A0"/>
    <w:rsid w:val="008D2A1C"/>
    <w:rsid w:val="00906732"/>
    <w:rsid w:val="00917E90"/>
    <w:rsid w:val="00924573"/>
    <w:rsid w:val="009475BB"/>
    <w:rsid w:val="00964B8B"/>
    <w:rsid w:val="009A55E3"/>
    <w:rsid w:val="009B0D8F"/>
    <w:rsid w:val="009E3927"/>
    <w:rsid w:val="009E4BDB"/>
    <w:rsid w:val="009F78E6"/>
    <w:rsid w:val="00A15073"/>
    <w:rsid w:val="00A34836"/>
    <w:rsid w:val="00A507A3"/>
    <w:rsid w:val="00A6511A"/>
    <w:rsid w:val="00A76A28"/>
    <w:rsid w:val="00AC683B"/>
    <w:rsid w:val="00AF7269"/>
    <w:rsid w:val="00AF7356"/>
    <w:rsid w:val="00B00A61"/>
    <w:rsid w:val="00B06891"/>
    <w:rsid w:val="00B24E64"/>
    <w:rsid w:val="00B91FF5"/>
    <w:rsid w:val="00BA692A"/>
    <w:rsid w:val="00BD28C0"/>
    <w:rsid w:val="00BD47DF"/>
    <w:rsid w:val="00BF4BB0"/>
    <w:rsid w:val="00C07F59"/>
    <w:rsid w:val="00C20589"/>
    <w:rsid w:val="00C2255D"/>
    <w:rsid w:val="00C343A8"/>
    <w:rsid w:val="00C54626"/>
    <w:rsid w:val="00C8177B"/>
    <w:rsid w:val="00C93688"/>
    <w:rsid w:val="00D02AA1"/>
    <w:rsid w:val="00D13213"/>
    <w:rsid w:val="00D157D6"/>
    <w:rsid w:val="00D204D5"/>
    <w:rsid w:val="00D55FA2"/>
    <w:rsid w:val="00D56118"/>
    <w:rsid w:val="00D83D5D"/>
    <w:rsid w:val="00DB0313"/>
    <w:rsid w:val="00DB0B31"/>
    <w:rsid w:val="00DB56C0"/>
    <w:rsid w:val="00DC3492"/>
    <w:rsid w:val="00DD1D6C"/>
    <w:rsid w:val="00DF1A9D"/>
    <w:rsid w:val="00E0698D"/>
    <w:rsid w:val="00E106E1"/>
    <w:rsid w:val="00E53349"/>
    <w:rsid w:val="00E648AC"/>
    <w:rsid w:val="00ED4C02"/>
    <w:rsid w:val="00EE1B7E"/>
    <w:rsid w:val="00EE6BA9"/>
    <w:rsid w:val="00EF0A6F"/>
    <w:rsid w:val="00F1537A"/>
    <w:rsid w:val="00F22A1A"/>
    <w:rsid w:val="00F31148"/>
    <w:rsid w:val="00F37A00"/>
    <w:rsid w:val="00FB71FA"/>
    <w:rsid w:val="00FC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B26BFA27-0871-4591-8DEA-5F99EF29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pPr>
      <w:spacing w:after="200" w:line="276" w:lineRule="auto"/>
    </w:pPr>
    <w:rPr>
      <w:rFonts w:ascii="Calibri" w:eastAsia="Calibri" w:hAnsi="Calibri" w:cs="Times New Roman"/>
    </w:rPr>
  </w:style>
  <w:style w:type="paragraph" w:styleId="berschrift5">
    <w:name w:val="heading 5"/>
    <w:basedOn w:val="Standard"/>
    <w:link w:val="berschrift5Zchn"/>
    <w:uiPriority w:val="9"/>
    <w:qFormat/>
    <w:rsid w:val="00D02AA1"/>
    <w:pPr>
      <w:spacing w:before="100" w:beforeAutospacing="1" w:after="100" w:afterAutospacing="1" w:line="240" w:lineRule="auto"/>
      <w:outlineLvl w:val="4"/>
    </w:pPr>
    <w:rPr>
      <w:rFonts w:ascii="Times New Roman" w:eastAsia="Times New Roman" w:hAnsi="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5Zchn">
    <w:name w:val="Überschrift 5 Zchn"/>
    <w:basedOn w:val="Absatz-Standardschriftart"/>
    <w:link w:val="berschrift5"/>
    <w:uiPriority w:val="9"/>
    <w:rsid w:val="00D02AA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7028">
      <w:bodyDiv w:val="1"/>
      <w:marLeft w:val="0"/>
      <w:marRight w:val="0"/>
      <w:marTop w:val="0"/>
      <w:marBottom w:val="0"/>
      <w:divBdr>
        <w:top w:val="none" w:sz="0" w:space="0" w:color="auto"/>
        <w:left w:val="none" w:sz="0" w:space="0" w:color="auto"/>
        <w:bottom w:val="none" w:sz="0" w:space="0" w:color="auto"/>
        <w:right w:val="none" w:sz="0" w:space="0" w:color="auto"/>
      </w:divBdr>
    </w:div>
    <w:div w:id="1723754247">
      <w:bodyDiv w:val="1"/>
      <w:marLeft w:val="0"/>
      <w:marRight w:val="0"/>
      <w:marTop w:val="0"/>
      <w:marBottom w:val="0"/>
      <w:divBdr>
        <w:top w:val="none" w:sz="0" w:space="0" w:color="auto"/>
        <w:left w:val="none" w:sz="0" w:space="0" w:color="auto"/>
        <w:bottom w:val="none" w:sz="0" w:space="0" w:color="auto"/>
        <w:right w:val="none" w:sz="0" w:space="0" w:color="auto"/>
      </w:divBdr>
    </w:div>
    <w:div w:id="1865240198">
      <w:bodyDiv w:val="1"/>
      <w:marLeft w:val="0"/>
      <w:marRight w:val="0"/>
      <w:marTop w:val="0"/>
      <w:marBottom w:val="0"/>
      <w:divBdr>
        <w:top w:val="none" w:sz="0" w:space="0" w:color="auto"/>
        <w:left w:val="none" w:sz="0" w:space="0" w:color="auto"/>
        <w:bottom w:val="none" w:sz="0" w:space="0" w:color="auto"/>
        <w:right w:val="none" w:sz="0" w:space="0" w:color="auto"/>
      </w:divBdr>
    </w:div>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renzateliers.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raunschweig.de/ibea/team-1/elisabeth-endres" TargetMode="External"/><Relationship Id="rId12"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wog.de/var/site/storage/images/3/1/8/6/9546813-1-ger-DE/e4dbcd101e85-Nachhaltiges-Holzhybridbauprojekt-BUWOG-Lotsenhaeuser-in-Berlin.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uwog.podigee.io/" TargetMode="External"/><Relationship Id="rId4" Type="http://schemas.openxmlformats.org/officeDocument/2006/relationships/webSettings" Target="webSettings.xml"/><Relationship Id="rId9" Type="http://schemas.openxmlformats.org/officeDocument/2006/relationships/hyperlink" Target="https://www.akbild.ac.at/de/news/2025/neue-professorin-brors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6</cp:revision>
  <dcterms:created xsi:type="dcterms:W3CDTF">2025-09-23T10:32:00Z</dcterms:created>
  <dcterms:modified xsi:type="dcterms:W3CDTF">2025-09-23T11:25:00Z</dcterms:modified>
</cp:coreProperties>
</file>