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293B75">
        <w:t>12.12.2018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F652AD" w:rsidP="00C5799B">
      <w:pPr>
        <w:spacing w:after="160"/>
        <w:rPr>
          <w:rFonts w:eastAsiaTheme="minorHAnsi" w:cs="Arial"/>
          <w:b/>
          <w:bCs/>
          <w:sz w:val="32"/>
          <w:szCs w:val="32"/>
        </w:rPr>
      </w:pPr>
      <w:r w:rsidRPr="00F652AD">
        <w:rPr>
          <w:rFonts w:eastAsiaTheme="minorHAnsi" w:cs="Arial"/>
          <w:b/>
          <w:bCs/>
          <w:sz w:val="32"/>
          <w:szCs w:val="32"/>
        </w:rPr>
        <w:t>Geballtes Know-how in der Sterilverarbeitung</w:t>
      </w:r>
    </w:p>
    <w:p w:rsidR="00C5799B" w:rsidRPr="00E313D1" w:rsidRDefault="00F652AD" w:rsidP="00C5799B">
      <w:pPr>
        <w:spacing w:after="160"/>
        <w:rPr>
          <w:rFonts w:eastAsiaTheme="minorHAnsi" w:cs="Arial"/>
          <w:bCs/>
          <w:sz w:val="28"/>
          <w:szCs w:val="28"/>
        </w:rPr>
      </w:pPr>
      <w:r w:rsidRPr="00F652AD">
        <w:rPr>
          <w:rFonts w:eastAsiaTheme="minorHAnsi" w:cs="Arial"/>
          <w:bCs/>
          <w:sz w:val="28"/>
          <w:szCs w:val="28"/>
        </w:rPr>
        <w:t>METALL+PLASTIC und OPTIMA pharma auf der Lounges 2019</w:t>
      </w:r>
    </w:p>
    <w:p w:rsidR="00C5799B" w:rsidRPr="009F249F" w:rsidRDefault="00C5799B" w:rsidP="00C5799B">
      <w:pPr>
        <w:pStyle w:val="Listenabsatz"/>
        <w:spacing w:after="120" w:line="276" w:lineRule="auto"/>
        <w:ind w:left="0"/>
        <w:rPr>
          <w:rFonts w:ascii="Arial" w:hAnsi="Arial" w:cs="Arial"/>
          <w:b/>
          <w:bCs/>
        </w:rPr>
      </w:pPr>
    </w:p>
    <w:p w:rsidR="00C5799B" w:rsidRPr="00A8771B" w:rsidRDefault="00F652AD" w:rsidP="00C5799B">
      <w:pPr>
        <w:spacing w:after="160" w:line="360" w:lineRule="auto"/>
        <w:rPr>
          <w:rFonts w:eastAsiaTheme="minorHAnsi" w:cs="Arial"/>
          <w:b/>
          <w:sz w:val="22"/>
        </w:rPr>
      </w:pPr>
      <w:r w:rsidRPr="00F652AD">
        <w:rPr>
          <w:rFonts w:eastAsiaTheme="minorHAnsi" w:cs="Arial"/>
          <w:b/>
          <w:sz w:val="22"/>
        </w:rPr>
        <w:t>Rund um die Reinraumtechnik und die pharmazeutische Verarbeitung dreht sich die Lounges 2019 in Karlsruhe. Mit dabei sind die Experten von Metall+Plastic und Optima Pharma. Im Fokus ihrer „Real Life Presentations“ werden drei Themen aus der pharmazeutischen Praxis stehen.</w:t>
      </w:r>
    </w:p>
    <w:p w:rsidR="00F652AD" w:rsidRPr="00F652AD" w:rsidRDefault="00F652AD" w:rsidP="00F652AD">
      <w:pPr>
        <w:spacing w:after="160" w:line="360" w:lineRule="auto"/>
        <w:rPr>
          <w:rFonts w:eastAsiaTheme="minorHAnsi" w:cs="Arial"/>
          <w:sz w:val="22"/>
        </w:rPr>
      </w:pPr>
      <w:r w:rsidRPr="00F652AD">
        <w:rPr>
          <w:rFonts w:eastAsiaTheme="minorHAnsi" w:cs="Arial"/>
          <w:sz w:val="22"/>
        </w:rPr>
        <w:t>Die Frage, welche Katalysatortechnologien für einen besonders effizienten Abbau von H</w:t>
      </w:r>
      <w:r w:rsidRPr="00F652AD">
        <w:rPr>
          <w:rFonts w:eastAsiaTheme="minorHAnsi" w:cs="Arial"/>
          <w:sz w:val="22"/>
          <w:vertAlign w:val="subscript"/>
        </w:rPr>
        <w:t>2</w:t>
      </w:r>
      <w:r w:rsidRPr="00F652AD">
        <w:rPr>
          <w:rFonts w:eastAsiaTheme="minorHAnsi" w:cs="Arial"/>
          <w:sz w:val="22"/>
        </w:rPr>
        <w:t>O</w:t>
      </w:r>
      <w:r w:rsidRPr="00F652AD">
        <w:rPr>
          <w:rFonts w:eastAsiaTheme="minorHAnsi" w:cs="Arial"/>
          <w:sz w:val="22"/>
          <w:vertAlign w:val="subscript"/>
        </w:rPr>
        <w:t>2</w:t>
      </w:r>
      <w:r w:rsidRPr="00F652AD">
        <w:rPr>
          <w:rFonts w:eastAsiaTheme="minorHAnsi" w:cs="Arial"/>
          <w:sz w:val="22"/>
        </w:rPr>
        <w:t xml:space="preserve"> in Isolatoren sorgen, bewegt die pharmazeutische Branche derzeit ganz besonders. Mit den immer niedrigeren H</w:t>
      </w:r>
      <w:r w:rsidRPr="00F652AD">
        <w:rPr>
          <w:rFonts w:eastAsiaTheme="minorHAnsi" w:cs="Arial"/>
          <w:sz w:val="22"/>
          <w:vertAlign w:val="subscript"/>
        </w:rPr>
        <w:t>2</w:t>
      </w:r>
      <w:r w:rsidRPr="00F652AD">
        <w:rPr>
          <w:rFonts w:eastAsiaTheme="minorHAnsi" w:cs="Arial"/>
          <w:sz w:val="22"/>
        </w:rPr>
        <w:t>O</w:t>
      </w:r>
      <w:r w:rsidRPr="00F652AD">
        <w:rPr>
          <w:rFonts w:eastAsiaTheme="minorHAnsi" w:cs="Arial"/>
          <w:sz w:val="22"/>
          <w:vertAlign w:val="subscript"/>
        </w:rPr>
        <w:t>2</w:t>
      </w:r>
      <w:r w:rsidRPr="00F652AD">
        <w:rPr>
          <w:rFonts w:eastAsiaTheme="minorHAnsi" w:cs="Arial"/>
          <w:sz w:val="22"/>
        </w:rPr>
        <w:t>-Restkonzentrationen, die gefordert werden, ist dieses Thema aktueller denn je. Schließlich sollen die Anlagen in möglichst kurzer Zeit dekontaminiert und auch wieder einsatzbereit sein. Auf der Lounges wird Metall+Pla</w:t>
      </w:r>
      <w:r>
        <w:rPr>
          <w:rFonts w:eastAsiaTheme="minorHAnsi" w:cs="Arial"/>
          <w:sz w:val="22"/>
        </w:rPr>
        <w:t xml:space="preserve">stic dazu Lösungen vorstellen. </w:t>
      </w:r>
    </w:p>
    <w:p w:rsidR="00F652AD" w:rsidRPr="00F652AD" w:rsidRDefault="00F652AD" w:rsidP="00F652AD">
      <w:pPr>
        <w:spacing w:after="160" w:line="360" w:lineRule="auto"/>
        <w:rPr>
          <w:rFonts w:eastAsiaTheme="minorHAnsi" w:cs="Arial"/>
          <w:sz w:val="22"/>
        </w:rPr>
      </w:pPr>
      <w:r w:rsidRPr="00F652AD">
        <w:rPr>
          <w:rFonts w:eastAsiaTheme="minorHAnsi" w:cs="Arial"/>
          <w:sz w:val="22"/>
        </w:rPr>
        <w:t xml:space="preserve">Zudem interessieren die Materialeigenschaften bei der Biodekontamination mit </w:t>
      </w:r>
      <w:r w:rsidR="00242BBE" w:rsidRPr="00F652AD">
        <w:rPr>
          <w:rFonts w:eastAsiaTheme="minorHAnsi" w:cs="Arial"/>
          <w:sz w:val="22"/>
        </w:rPr>
        <w:t>H</w:t>
      </w:r>
      <w:r w:rsidR="00242BBE" w:rsidRPr="00F652AD">
        <w:rPr>
          <w:rFonts w:eastAsiaTheme="minorHAnsi" w:cs="Arial"/>
          <w:sz w:val="22"/>
          <w:vertAlign w:val="subscript"/>
        </w:rPr>
        <w:t>2</w:t>
      </w:r>
      <w:r w:rsidR="00242BBE" w:rsidRPr="00F652AD">
        <w:rPr>
          <w:rFonts w:eastAsiaTheme="minorHAnsi" w:cs="Arial"/>
          <w:sz w:val="22"/>
        </w:rPr>
        <w:t>O</w:t>
      </w:r>
      <w:r w:rsidR="00242BBE" w:rsidRPr="00F652AD">
        <w:rPr>
          <w:rFonts w:eastAsiaTheme="minorHAnsi" w:cs="Arial"/>
          <w:sz w:val="22"/>
          <w:vertAlign w:val="subscript"/>
        </w:rPr>
        <w:t>2</w:t>
      </w:r>
      <w:r w:rsidRPr="00F652AD">
        <w:rPr>
          <w:rFonts w:eastAsiaTheme="minorHAnsi" w:cs="Arial"/>
          <w:sz w:val="22"/>
        </w:rPr>
        <w:t xml:space="preserve"> und welche Einflüsse hier zu beachten</w:t>
      </w:r>
      <w:r w:rsidR="00242BBE">
        <w:rPr>
          <w:rFonts w:eastAsiaTheme="minorHAnsi" w:cs="Arial"/>
          <w:sz w:val="22"/>
        </w:rPr>
        <w:t xml:space="preserve"> sind</w:t>
      </w:r>
      <w:r w:rsidRPr="00F652AD">
        <w:rPr>
          <w:rFonts w:eastAsiaTheme="minorHAnsi" w:cs="Arial"/>
          <w:sz w:val="22"/>
        </w:rPr>
        <w:t xml:space="preserve">. Bereits während der Anlagenkonzeption werden wichtige Weichen gestellt. Und nicht zuletzt wird in den Präsentationen auf die Bedeutung von Sterilitätstestverfahren eingegangen, die mit speziellen Isolatoren durchgeführt werden. Der Nachweis steriler Prozesse ist ein Muss in der betrieblichen Praxis. </w:t>
      </w:r>
    </w:p>
    <w:p w:rsidR="00F652AD" w:rsidRPr="00F652AD" w:rsidRDefault="00F652AD" w:rsidP="00F652AD">
      <w:pPr>
        <w:spacing w:after="160" w:line="360" w:lineRule="auto"/>
        <w:rPr>
          <w:rFonts w:eastAsiaTheme="minorHAnsi" w:cs="Arial"/>
          <w:sz w:val="22"/>
        </w:rPr>
      </w:pPr>
    </w:p>
    <w:p w:rsidR="00F652AD" w:rsidRPr="00F652AD" w:rsidRDefault="00F652AD" w:rsidP="00F652AD">
      <w:pPr>
        <w:spacing w:after="160" w:line="360" w:lineRule="auto"/>
        <w:rPr>
          <w:rFonts w:eastAsiaTheme="minorHAnsi" w:cs="Arial"/>
          <w:sz w:val="22"/>
        </w:rPr>
      </w:pPr>
      <w:r w:rsidRPr="00F652AD">
        <w:rPr>
          <w:rFonts w:eastAsiaTheme="minorHAnsi" w:cs="Arial"/>
          <w:sz w:val="22"/>
        </w:rPr>
        <w:lastRenderedPageBreak/>
        <w:t>Auf der Aktionsbühne der Lounges und auch auf dem Messestand ist Metall+Plastic mit einem Handschuhprüfsystem für RABS und Isolatoren präsent. Gezeigt wird, warum diese Messungen wichtig sind und wie sie durchgeführt werden. Auch auf die Unterschiede verschiedener Handschuhprüfs</w:t>
      </w:r>
      <w:r w:rsidR="00ED245B">
        <w:rPr>
          <w:rFonts w:eastAsiaTheme="minorHAnsi" w:cs="Arial"/>
          <w:sz w:val="22"/>
        </w:rPr>
        <w:t xml:space="preserve">ystem-Typen wird eingegangen.  </w:t>
      </w:r>
    </w:p>
    <w:p w:rsidR="00F652AD" w:rsidRPr="00F652AD" w:rsidRDefault="00F652AD" w:rsidP="00F652AD">
      <w:pPr>
        <w:spacing w:after="160" w:line="360" w:lineRule="auto"/>
        <w:rPr>
          <w:rFonts w:eastAsiaTheme="minorHAnsi" w:cs="Arial"/>
          <w:sz w:val="22"/>
        </w:rPr>
      </w:pPr>
      <w:r w:rsidRPr="00F652AD">
        <w:rPr>
          <w:rFonts w:eastAsiaTheme="minorHAnsi" w:cs="Arial"/>
          <w:sz w:val="22"/>
        </w:rPr>
        <w:t>Auf dem Messestand zeigt Metall+Plastic anhand eines originalen Isolators-Teilstücks zudem, welche Qualitätsmerkmale entscheidend sind. Darüber hinaus können sich Besucher über viele weitere Themen informieren, von den neuesten Engineering-Methoden (CSPE – Comprehensive Scientific Process Engineering) bis hin zu Fill-Finish-Technologien für hochpotente Arzneimittel. Für alle Fragen stehen die Experten von Metall+Plastic mit den Kollegen von Optima Pharma auf dem gemeinsamen Messestand zur Verfügung. Als Teil der Optima Packaging Group sind beide Unternehmen für i</w:t>
      </w:r>
      <w:r w:rsidR="00242BBE">
        <w:rPr>
          <w:rFonts w:eastAsiaTheme="minorHAnsi" w:cs="Arial"/>
          <w:sz w:val="22"/>
        </w:rPr>
        <w:t xml:space="preserve">hre Turnkey-Kompetenz bekannt. </w:t>
      </w:r>
    </w:p>
    <w:p w:rsidR="00F652AD" w:rsidRPr="00242BBE" w:rsidRDefault="00F652AD" w:rsidP="00F652AD">
      <w:pPr>
        <w:spacing w:after="160" w:line="360" w:lineRule="auto"/>
        <w:rPr>
          <w:rFonts w:eastAsiaTheme="minorHAnsi" w:cs="Arial"/>
          <w:b/>
          <w:sz w:val="22"/>
        </w:rPr>
      </w:pPr>
      <w:r w:rsidRPr="00242BBE">
        <w:rPr>
          <w:rFonts w:eastAsiaTheme="minorHAnsi" w:cs="Arial"/>
          <w:b/>
          <w:sz w:val="22"/>
        </w:rPr>
        <w:t xml:space="preserve">Metall+Plastic und Optima Pharma: Stand-Nr. </w:t>
      </w:r>
      <w:r w:rsidR="0036434D">
        <w:rPr>
          <w:rFonts w:eastAsiaTheme="minorHAnsi" w:cs="Arial"/>
          <w:b/>
          <w:sz w:val="22"/>
        </w:rPr>
        <w:t>G</w:t>
      </w:r>
      <w:r w:rsidR="0078681B">
        <w:rPr>
          <w:rFonts w:eastAsiaTheme="minorHAnsi" w:cs="Arial"/>
          <w:b/>
          <w:sz w:val="22"/>
        </w:rPr>
        <w:t>2.6</w:t>
      </w:r>
    </w:p>
    <w:p w:rsidR="00ED245B" w:rsidRDefault="00F652AD" w:rsidP="00F652AD">
      <w:pPr>
        <w:spacing w:after="160" w:line="360" w:lineRule="auto"/>
        <w:rPr>
          <w:rFonts w:eastAsiaTheme="minorHAnsi" w:cs="Arial"/>
          <w:sz w:val="22"/>
        </w:rPr>
      </w:pPr>
      <w:r w:rsidRPr="00F652AD">
        <w:rPr>
          <w:rFonts w:eastAsiaTheme="minorHAnsi" w:cs="Arial"/>
          <w:sz w:val="22"/>
        </w:rPr>
        <w:t>Die Lounges findet vom 5. bis 7. Februar 201</w:t>
      </w:r>
      <w:r w:rsidR="007D20C3">
        <w:rPr>
          <w:rFonts w:eastAsiaTheme="minorHAnsi" w:cs="Arial"/>
          <w:sz w:val="22"/>
        </w:rPr>
        <w:t>9</w:t>
      </w:r>
      <w:r w:rsidRPr="00F652AD">
        <w:rPr>
          <w:rFonts w:eastAsiaTheme="minorHAnsi" w:cs="Arial"/>
          <w:sz w:val="22"/>
        </w:rPr>
        <w:t xml:space="preserve"> auf dem Messegelände in Karlsruhe statt. Der Schwerpunkt der Veranstaltung liegt auf praxisnahen Präsentationen und Fachbeiträgen. Genauere Informationen und Zeiten unter: </w:t>
      </w:r>
      <w:r w:rsidR="00AA2A57" w:rsidRPr="00AA2A57">
        <w:rPr>
          <w:rFonts w:eastAsiaTheme="minorHAnsi" w:cs="Arial"/>
          <w:sz w:val="22"/>
        </w:rPr>
        <w:t>www.x4com.de/expo_lounges</w:t>
      </w:r>
    </w:p>
    <w:p w:rsidR="00AA2A57" w:rsidRDefault="00AA2A57" w:rsidP="00F652AD">
      <w:pPr>
        <w:spacing w:after="160" w:line="360" w:lineRule="auto"/>
        <w:rPr>
          <w:rFonts w:eastAsiaTheme="minorHAnsi" w:cs="Arial"/>
          <w:sz w:val="22"/>
        </w:rPr>
      </w:pPr>
    </w:p>
    <w:p w:rsidR="00AA2A57" w:rsidRDefault="00AA2A57" w:rsidP="00F652AD">
      <w:pPr>
        <w:spacing w:after="160" w:line="360" w:lineRule="auto"/>
        <w:rPr>
          <w:rFonts w:eastAsiaTheme="minorHAnsi" w:cs="Arial"/>
          <w:sz w:val="22"/>
        </w:rPr>
      </w:pPr>
    </w:p>
    <w:p w:rsidR="00AA2A57" w:rsidRDefault="00AA2A57" w:rsidP="00AA2A57">
      <w:pPr>
        <w:rPr>
          <w:rFonts w:eastAsiaTheme="minorHAnsi" w:cs="Arial"/>
          <w:sz w:val="22"/>
        </w:rPr>
      </w:pPr>
      <w:r w:rsidRPr="00AA2A57">
        <w:rPr>
          <w:rFonts w:eastAsiaTheme="minorHAnsi" w:cs="Arial"/>
          <w:noProof/>
          <w:sz w:val="22"/>
        </w:rPr>
        <w:lastRenderedPageBreak/>
        <w:drawing>
          <wp:inline distT="0" distB="0" distL="0" distR="0">
            <wp:extent cx="3921125" cy="2202180"/>
            <wp:effectExtent l="0" t="0" r="3175" b="7620"/>
            <wp:docPr id="4" name="Grafik 4" descr="G:\Marketing\Events\Messen\Lounges\2019\Vorbericht\STISO at the Achema 2018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Lounges\2019\Vorbericht\STISO at the Achema 2018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1125" cy="2202180"/>
                    </a:xfrm>
                    <a:prstGeom prst="rect">
                      <a:avLst/>
                    </a:prstGeom>
                    <a:noFill/>
                    <a:ln>
                      <a:noFill/>
                    </a:ln>
                  </pic:spPr>
                </pic:pic>
              </a:graphicData>
            </a:graphic>
          </wp:inline>
        </w:drawing>
      </w:r>
    </w:p>
    <w:p w:rsidR="00F035FA" w:rsidRDefault="00AA2A57" w:rsidP="00AA2A57">
      <w:pPr>
        <w:pStyle w:val="Listenabsatz"/>
        <w:spacing w:after="0" w:line="240" w:lineRule="auto"/>
        <w:ind w:left="0"/>
        <w:rPr>
          <w:rFonts w:ascii="Arial" w:hAnsi="Arial" w:cs="Arial"/>
          <w:sz w:val="20"/>
          <w:szCs w:val="20"/>
        </w:rPr>
      </w:pPr>
      <w:r>
        <w:rPr>
          <w:rFonts w:ascii="Arial" w:hAnsi="Arial" w:cs="Arial"/>
          <w:sz w:val="20"/>
          <w:szCs w:val="20"/>
        </w:rPr>
        <w:t>Der Sterilitätstestisolator STISO von Metall+Plastic zeichnet sich durch seinen modularen Aufbau und die ergonomische Bedienbarkeit aus.</w:t>
      </w:r>
    </w:p>
    <w:p w:rsidR="00F035FA" w:rsidRDefault="00F035FA" w:rsidP="009509BC">
      <w:pPr>
        <w:pStyle w:val="Listenabsatz"/>
        <w:spacing w:after="120" w:line="276" w:lineRule="auto"/>
        <w:ind w:left="0"/>
        <w:rPr>
          <w:rFonts w:ascii="Arial" w:hAnsi="Arial" w:cs="Arial"/>
          <w:sz w:val="20"/>
          <w:szCs w:val="20"/>
        </w:rPr>
      </w:pPr>
    </w:p>
    <w:p w:rsidR="00F035FA" w:rsidRDefault="00F035FA" w:rsidP="009509BC">
      <w:pPr>
        <w:pStyle w:val="Listenabsatz"/>
        <w:spacing w:after="120" w:line="276" w:lineRule="auto"/>
        <w:ind w:left="0"/>
        <w:rPr>
          <w:rFonts w:ascii="Arial" w:hAnsi="Arial" w:cs="Arial"/>
          <w:sz w:val="20"/>
          <w:szCs w:val="20"/>
        </w:rPr>
      </w:pPr>
      <w:r>
        <w:rPr>
          <w:rFonts w:ascii="Arial" w:hAnsi="Arial" w:cs="Arial"/>
          <w:noProof/>
          <w:sz w:val="20"/>
          <w:szCs w:val="20"/>
          <w:lang w:eastAsia="de-DE"/>
        </w:rPr>
        <w:drawing>
          <wp:inline distT="0" distB="0" distL="0" distR="0" wp14:anchorId="3D38B47A">
            <wp:extent cx="2124075" cy="301879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3018790"/>
                    </a:xfrm>
                    <a:prstGeom prst="rect">
                      <a:avLst/>
                    </a:prstGeom>
                    <a:noFill/>
                  </pic:spPr>
                </pic:pic>
              </a:graphicData>
            </a:graphic>
          </wp:inline>
        </w:drawing>
      </w:r>
    </w:p>
    <w:p w:rsidR="00F035FA" w:rsidRDefault="00F035FA" w:rsidP="009509BC">
      <w:pPr>
        <w:pStyle w:val="Listenabsatz"/>
        <w:spacing w:after="120" w:line="276" w:lineRule="auto"/>
        <w:ind w:left="0"/>
        <w:rPr>
          <w:rFonts w:ascii="Arial" w:hAnsi="Arial" w:cs="Arial"/>
        </w:rPr>
      </w:pPr>
      <w:r w:rsidRPr="00853955">
        <w:rPr>
          <w:rFonts w:ascii="Arial" w:hAnsi="Arial" w:cs="Arial"/>
          <w:sz w:val="20"/>
          <w:szCs w:val="20"/>
        </w:rPr>
        <w:t>WLAN-Handschuhprüfsystem GTS-WL von Metall+Plastic</w:t>
      </w:r>
    </w:p>
    <w:p w:rsidR="00ED245B" w:rsidRDefault="00ED245B" w:rsidP="009509BC">
      <w:pPr>
        <w:spacing w:line="360" w:lineRule="auto"/>
        <w:ind w:right="-2"/>
        <w:jc w:val="both"/>
        <w:rPr>
          <w:rFonts w:cs="Arial"/>
          <w:sz w:val="16"/>
          <w:szCs w:val="16"/>
        </w:rPr>
      </w:pPr>
    </w:p>
    <w:p w:rsidR="00ED245B" w:rsidRDefault="00ED245B" w:rsidP="009509BC">
      <w:pPr>
        <w:spacing w:line="360" w:lineRule="auto"/>
        <w:ind w:right="-2"/>
        <w:jc w:val="both"/>
        <w:rPr>
          <w:rFonts w:cs="Arial"/>
          <w:sz w:val="16"/>
          <w:szCs w:val="16"/>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B15006">
        <w:rPr>
          <w:rFonts w:cs="Arial"/>
          <w:sz w:val="16"/>
          <w:szCs w:val="16"/>
        </w:rPr>
        <w:t>2.446</w:t>
      </w:r>
      <w:bookmarkStart w:id="0" w:name="_GoBack"/>
      <w:bookmarkEnd w:id="0"/>
    </w:p>
    <w:p w:rsidR="004C3045" w:rsidRDefault="004C3045" w:rsidP="009509BC">
      <w:pPr>
        <w:spacing w:line="360" w:lineRule="auto"/>
        <w:ind w:right="-142"/>
        <w:jc w:val="both"/>
        <w:rPr>
          <w:sz w:val="16"/>
        </w:rPr>
      </w:pPr>
    </w:p>
    <w:p w:rsidR="009509BC" w:rsidRPr="00293B75" w:rsidRDefault="0084578A" w:rsidP="009509BC">
      <w:pPr>
        <w:spacing w:line="360" w:lineRule="auto"/>
        <w:ind w:right="-142"/>
        <w:jc w:val="both"/>
        <w:rPr>
          <w:sz w:val="16"/>
        </w:rPr>
      </w:pPr>
      <w:r w:rsidRPr="00293B75">
        <w:rPr>
          <w:sz w:val="16"/>
        </w:rPr>
        <w:t>Pressek</w:t>
      </w:r>
      <w:r w:rsidR="009509BC" w:rsidRPr="00293B75">
        <w:rPr>
          <w:sz w:val="16"/>
        </w:rPr>
        <w:t>ontakt:</w:t>
      </w:r>
    </w:p>
    <w:p w:rsidR="009509BC" w:rsidRPr="00293B75" w:rsidRDefault="009509BC" w:rsidP="009509BC">
      <w:pPr>
        <w:ind w:right="-142"/>
        <w:jc w:val="both"/>
        <w:rPr>
          <w:sz w:val="16"/>
        </w:rPr>
      </w:pPr>
      <w:r w:rsidRPr="00293B75">
        <w:rPr>
          <w:sz w:val="16"/>
        </w:rPr>
        <w:t>OPTIMA packaging group GmbH</w:t>
      </w:r>
      <w:r w:rsidRPr="00293B75">
        <w:rPr>
          <w:sz w:val="16"/>
        </w:rPr>
        <w:tab/>
      </w:r>
      <w:r w:rsidRPr="00293B75">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56" w:rsidRDefault="006B4156">
      <w:r>
        <w:separator/>
      </w:r>
    </w:p>
  </w:endnote>
  <w:endnote w:type="continuationSeparator" w:id="0">
    <w:p w:rsidR="006B4156" w:rsidRDefault="006B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56" w:rsidRDefault="006B4156">
      <w:r>
        <w:separator/>
      </w:r>
    </w:p>
  </w:footnote>
  <w:footnote w:type="continuationSeparator" w:id="0">
    <w:p w:rsidR="006B4156" w:rsidRDefault="006B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13CD"/>
    <w:rsid w:val="0003693C"/>
    <w:rsid w:val="00037156"/>
    <w:rsid w:val="0004056C"/>
    <w:rsid w:val="00052B99"/>
    <w:rsid w:val="00056C5C"/>
    <w:rsid w:val="00057345"/>
    <w:rsid w:val="000639A8"/>
    <w:rsid w:val="00063B43"/>
    <w:rsid w:val="00066CA5"/>
    <w:rsid w:val="00080D50"/>
    <w:rsid w:val="00083505"/>
    <w:rsid w:val="00083BFD"/>
    <w:rsid w:val="00090346"/>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62B"/>
    <w:rsid w:val="001C2847"/>
    <w:rsid w:val="001C4EEB"/>
    <w:rsid w:val="001C52A1"/>
    <w:rsid w:val="001C6B4D"/>
    <w:rsid w:val="001D1874"/>
    <w:rsid w:val="001E1D8D"/>
    <w:rsid w:val="001E2C53"/>
    <w:rsid w:val="001F30EA"/>
    <w:rsid w:val="002161FB"/>
    <w:rsid w:val="00217AC3"/>
    <w:rsid w:val="00220039"/>
    <w:rsid w:val="00220130"/>
    <w:rsid w:val="002209DD"/>
    <w:rsid w:val="00221E70"/>
    <w:rsid w:val="0023300A"/>
    <w:rsid w:val="00242BBE"/>
    <w:rsid w:val="00243C3D"/>
    <w:rsid w:val="00246B1A"/>
    <w:rsid w:val="00252CDD"/>
    <w:rsid w:val="002613C9"/>
    <w:rsid w:val="002654DB"/>
    <w:rsid w:val="0026596D"/>
    <w:rsid w:val="0027135E"/>
    <w:rsid w:val="00284AA4"/>
    <w:rsid w:val="00287B65"/>
    <w:rsid w:val="00291CDF"/>
    <w:rsid w:val="00293B75"/>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41D62"/>
    <w:rsid w:val="003504B4"/>
    <w:rsid w:val="00354711"/>
    <w:rsid w:val="00355D0F"/>
    <w:rsid w:val="00360DCD"/>
    <w:rsid w:val="0036111C"/>
    <w:rsid w:val="0036434D"/>
    <w:rsid w:val="00365BB3"/>
    <w:rsid w:val="00366DD9"/>
    <w:rsid w:val="00373B7A"/>
    <w:rsid w:val="00376809"/>
    <w:rsid w:val="003772AE"/>
    <w:rsid w:val="00386B17"/>
    <w:rsid w:val="00386E40"/>
    <w:rsid w:val="003A0D12"/>
    <w:rsid w:val="003A2F6F"/>
    <w:rsid w:val="003A528E"/>
    <w:rsid w:val="003C1574"/>
    <w:rsid w:val="003C3384"/>
    <w:rsid w:val="003C5DA2"/>
    <w:rsid w:val="003C6474"/>
    <w:rsid w:val="003D07A6"/>
    <w:rsid w:val="003D081B"/>
    <w:rsid w:val="003D4DA9"/>
    <w:rsid w:val="003D58CB"/>
    <w:rsid w:val="003D6A84"/>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3138D"/>
    <w:rsid w:val="006438AD"/>
    <w:rsid w:val="00643D86"/>
    <w:rsid w:val="00653BA5"/>
    <w:rsid w:val="00671428"/>
    <w:rsid w:val="00671EC1"/>
    <w:rsid w:val="00686DFB"/>
    <w:rsid w:val="00691373"/>
    <w:rsid w:val="006928D6"/>
    <w:rsid w:val="006B1563"/>
    <w:rsid w:val="006B1D0A"/>
    <w:rsid w:val="006B4156"/>
    <w:rsid w:val="006C2B28"/>
    <w:rsid w:val="006C617C"/>
    <w:rsid w:val="006D185D"/>
    <w:rsid w:val="006D20AC"/>
    <w:rsid w:val="006D223B"/>
    <w:rsid w:val="006F1C3A"/>
    <w:rsid w:val="006F3826"/>
    <w:rsid w:val="006F7481"/>
    <w:rsid w:val="007336EA"/>
    <w:rsid w:val="007356AE"/>
    <w:rsid w:val="00735F88"/>
    <w:rsid w:val="00743C23"/>
    <w:rsid w:val="00752AD2"/>
    <w:rsid w:val="00754DAC"/>
    <w:rsid w:val="00755083"/>
    <w:rsid w:val="0077272B"/>
    <w:rsid w:val="00776D27"/>
    <w:rsid w:val="0078681B"/>
    <w:rsid w:val="00793EAB"/>
    <w:rsid w:val="007A03EA"/>
    <w:rsid w:val="007B01D1"/>
    <w:rsid w:val="007B1330"/>
    <w:rsid w:val="007B139C"/>
    <w:rsid w:val="007B3F5B"/>
    <w:rsid w:val="007C2328"/>
    <w:rsid w:val="007D20C3"/>
    <w:rsid w:val="007E5EF3"/>
    <w:rsid w:val="007E6B92"/>
    <w:rsid w:val="008007D8"/>
    <w:rsid w:val="00800B8F"/>
    <w:rsid w:val="008041B0"/>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1685"/>
    <w:rsid w:val="00864300"/>
    <w:rsid w:val="0086506B"/>
    <w:rsid w:val="008774C9"/>
    <w:rsid w:val="0088008F"/>
    <w:rsid w:val="008808B8"/>
    <w:rsid w:val="00886996"/>
    <w:rsid w:val="0089378A"/>
    <w:rsid w:val="00897A27"/>
    <w:rsid w:val="008A0FEE"/>
    <w:rsid w:val="008A1A9A"/>
    <w:rsid w:val="008A528E"/>
    <w:rsid w:val="008A752B"/>
    <w:rsid w:val="008C00BE"/>
    <w:rsid w:val="008C1DAE"/>
    <w:rsid w:val="008C50F0"/>
    <w:rsid w:val="008C5873"/>
    <w:rsid w:val="008E04DC"/>
    <w:rsid w:val="008E3CF7"/>
    <w:rsid w:val="008E3DC3"/>
    <w:rsid w:val="00906B21"/>
    <w:rsid w:val="00911F42"/>
    <w:rsid w:val="00922612"/>
    <w:rsid w:val="009253E4"/>
    <w:rsid w:val="009263C2"/>
    <w:rsid w:val="00931F75"/>
    <w:rsid w:val="00935A6A"/>
    <w:rsid w:val="00936A2A"/>
    <w:rsid w:val="00937884"/>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025C"/>
    <w:rsid w:val="00A1289A"/>
    <w:rsid w:val="00A1582E"/>
    <w:rsid w:val="00A17AF8"/>
    <w:rsid w:val="00A27AC9"/>
    <w:rsid w:val="00A34310"/>
    <w:rsid w:val="00A5701E"/>
    <w:rsid w:val="00A60FE2"/>
    <w:rsid w:val="00A812DB"/>
    <w:rsid w:val="00A81952"/>
    <w:rsid w:val="00A82D2D"/>
    <w:rsid w:val="00A86423"/>
    <w:rsid w:val="00A86729"/>
    <w:rsid w:val="00A87170"/>
    <w:rsid w:val="00A8771B"/>
    <w:rsid w:val="00A94A8F"/>
    <w:rsid w:val="00AA0BB8"/>
    <w:rsid w:val="00AA1B23"/>
    <w:rsid w:val="00AA2A57"/>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15006"/>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799B"/>
    <w:rsid w:val="00C57BC4"/>
    <w:rsid w:val="00C70D46"/>
    <w:rsid w:val="00C72372"/>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32D"/>
    <w:rsid w:val="00DF1502"/>
    <w:rsid w:val="00DF3B24"/>
    <w:rsid w:val="00DF46D6"/>
    <w:rsid w:val="00DF6E3C"/>
    <w:rsid w:val="00E1173A"/>
    <w:rsid w:val="00E12AD2"/>
    <w:rsid w:val="00E21AAC"/>
    <w:rsid w:val="00E23A5F"/>
    <w:rsid w:val="00E313D1"/>
    <w:rsid w:val="00E3544F"/>
    <w:rsid w:val="00E36ED1"/>
    <w:rsid w:val="00E3754F"/>
    <w:rsid w:val="00E41BCE"/>
    <w:rsid w:val="00E504CE"/>
    <w:rsid w:val="00E51A61"/>
    <w:rsid w:val="00E544AD"/>
    <w:rsid w:val="00E60020"/>
    <w:rsid w:val="00E606FD"/>
    <w:rsid w:val="00E65740"/>
    <w:rsid w:val="00E735E6"/>
    <w:rsid w:val="00E73CE6"/>
    <w:rsid w:val="00E81E77"/>
    <w:rsid w:val="00E822D1"/>
    <w:rsid w:val="00E94299"/>
    <w:rsid w:val="00E97B14"/>
    <w:rsid w:val="00EA35FB"/>
    <w:rsid w:val="00EA3FA0"/>
    <w:rsid w:val="00EB6FFC"/>
    <w:rsid w:val="00EC513D"/>
    <w:rsid w:val="00ED23CC"/>
    <w:rsid w:val="00ED245B"/>
    <w:rsid w:val="00ED7982"/>
    <w:rsid w:val="00EE17C4"/>
    <w:rsid w:val="00EE5035"/>
    <w:rsid w:val="00EF0B7A"/>
    <w:rsid w:val="00EF14F6"/>
    <w:rsid w:val="00EF1C1A"/>
    <w:rsid w:val="00EF3110"/>
    <w:rsid w:val="00F02C15"/>
    <w:rsid w:val="00F035FA"/>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64D5A"/>
    <w:rsid w:val="00F652AD"/>
    <w:rsid w:val="00F80EEF"/>
    <w:rsid w:val="00F81A80"/>
    <w:rsid w:val="00F833EC"/>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888FA"/>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2892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549</cp:revision>
  <cp:lastPrinted>2018-04-12T14:03:00Z</cp:lastPrinted>
  <dcterms:created xsi:type="dcterms:W3CDTF">2016-11-02T15:55:00Z</dcterms:created>
  <dcterms:modified xsi:type="dcterms:W3CDTF">2018-12-12T09:14:00Z</dcterms:modified>
</cp:coreProperties>
</file>