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7FCBF5E66264553B35CA2604E578D11"/>
          </w:placeholder>
        </w:sdtPr>
        <w:sdtEndPr/>
        <w:sdtContent>
          <w:tr w:rsidR="00465EE8" w:rsidRPr="00465EE8" w14:paraId="7B5541D4" w14:textId="77777777" w:rsidTr="00465EE8">
            <w:trPr>
              <w:trHeight w:val="1474"/>
            </w:trPr>
            <w:tc>
              <w:tcPr>
                <w:tcW w:w="7938" w:type="dxa"/>
              </w:tcPr>
              <w:p w14:paraId="7A26204B" w14:textId="77777777" w:rsidR="00465EE8" w:rsidRPr="00465EE8" w:rsidRDefault="00465EE8" w:rsidP="00465EE8">
                <w:pPr>
                  <w:spacing w:line="240" w:lineRule="auto"/>
                </w:pPr>
              </w:p>
            </w:tc>
            <w:tc>
              <w:tcPr>
                <w:tcW w:w="1132" w:type="dxa"/>
              </w:tcPr>
              <w:p w14:paraId="23B1E970" w14:textId="77777777" w:rsidR="00465EE8" w:rsidRPr="00465EE8" w:rsidRDefault="00465EE8" w:rsidP="00465EE8">
                <w:pPr>
                  <w:spacing w:line="240" w:lineRule="auto"/>
                  <w:jc w:val="right"/>
                </w:pPr>
                <w:r w:rsidRPr="00465EE8">
                  <w:rPr>
                    <w:noProof/>
                  </w:rPr>
                  <w:drawing>
                    <wp:inline distT="0" distB="0" distL="0" distR="0" wp14:anchorId="77DF93E0" wp14:editId="5738F97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0CB618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7FCBF5E66264553B35CA2604E578D11"/>
          </w:placeholder>
        </w:sdtPr>
        <w:sdtEndPr/>
        <w:sdtContent>
          <w:tr w:rsidR="00BF33AE" w14:paraId="2C5C0992" w14:textId="77777777" w:rsidTr="00EF5A4E">
            <w:trPr>
              <w:trHeight w:hRule="exact" w:val="680"/>
            </w:trPr>
            <w:sdt>
              <w:sdtPr>
                <w:id w:val="-562105604"/>
                <w:lock w:val="sdtContentLocked"/>
                <w:placeholder>
                  <w:docPart w:val="8AB91B77C2BA428886EDB8752F28845D"/>
                </w:placeholder>
              </w:sdtPr>
              <w:sdtEndPr/>
              <w:sdtContent>
                <w:tc>
                  <w:tcPr>
                    <w:tcW w:w="9071" w:type="dxa"/>
                  </w:tcPr>
                  <w:p w14:paraId="6569F154"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7FCBF5E66264553B35CA2604E578D11"/>
          </w:placeholder>
        </w:sdtPr>
        <w:sdtEndPr/>
        <w:sdtContent>
          <w:tr w:rsidR="00973546" w:rsidRPr="00840C91" w14:paraId="18D51481" w14:textId="77777777" w:rsidTr="005852A5">
            <w:trPr>
              <w:trHeight w:hRule="exact" w:val="426"/>
            </w:trPr>
            <w:sdt>
              <w:sdtPr>
                <w:id w:val="42179897"/>
                <w:lock w:val="sdtLocked"/>
                <w:placeholder>
                  <w:docPart w:val="3BA0233517D64BD1A8F72D287F4AB591"/>
                </w:placeholder>
              </w:sdtPr>
              <w:sdtEndPr/>
              <w:sdtContent>
                <w:tc>
                  <w:tcPr>
                    <w:tcW w:w="9071" w:type="dxa"/>
                  </w:tcPr>
                  <w:p w14:paraId="61E7E8A6" w14:textId="0A0FF19B" w:rsidR="00973546" w:rsidRPr="005852A5" w:rsidRDefault="005852A5" w:rsidP="00465EE8">
                    <w:pPr>
                      <w:pStyle w:val="Headline"/>
                    </w:pPr>
                    <w:r>
                      <w:t xml:space="preserve">2.500 Euro für Jungschäferinnen und -schäfer </w:t>
                    </w:r>
                  </w:p>
                </w:tc>
              </w:sdtContent>
            </w:sdt>
          </w:tr>
        </w:sdtContent>
      </w:sdt>
    </w:tbl>
    <w:sdt>
      <w:sdtPr>
        <w:id w:val="-860516056"/>
        <w:placeholder>
          <w:docPart w:val="05879CAC0FD84E9EA292A5FD7690DAA6"/>
        </w:placeholder>
      </w:sdtPr>
      <w:sdtEndPr/>
      <w:sdtContent>
        <w:p w14:paraId="4180576E" w14:textId="59B8B1F2" w:rsidR="00011366" w:rsidRPr="005852A5" w:rsidRDefault="005852A5" w:rsidP="00B8553A">
          <w:pPr>
            <w:pStyle w:val="Subline"/>
          </w:pPr>
          <w:r w:rsidRPr="005852A5">
            <w:t xml:space="preserve">Edeka Südwest Fleisch setzt sich für die Zukunft der traditionellen Schafhaltung in der Region ein </w:t>
          </w:r>
        </w:p>
      </w:sdtContent>
    </w:sdt>
    <w:p w14:paraId="648AF000" w14:textId="470ED038" w:rsidR="004678D6" w:rsidRPr="00BD7929" w:rsidRDefault="00DB6838" w:rsidP="00BD7929">
      <w:pPr>
        <w:pStyle w:val="Intro-Text"/>
      </w:pPr>
      <w:sdt>
        <w:sdtPr>
          <w:id w:val="1521048624"/>
          <w:placeholder>
            <w:docPart w:val="16F6D46C64FD40EEB78C9AAD475F90CD"/>
          </w:placeholder>
        </w:sdtPr>
        <w:sdtEndPr/>
        <w:sdtContent>
          <w:r w:rsidR="008236D9">
            <w:t>Beuren</w:t>
          </w:r>
        </w:sdtContent>
      </w:sdt>
      <w:r w:rsidR="00BD7929">
        <w:t>/</w:t>
      </w:r>
      <w:sdt>
        <w:sdtPr>
          <w:id w:val="765271979"/>
          <w:placeholder>
            <w:docPart w:val="A1E978BC00C84D7A9320587E5B5C419A"/>
          </w:placeholder>
          <w:date w:fullDate="2025-05-09T00:00:00Z">
            <w:dateFormat w:val="dd.MM.yyyy"/>
            <w:lid w:val="de-DE"/>
            <w:storeMappedDataAs w:val="dateTime"/>
            <w:calendar w:val="gregorian"/>
          </w:date>
        </w:sdtPr>
        <w:sdtEndPr/>
        <w:sdtContent>
          <w:r w:rsidR="008236D9">
            <w:t>0</w:t>
          </w:r>
          <w:r>
            <w:t>9</w:t>
          </w:r>
          <w:r w:rsidR="008236D9">
            <w:t>.05.2025</w:t>
          </w:r>
        </w:sdtContent>
      </w:sdt>
      <w:r w:rsidR="00BD7929">
        <w:t xml:space="preserve"> - </w:t>
      </w:r>
      <w:r w:rsidR="00F92496">
        <w:t xml:space="preserve">Bei der </w:t>
      </w:r>
      <w:r w:rsidR="005852A5">
        <w:t>letzt</w:t>
      </w:r>
      <w:r w:rsidR="00F92496">
        <w:t xml:space="preserve">jährigen Messe </w:t>
      </w:r>
      <w:r w:rsidR="001D26F3">
        <w:t>„</w:t>
      </w:r>
      <w:r w:rsidR="00F92496">
        <w:t>Schön</w:t>
      </w:r>
      <w:r w:rsidR="001D26F3">
        <w:t xml:space="preserve"> und </w:t>
      </w:r>
      <w:r w:rsidR="00F92496">
        <w:t>Gut</w:t>
      </w:r>
      <w:r w:rsidR="001D26F3">
        <w:t>“</w:t>
      </w:r>
      <w:r w:rsidR="00F92496">
        <w:t xml:space="preserve"> in Münsingen auf der Schwäbischen Alb </w:t>
      </w:r>
      <w:r w:rsidR="005852A5">
        <w:t>konnten die Besucherinnen und Besucher Lammfleischspezialitäten des Programms Württemberger Lamm verkosten</w:t>
      </w:r>
      <w:r w:rsidR="005355E2">
        <w:t xml:space="preserve"> und für die Nachwuchsarbeit des Landesschafzuchtverbands Baden-Württemberg spenden. Der Spendenbetrag wurde von Edeka Südwest auf 2.500 Euro aufgerundet und nun im Rahmen </w:t>
      </w:r>
      <w:r w:rsidR="00F92496">
        <w:t xml:space="preserve">der Schäfertage in Beuren an </w:t>
      </w:r>
      <w:r w:rsidR="00A16757">
        <w:t>die Jungschäferinnen und -schäfer des</w:t>
      </w:r>
      <w:r w:rsidR="005852A5">
        <w:t xml:space="preserve"> </w:t>
      </w:r>
      <w:r w:rsidR="00F92496">
        <w:t>Landesschafzuchtverband</w:t>
      </w:r>
      <w:r w:rsidR="00A16757">
        <w:t>s</w:t>
      </w:r>
      <w:r w:rsidR="00F92496">
        <w:t xml:space="preserve"> Baden-Württemberg </w:t>
      </w:r>
      <w:r w:rsidR="005355E2">
        <w:t>überreicht</w:t>
      </w:r>
      <w:r w:rsidR="00F92496">
        <w:t xml:space="preserve">. Bereits seit mehr als 20 Jahren besteht </w:t>
      </w:r>
      <w:r w:rsidR="005355E2">
        <w:t>mit dem Markenfleischprogramm Württemberger Lamm eine</w:t>
      </w:r>
      <w:r w:rsidR="00F92496">
        <w:t xml:space="preserve"> Vermarktungskooperation der Erzeugergemeinschaft Württemberger Lamm mit dem Edeka-Verbund im Südwesten. Das Ziel der Partner von Beginn an: die Stärkung regionaler Erzeugung und Vermarktung sowie der naturnahen </w:t>
      </w:r>
      <w:r w:rsidR="005355E2">
        <w:t xml:space="preserve">traditionellen </w:t>
      </w:r>
      <w:r w:rsidR="00F92496">
        <w:t xml:space="preserve">Schafhaltung. </w:t>
      </w:r>
    </w:p>
    <w:p w14:paraId="4B8D095A" w14:textId="79CB6EBE" w:rsidR="00015A0D" w:rsidRDefault="00015A0D" w:rsidP="00015A0D">
      <w:pPr>
        <w:pStyle w:val="Flietext"/>
      </w:pPr>
      <w:r>
        <w:t>„</w:t>
      </w:r>
      <w:r w:rsidR="00AA2F74">
        <w:t xml:space="preserve">Wir freuen uns, dass wir mit </w:t>
      </w:r>
      <w:r w:rsidR="005355E2">
        <w:t xml:space="preserve">der Verkostungsaktion </w:t>
      </w:r>
      <w:r w:rsidR="00191243">
        <w:t xml:space="preserve">einmal mehr </w:t>
      </w:r>
      <w:r w:rsidR="00AA2F74">
        <w:t>einen Beitrag für die Zukunft der traditionellen Schafhaltung leisten können“,</w:t>
      </w:r>
      <w:r>
        <w:t xml:space="preserve"> sagte Axel Lienhard, </w:t>
      </w:r>
      <w:r w:rsidR="00672F49">
        <w:t xml:space="preserve">Teamleiter </w:t>
      </w:r>
      <w:r>
        <w:t xml:space="preserve">Marketing Produktionsbetriebe Edeka Südwest. Gemeinsam mit </w:t>
      </w:r>
      <w:r w:rsidR="00A16757">
        <w:t>Ernst Fauser, erster Vorsitzender der</w:t>
      </w:r>
      <w:r w:rsidR="00A16757" w:rsidRPr="00015A0D">
        <w:t xml:space="preserve"> Erzeugergemeinschaft Württemberger Lamm</w:t>
      </w:r>
      <w:r w:rsidR="00A16757">
        <w:t xml:space="preserve">, und </w:t>
      </w:r>
      <w:r>
        <w:t>weiteren Vertreterinnen und Vertretern</w:t>
      </w:r>
      <w:r w:rsidR="00191243">
        <w:t xml:space="preserve"> von Edeka Südwest</w:t>
      </w:r>
      <w:r>
        <w:t xml:space="preserve"> überreichte er den symbolischen Scheck über 2.500 Euro an</w:t>
      </w:r>
      <w:r w:rsidR="00A16757">
        <w:t xml:space="preserve"> die Jungschäferinnen und -schäfer</w:t>
      </w:r>
      <w:r>
        <w:t xml:space="preserve">. </w:t>
      </w:r>
    </w:p>
    <w:p w14:paraId="60E86696" w14:textId="77777777" w:rsidR="00015A0D" w:rsidRDefault="00015A0D" w:rsidP="00015A0D">
      <w:pPr>
        <w:pStyle w:val="Flietext"/>
      </w:pPr>
    </w:p>
    <w:p w14:paraId="7C3545A1" w14:textId="092B2509" w:rsidR="00015A0D" w:rsidRPr="00341A3A" w:rsidRDefault="00341A3A" w:rsidP="00015A0D">
      <w:pPr>
        <w:pStyle w:val="Flietext"/>
        <w:rPr>
          <w:b/>
          <w:bCs/>
        </w:rPr>
      </w:pPr>
      <w:r w:rsidRPr="00341A3A">
        <w:rPr>
          <w:b/>
          <w:bCs/>
        </w:rPr>
        <w:lastRenderedPageBreak/>
        <w:t>Mehr als 20 Jahre Württemberger Lamm</w:t>
      </w:r>
    </w:p>
    <w:p w14:paraId="0B72D2FD" w14:textId="77777777" w:rsidR="005355E2" w:rsidRDefault="005355E2" w:rsidP="00EF79AA">
      <w:pPr>
        <w:pStyle w:val="Flietext"/>
      </w:pPr>
    </w:p>
    <w:p w14:paraId="41260F62" w14:textId="0AC6E604" w:rsidR="00EF79AA" w:rsidRDefault="001936F5" w:rsidP="00EF79AA">
      <w:pPr>
        <w:pStyle w:val="Flietext"/>
      </w:pPr>
      <w:r>
        <w:t xml:space="preserve">In vielen Regionen im Südwesten halten Schäferinnen und Schäfer ihre Tiere auch heute noch in großen Herden auf den </w:t>
      </w:r>
      <w:r w:rsidR="00341A3A" w:rsidRPr="00E36BCB">
        <w:t xml:space="preserve">Weiden der Region. </w:t>
      </w:r>
      <w:r>
        <w:t>Um</w:t>
      </w:r>
      <w:r w:rsidR="00341A3A">
        <w:t xml:space="preserve"> diese Tradition zu erhalten und regionales Lammfleisch von besonderer Qualität zu vermarkten, haben Edeka Südwest und die Erzeugergemeinschaft Württemberger Lamm vor</w:t>
      </w:r>
      <w:r w:rsidR="00135E9C">
        <w:t xml:space="preserve"> mehr als</w:t>
      </w:r>
      <w:r w:rsidR="00341A3A">
        <w:t xml:space="preserve"> 20 Jahren eine Partnerschaft geschlossen. „Der Name Württemberger Lamm steht für traditionelle Aufzucht, naturnahe Haltung und kurze Transportwege“, beschreibt Ernst Fauser</w:t>
      </w:r>
      <w:r w:rsidR="00135E9C">
        <w:t xml:space="preserve"> das Markenprogramm</w:t>
      </w:r>
      <w:r w:rsidR="00341A3A">
        <w:t xml:space="preserve">. Mehr als 100 Schäferbetriebe in Baden-Württemberg sind Teil der Erzeugergemeinschaft. </w:t>
      </w:r>
      <w:r w:rsidR="00135E9C">
        <w:t>Edeka Südwest vermarktet das Fleisch in ausgewählten Märkten im Südwesten.</w:t>
      </w:r>
    </w:p>
    <w:p w14:paraId="6BE110CF" w14:textId="77777777" w:rsidR="00A74DF1" w:rsidRDefault="00A74DF1" w:rsidP="00EF79AA">
      <w:pPr>
        <w:pStyle w:val="Flietext"/>
      </w:pPr>
    </w:p>
    <w:p w14:paraId="6C290534" w14:textId="77777777" w:rsidR="00EF79AA" w:rsidRPr="00EF79AA" w:rsidRDefault="00DB6838" w:rsidP="00EF79AA">
      <w:pPr>
        <w:pStyle w:val="Zusatzinformation-berschrift"/>
      </w:pPr>
      <w:sdt>
        <w:sdtPr>
          <w:id w:val="-1061561099"/>
          <w:placeholder>
            <w:docPart w:val="6F3BAB51282545EDAE480D8A984491BA"/>
          </w:placeholder>
        </w:sdtPr>
        <w:sdtEndPr/>
        <w:sdtContent>
          <w:r w:rsidR="00E30C1E" w:rsidRPr="00E30C1E">
            <w:t>Zusatzinformation</w:t>
          </w:r>
          <w:r w:rsidR="00A15F62">
            <w:t xml:space="preserve"> – </w:t>
          </w:r>
          <w:r w:rsidR="00E30C1E" w:rsidRPr="00E30C1E">
            <w:t>Edeka Südwest</w:t>
          </w:r>
        </w:sdtContent>
      </w:sdt>
    </w:p>
    <w:p w14:paraId="7CB99D97" w14:textId="77777777" w:rsidR="0043781B" w:rsidRPr="006D08E3" w:rsidRDefault="00DB6838" w:rsidP="001A1F1B">
      <w:pPr>
        <w:pStyle w:val="Zusatzinformation-Text"/>
      </w:pPr>
      <w:sdt>
        <w:sdtPr>
          <w:id w:val="-746034625"/>
          <w:placeholder>
            <w:docPart w:val="1CE0CAD396A54BD0BA4790C3C0AE406A"/>
          </w:placeholder>
        </w:sdtPr>
        <w:sdtEndPr/>
        <w:sdtContent>
          <w:r w:rsidR="001A1F1B">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D376" w14:textId="77777777" w:rsidR="005962E0" w:rsidRDefault="005962E0" w:rsidP="000B64B7">
      <w:r>
        <w:separator/>
      </w:r>
    </w:p>
  </w:endnote>
  <w:endnote w:type="continuationSeparator" w:id="0">
    <w:p w14:paraId="217A6C00" w14:textId="77777777" w:rsidR="005962E0" w:rsidRDefault="005962E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7FCBF5E66264553B35CA2604E578D1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7FCBF5E66264553B35CA2604E578D11"/>
            </w:placeholder>
          </w:sdtPr>
          <w:sdtEndPr>
            <w:rPr>
              <w:b/>
              <w:bCs/>
              <w:color w:val="1D1D1B" w:themeColor="text2"/>
              <w:sz w:val="18"/>
              <w:szCs w:val="18"/>
            </w:rPr>
          </w:sdtEndPr>
          <w:sdtContent>
            <w:tr w:rsidR="00BE785A" w14:paraId="161EA5B5" w14:textId="77777777" w:rsidTr="00503BFF">
              <w:trPr>
                <w:trHeight w:hRule="exact" w:val="227"/>
              </w:trPr>
              <w:tc>
                <w:tcPr>
                  <w:tcW w:w="9071" w:type="dxa"/>
                </w:tcPr>
                <w:p w14:paraId="1519B417"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7FCBF5E66264553B35CA2604E578D11"/>
            </w:placeholder>
          </w:sdtPr>
          <w:sdtEndPr/>
          <w:sdtContent>
            <w:sdt>
              <w:sdtPr>
                <w:id w:val="-79604635"/>
                <w:lock w:val="sdtContentLocked"/>
                <w:placeholder>
                  <w:docPart w:val="3BA0233517D64BD1A8F72D287F4AB591"/>
                </w:placeholder>
              </w:sdtPr>
              <w:sdtEndPr/>
              <w:sdtContent>
                <w:tr w:rsidR="00503BFF" w14:paraId="34B3F692" w14:textId="77777777" w:rsidTr="00B31928">
                  <w:trPr>
                    <w:trHeight w:hRule="exact" w:val="1361"/>
                  </w:trPr>
                  <w:tc>
                    <w:tcPr>
                      <w:tcW w:w="9071" w:type="dxa"/>
                    </w:tcPr>
                    <w:p w14:paraId="30C7D1F1"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CCDE56F" w14:textId="77777777" w:rsidR="00B31928" w:rsidRDefault="00B31928" w:rsidP="00B31928">
                      <w:pPr>
                        <w:pStyle w:val="Fuzeilentext"/>
                      </w:pPr>
                      <w:r>
                        <w:t>Edekastraße 1 • 77656 Offenburg</w:t>
                      </w:r>
                    </w:p>
                    <w:p w14:paraId="01E7E032" w14:textId="77777777" w:rsidR="00B31928" w:rsidRDefault="00B31928" w:rsidP="00B31928">
                      <w:pPr>
                        <w:pStyle w:val="Fuzeilentext"/>
                      </w:pPr>
                      <w:r>
                        <w:t>Telefon: 0781 502-661</w:t>
                      </w:r>
                      <w:r w:rsidR="00C600CE">
                        <w:t>0</w:t>
                      </w:r>
                      <w:r>
                        <w:t xml:space="preserve"> • Fax: 0781 502-6180</w:t>
                      </w:r>
                    </w:p>
                    <w:p w14:paraId="37907DDC" w14:textId="77777777" w:rsidR="00B31928" w:rsidRDefault="00B31928" w:rsidP="00B31928">
                      <w:pPr>
                        <w:pStyle w:val="Fuzeilentext"/>
                      </w:pPr>
                      <w:r>
                        <w:t xml:space="preserve">E-Mail: presse@edeka-suedwest.de </w:t>
                      </w:r>
                    </w:p>
                    <w:p w14:paraId="3D393465" w14:textId="77777777" w:rsidR="00B31928" w:rsidRDefault="00B31928" w:rsidP="00B31928">
                      <w:pPr>
                        <w:pStyle w:val="Fuzeilentext"/>
                      </w:pPr>
                      <w:r>
                        <w:t>https://verbund.edeka/südwest • www.edeka.de/suedwest</w:t>
                      </w:r>
                    </w:p>
                    <w:p w14:paraId="569BDE82" w14:textId="77777777" w:rsidR="00503BFF" w:rsidRPr="00B31928" w:rsidRDefault="00B31928" w:rsidP="00B31928">
                      <w:pPr>
                        <w:pStyle w:val="Fuzeilentext"/>
                      </w:pPr>
                      <w:r>
                        <w:t>www.xing.com/company/edekasuedwest • www.linkedin.com/company/edekasuedwest</w:t>
                      </w:r>
                    </w:p>
                  </w:tc>
                </w:tr>
              </w:sdtContent>
            </w:sdt>
          </w:sdtContent>
        </w:sdt>
      </w:tbl>
      <w:p w14:paraId="7707149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6388450" wp14:editId="41389B3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54E1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3A8A3D8" wp14:editId="67A254C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F0A7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0D3A2" w14:textId="77777777" w:rsidR="005962E0" w:rsidRDefault="005962E0" w:rsidP="000B64B7">
      <w:r>
        <w:separator/>
      </w:r>
    </w:p>
  </w:footnote>
  <w:footnote w:type="continuationSeparator" w:id="0">
    <w:p w14:paraId="51313428" w14:textId="77777777" w:rsidR="005962E0" w:rsidRDefault="005962E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E0"/>
    <w:rsid w:val="00007E0A"/>
    <w:rsid w:val="00011366"/>
    <w:rsid w:val="00015A0D"/>
    <w:rsid w:val="0003048B"/>
    <w:rsid w:val="000314BC"/>
    <w:rsid w:val="0003575C"/>
    <w:rsid w:val="000401C5"/>
    <w:rsid w:val="00061F34"/>
    <w:rsid w:val="000731B9"/>
    <w:rsid w:val="0007721D"/>
    <w:rsid w:val="000B64B7"/>
    <w:rsid w:val="00103861"/>
    <w:rsid w:val="0013316D"/>
    <w:rsid w:val="00135E9C"/>
    <w:rsid w:val="00154F99"/>
    <w:rsid w:val="001610BF"/>
    <w:rsid w:val="001762B1"/>
    <w:rsid w:val="00191243"/>
    <w:rsid w:val="001936F5"/>
    <w:rsid w:val="001A1F1B"/>
    <w:rsid w:val="001A7E1B"/>
    <w:rsid w:val="001C2937"/>
    <w:rsid w:val="001D26F3"/>
    <w:rsid w:val="001D4BAC"/>
    <w:rsid w:val="001D61AF"/>
    <w:rsid w:val="001E47DB"/>
    <w:rsid w:val="00203058"/>
    <w:rsid w:val="00203E84"/>
    <w:rsid w:val="002127BF"/>
    <w:rsid w:val="00233953"/>
    <w:rsid w:val="002601D7"/>
    <w:rsid w:val="002B1C64"/>
    <w:rsid w:val="002C576F"/>
    <w:rsid w:val="002D21D4"/>
    <w:rsid w:val="00341A3A"/>
    <w:rsid w:val="00385187"/>
    <w:rsid w:val="003D421D"/>
    <w:rsid w:val="004010CB"/>
    <w:rsid w:val="004111E6"/>
    <w:rsid w:val="004255A3"/>
    <w:rsid w:val="0043781B"/>
    <w:rsid w:val="00451CEA"/>
    <w:rsid w:val="00456265"/>
    <w:rsid w:val="00465EE8"/>
    <w:rsid w:val="004678D6"/>
    <w:rsid w:val="00474F05"/>
    <w:rsid w:val="004A487F"/>
    <w:rsid w:val="004B28AC"/>
    <w:rsid w:val="00503BFF"/>
    <w:rsid w:val="0051636A"/>
    <w:rsid w:val="0053456D"/>
    <w:rsid w:val="005355E2"/>
    <w:rsid w:val="00541AB1"/>
    <w:rsid w:val="005526ED"/>
    <w:rsid w:val="005528EB"/>
    <w:rsid w:val="005852A5"/>
    <w:rsid w:val="0058624C"/>
    <w:rsid w:val="005962E0"/>
    <w:rsid w:val="005C27B7"/>
    <w:rsid w:val="005C708D"/>
    <w:rsid w:val="005D4309"/>
    <w:rsid w:val="005E4041"/>
    <w:rsid w:val="00606C95"/>
    <w:rsid w:val="00655B4E"/>
    <w:rsid w:val="00672F49"/>
    <w:rsid w:val="006845CE"/>
    <w:rsid w:val="006963C2"/>
    <w:rsid w:val="006D08E3"/>
    <w:rsid w:val="006F118C"/>
    <w:rsid w:val="006F2167"/>
    <w:rsid w:val="00707356"/>
    <w:rsid w:val="00710444"/>
    <w:rsid w:val="00731FF0"/>
    <w:rsid w:val="00752FB9"/>
    <w:rsid w:val="00765C93"/>
    <w:rsid w:val="00797DFD"/>
    <w:rsid w:val="007A5FAE"/>
    <w:rsid w:val="008236D9"/>
    <w:rsid w:val="00840C91"/>
    <w:rsid w:val="00841822"/>
    <w:rsid w:val="0085383C"/>
    <w:rsid w:val="00864AAA"/>
    <w:rsid w:val="00865A58"/>
    <w:rsid w:val="00872D04"/>
    <w:rsid w:val="00880966"/>
    <w:rsid w:val="008C2F79"/>
    <w:rsid w:val="008E284B"/>
    <w:rsid w:val="00903E04"/>
    <w:rsid w:val="00911B5C"/>
    <w:rsid w:val="009479C9"/>
    <w:rsid w:val="009654ED"/>
    <w:rsid w:val="009731F1"/>
    <w:rsid w:val="00973546"/>
    <w:rsid w:val="0097750C"/>
    <w:rsid w:val="00980227"/>
    <w:rsid w:val="009B3C9B"/>
    <w:rsid w:val="009B5072"/>
    <w:rsid w:val="00A14E43"/>
    <w:rsid w:val="00A15F62"/>
    <w:rsid w:val="00A16757"/>
    <w:rsid w:val="00A534E9"/>
    <w:rsid w:val="00A70458"/>
    <w:rsid w:val="00A74DF1"/>
    <w:rsid w:val="00AA2F74"/>
    <w:rsid w:val="00AE4D51"/>
    <w:rsid w:val="00B0619B"/>
    <w:rsid w:val="00B07C30"/>
    <w:rsid w:val="00B31928"/>
    <w:rsid w:val="00B44DE9"/>
    <w:rsid w:val="00B51FC2"/>
    <w:rsid w:val="00B8553A"/>
    <w:rsid w:val="00BD2F2F"/>
    <w:rsid w:val="00BD7929"/>
    <w:rsid w:val="00BE785A"/>
    <w:rsid w:val="00BF33AE"/>
    <w:rsid w:val="00BF36DB"/>
    <w:rsid w:val="00C44B3E"/>
    <w:rsid w:val="00C569AA"/>
    <w:rsid w:val="00C600CE"/>
    <w:rsid w:val="00C76D49"/>
    <w:rsid w:val="00CA59F6"/>
    <w:rsid w:val="00CC2824"/>
    <w:rsid w:val="00D161B0"/>
    <w:rsid w:val="00D16B68"/>
    <w:rsid w:val="00D33653"/>
    <w:rsid w:val="00D748A3"/>
    <w:rsid w:val="00D85FA9"/>
    <w:rsid w:val="00DB0ADC"/>
    <w:rsid w:val="00DB6838"/>
    <w:rsid w:val="00DC3D83"/>
    <w:rsid w:val="00E01A77"/>
    <w:rsid w:val="00E100C9"/>
    <w:rsid w:val="00E30C1E"/>
    <w:rsid w:val="00E652FF"/>
    <w:rsid w:val="00E87EB6"/>
    <w:rsid w:val="00EB51D9"/>
    <w:rsid w:val="00EF5A4E"/>
    <w:rsid w:val="00EF79AA"/>
    <w:rsid w:val="00F40039"/>
    <w:rsid w:val="00F40112"/>
    <w:rsid w:val="00F46091"/>
    <w:rsid w:val="00F657A0"/>
    <w:rsid w:val="00F83F9E"/>
    <w:rsid w:val="00F92496"/>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DD79B"/>
  <w15:chartTrackingRefBased/>
  <w15:docId w15:val="{2472AD1E-8810-4640-A5DB-1616B2C4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796125">
      <w:bodyDiv w:val="1"/>
      <w:marLeft w:val="0"/>
      <w:marRight w:val="0"/>
      <w:marTop w:val="0"/>
      <w:marBottom w:val="0"/>
      <w:divBdr>
        <w:top w:val="none" w:sz="0" w:space="0" w:color="auto"/>
        <w:left w:val="none" w:sz="0" w:space="0" w:color="auto"/>
        <w:bottom w:val="none" w:sz="0" w:space="0" w:color="auto"/>
        <w:right w:val="none" w:sz="0" w:space="0" w:color="auto"/>
      </w:divBdr>
    </w:div>
    <w:div w:id="20794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FCBF5E66264553B35CA2604E578D11"/>
        <w:category>
          <w:name w:val="Allgemein"/>
          <w:gallery w:val="placeholder"/>
        </w:category>
        <w:types>
          <w:type w:val="bbPlcHdr"/>
        </w:types>
        <w:behaviors>
          <w:behavior w:val="content"/>
        </w:behaviors>
        <w:guid w:val="{A048A38A-44DE-49A3-B20E-FD0302C215BF}"/>
      </w:docPartPr>
      <w:docPartBody>
        <w:p w:rsidR="00E20706" w:rsidRDefault="00E20706">
          <w:pPr>
            <w:pStyle w:val="B7FCBF5E66264553B35CA2604E578D11"/>
          </w:pPr>
          <w:r w:rsidRPr="00523F70">
            <w:rPr>
              <w:rStyle w:val="Platzhaltertext"/>
            </w:rPr>
            <w:t>Klicken oder tippen Sie hier, um Text einzugeben.</w:t>
          </w:r>
        </w:p>
      </w:docPartBody>
    </w:docPart>
    <w:docPart>
      <w:docPartPr>
        <w:name w:val="8AB91B77C2BA428886EDB8752F28845D"/>
        <w:category>
          <w:name w:val="Allgemein"/>
          <w:gallery w:val="placeholder"/>
        </w:category>
        <w:types>
          <w:type w:val="bbPlcHdr"/>
        </w:types>
        <w:behaviors>
          <w:behavior w:val="content"/>
        </w:behaviors>
        <w:guid w:val="{32D1E325-741C-43EC-B4A7-EDA5758DB48F}"/>
      </w:docPartPr>
      <w:docPartBody>
        <w:p w:rsidR="00E20706" w:rsidRDefault="00E20706">
          <w:pPr>
            <w:pStyle w:val="8AB91B77C2BA428886EDB8752F28845D"/>
          </w:pPr>
          <w:r>
            <w:rPr>
              <w:rStyle w:val="Platzhaltertext"/>
            </w:rPr>
            <w:t>titel</w:t>
          </w:r>
        </w:p>
      </w:docPartBody>
    </w:docPart>
    <w:docPart>
      <w:docPartPr>
        <w:name w:val="3BA0233517D64BD1A8F72D287F4AB591"/>
        <w:category>
          <w:name w:val="Allgemein"/>
          <w:gallery w:val="placeholder"/>
        </w:category>
        <w:types>
          <w:type w:val="bbPlcHdr"/>
        </w:types>
        <w:behaviors>
          <w:behavior w:val="content"/>
        </w:behaviors>
        <w:guid w:val="{36E9714B-70B1-4750-9A35-58C2D7144BED}"/>
      </w:docPartPr>
      <w:docPartBody>
        <w:p w:rsidR="00E20706" w:rsidRDefault="00E20706">
          <w:pPr>
            <w:pStyle w:val="3BA0233517D64BD1A8F72D287F4AB591"/>
          </w:pPr>
          <w:r>
            <w:rPr>
              <w:rStyle w:val="Platzhaltertext"/>
            </w:rPr>
            <w:t>Headline</w:t>
          </w:r>
        </w:p>
      </w:docPartBody>
    </w:docPart>
    <w:docPart>
      <w:docPartPr>
        <w:name w:val="05879CAC0FD84E9EA292A5FD7690DAA6"/>
        <w:category>
          <w:name w:val="Allgemein"/>
          <w:gallery w:val="placeholder"/>
        </w:category>
        <w:types>
          <w:type w:val="bbPlcHdr"/>
        </w:types>
        <w:behaviors>
          <w:behavior w:val="content"/>
        </w:behaviors>
        <w:guid w:val="{5A0B8F9A-8C76-4159-92A2-32EBA9C0EA24}"/>
      </w:docPartPr>
      <w:docPartBody>
        <w:p w:rsidR="00E20706" w:rsidRDefault="00E20706">
          <w:pPr>
            <w:pStyle w:val="05879CAC0FD84E9EA292A5FD7690DAA6"/>
          </w:pPr>
          <w:r>
            <w:rPr>
              <w:rStyle w:val="Platzhaltertext"/>
              <w:lang w:val="en-US"/>
            </w:rPr>
            <w:t>Subline</w:t>
          </w:r>
        </w:p>
      </w:docPartBody>
    </w:docPart>
    <w:docPart>
      <w:docPartPr>
        <w:name w:val="16F6D46C64FD40EEB78C9AAD475F90CD"/>
        <w:category>
          <w:name w:val="Allgemein"/>
          <w:gallery w:val="placeholder"/>
        </w:category>
        <w:types>
          <w:type w:val="bbPlcHdr"/>
        </w:types>
        <w:behaviors>
          <w:behavior w:val="content"/>
        </w:behaviors>
        <w:guid w:val="{F2470911-FAA8-4EA7-B4D8-931B3F10DAC9}"/>
      </w:docPartPr>
      <w:docPartBody>
        <w:p w:rsidR="00E20706" w:rsidRDefault="00E20706">
          <w:pPr>
            <w:pStyle w:val="16F6D46C64FD40EEB78C9AAD475F90CD"/>
          </w:pPr>
          <w:r>
            <w:rPr>
              <w:rStyle w:val="Platzhaltertext"/>
            </w:rPr>
            <w:t>Ort</w:t>
          </w:r>
        </w:p>
      </w:docPartBody>
    </w:docPart>
    <w:docPart>
      <w:docPartPr>
        <w:name w:val="A1E978BC00C84D7A9320587E5B5C419A"/>
        <w:category>
          <w:name w:val="Allgemein"/>
          <w:gallery w:val="placeholder"/>
        </w:category>
        <w:types>
          <w:type w:val="bbPlcHdr"/>
        </w:types>
        <w:behaviors>
          <w:behavior w:val="content"/>
        </w:behaviors>
        <w:guid w:val="{36046C95-CE62-4EBD-BEC6-8E21BCD03F39}"/>
      </w:docPartPr>
      <w:docPartBody>
        <w:p w:rsidR="00E20706" w:rsidRDefault="00E20706">
          <w:pPr>
            <w:pStyle w:val="A1E978BC00C84D7A9320587E5B5C419A"/>
          </w:pPr>
          <w:r w:rsidRPr="007C076F">
            <w:rPr>
              <w:rStyle w:val="Platzhaltertext"/>
            </w:rPr>
            <w:t>Datum</w:t>
          </w:r>
        </w:p>
      </w:docPartBody>
    </w:docPart>
    <w:docPart>
      <w:docPartPr>
        <w:name w:val="6F3BAB51282545EDAE480D8A984491BA"/>
        <w:category>
          <w:name w:val="Allgemein"/>
          <w:gallery w:val="placeholder"/>
        </w:category>
        <w:types>
          <w:type w:val="bbPlcHdr"/>
        </w:types>
        <w:behaviors>
          <w:behavior w:val="content"/>
        </w:behaviors>
        <w:guid w:val="{561CD0E5-BEFB-4F8B-AD9B-3B2A175C7B6F}"/>
      </w:docPartPr>
      <w:docPartBody>
        <w:p w:rsidR="00E20706" w:rsidRDefault="00E20706">
          <w:pPr>
            <w:pStyle w:val="6F3BAB51282545EDAE480D8A984491BA"/>
          </w:pPr>
          <w:r>
            <w:rPr>
              <w:rStyle w:val="Platzhaltertext"/>
            </w:rPr>
            <w:t>Zusatzinformation-Überschrift</w:t>
          </w:r>
        </w:p>
      </w:docPartBody>
    </w:docPart>
    <w:docPart>
      <w:docPartPr>
        <w:name w:val="1CE0CAD396A54BD0BA4790C3C0AE406A"/>
        <w:category>
          <w:name w:val="Allgemein"/>
          <w:gallery w:val="placeholder"/>
        </w:category>
        <w:types>
          <w:type w:val="bbPlcHdr"/>
        </w:types>
        <w:behaviors>
          <w:behavior w:val="content"/>
        </w:behaviors>
        <w:guid w:val="{A0AC3083-8DE0-4FF6-8077-276A74723DB4}"/>
      </w:docPartPr>
      <w:docPartBody>
        <w:p w:rsidR="00E20706" w:rsidRDefault="00E20706">
          <w:pPr>
            <w:pStyle w:val="1CE0CAD396A54BD0BA4790C3C0AE406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06"/>
    <w:rsid w:val="0003048B"/>
    <w:rsid w:val="001C2937"/>
    <w:rsid w:val="0053456D"/>
    <w:rsid w:val="00864AAA"/>
    <w:rsid w:val="00A70458"/>
    <w:rsid w:val="00E20706"/>
    <w:rsid w:val="00F65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FCBF5E66264553B35CA2604E578D11">
    <w:name w:val="B7FCBF5E66264553B35CA2604E578D11"/>
  </w:style>
  <w:style w:type="paragraph" w:customStyle="1" w:styleId="8AB91B77C2BA428886EDB8752F28845D">
    <w:name w:val="8AB91B77C2BA428886EDB8752F28845D"/>
  </w:style>
  <w:style w:type="paragraph" w:customStyle="1" w:styleId="3BA0233517D64BD1A8F72D287F4AB591">
    <w:name w:val="3BA0233517D64BD1A8F72D287F4AB591"/>
  </w:style>
  <w:style w:type="paragraph" w:customStyle="1" w:styleId="05879CAC0FD84E9EA292A5FD7690DAA6">
    <w:name w:val="05879CAC0FD84E9EA292A5FD7690DAA6"/>
  </w:style>
  <w:style w:type="paragraph" w:customStyle="1" w:styleId="16F6D46C64FD40EEB78C9AAD475F90CD">
    <w:name w:val="16F6D46C64FD40EEB78C9AAD475F90CD"/>
  </w:style>
  <w:style w:type="paragraph" w:customStyle="1" w:styleId="A1E978BC00C84D7A9320587E5B5C419A">
    <w:name w:val="A1E978BC00C84D7A9320587E5B5C419A"/>
  </w:style>
  <w:style w:type="paragraph" w:customStyle="1" w:styleId="6F3BAB51282545EDAE480D8A984491BA">
    <w:name w:val="6F3BAB51282545EDAE480D8A984491BA"/>
  </w:style>
  <w:style w:type="paragraph" w:customStyle="1" w:styleId="1CE0CAD396A54BD0BA4790C3C0AE406A">
    <w:name w:val="1CE0CAD396A54BD0BA4790C3C0AE4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478</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23</cp:revision>
  <dcterms:created xsi:type="dcterms:W3CDTF">2025-05-06T08:59:00Z</dcterms:created>
  <dcterms:modified xsi:type="dcterms:W3CDTF">2025-05-09T07:29:00Z</dcterms:modified>
</cp:coreProperties>
</file>