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D2A4A" w14:textId="77777777" w:rsidR="0063233C" w:rsidRDefault="00840E0D">
      <w:pPr>
        <w:pBdr>
          <w:top w:val="nil"/>
          <w:left w:val="nil"/>
          <w:bottom w:val="nil"/>
          <w:right w:val="nil"/>
          <w:between w:val="nil"/>
        </w:pBdr>
        <w:spacing w:after="0" w:line="240" w:lineRule="auto"/>
        <w:rPr>
          <w:color w:val="000000"/>
        </w:rPr>
      </w:pPr>
      <w:r>
        <w:rPr>
          <w:color w:val="000000"/>
        </w:rPr>
        <w:t>Revolution in der Schädlingsbekämpfung</w:t>
      </w:r>
    </w:p>
    <w:p w14:paraId="33DD2A4B" w14:textId="0BCF384F" w:rsidR="0063233C" w:rsidRDefault="00A9278E">
      <w:pPr>
        <w:spacing w:after="0"/>
        <w:rPr>
          <w:b/>
          <w:sz w:val="24"/>
          <w:szCs w:val="24"/>
        </w:rPr>
      </w:pPr>
      <w:r>
        <w:rPr>
          <w:b/>
          <w:sz w:val="24"/>
          <w:szCs w:val="24"/>
        </w:rPr>
        <w:t>„S</w:t>
      </w:r>
      <w:r w:rsidR="00A2679C">
        <w:rPr>
          <w:b/>
          <w:sz w:val="24"/>
          <w:szCs w:val="24"/>
        </w:rPr>
        <w:t>marte“</w:t>
      </w:r>
      <w:r w:rsidR="00840E0D">
        <w:rPr>
          <w:b/>
          <w:sz w:val="24"/>
          <w:szCs w:val="24"/>
        </w:rPr>
        <w:t xml:space="preserve"> Schadnagerfalle Dual AutoGate von Rentokil Initial bietet bestmöglichen Schutz bei maximaler Risikominimierung </w:t>
      </w:r>
      <w:r w:rsidR="00A361E9">
        <w:rPr>
          <w:b/>
          <w:sz w:val="24"/>
          <w:szCs w:val="24"/>
        </w:rPr>
        <w:t xml:space="preserve">durch </w:t>
      </w:r>
      <w:r w:rsidR="00D475A6">
        <w:rPr>
          <w:b/>
          <w:sz w:val="24"/>
          <w:szCs w:val="24"/>
        </w:rPr>
        <w:t>intelligenten Köderzugang</w:t>
      </w:r>
    </w:p>
    <w:p w14:paraId="33DD2A4C" w14:textId="77777777" w:rsidR="0063233C" w:rsidRDefault="0063233C">
      <w:pPr>
        <w:spacing w:after="0"/>
        <w:rPr>
          <w:b/>
          <w:sz w:val="24"/>
          <w:szCs w:val="24"/>
        </w:rPr>
      </w:pPr>
    </w:p>
    <w:p w14:paraId="33DD2A4D" w14:textId="77777777" w:rsidR="0063233C" w:rsidRDefault="00840E0D">
      <w:pPr>
        <w:spacing w:after="0"/>
      </w:pPr>
      <w:r>
        <w:t>Köln, 28.07.2021. Rentokil Initial hat unter der Marke Rentokil Schädlingsbekämpfung mit Dual AutoGate eine innovative, intelligente und effektive Lösung zum Schutz vor Schadnagern entwickelt. Mit der bisher einmaligen Technologie von Dual AutoGate sorgt Rentokil Initial für ein Höchstmaß an Risikominimierung, da die Köder für Nicht-Zieltiere oder Unbefugte nicht dauerhaft verfügbar sind. Als erste und bisher einmalige Lösung ihrer Art ist sie zusätzlich über einen Router via Mobilfunk mit den Servern von Rentokil vernetzt und ermöglicht so eine gezielte und kontaktlose Schädlingsbekämpfung.</w:t>
      </w:r>
    </w:p>
    <w:p w14:paraId="33DD2A4E" w14:textId="77777777" w:rsidR="0063233C" w:rsidRDefault="0063233C">
      <w:pPr>
        <w:spacing w:after="0"/>
        <w:rPr>
          <w:sz w:val="24"/>
          <w:szCs w:val="24"/>
        </w:rPr>
      </w:pPr>
    </w:p>
    <w:p w14:paraId="33DD2A4F" w14:textId="4D5154AD" w:rsidR="0063233C" w:rsidRDefault="00840E0D">
      <w:pPr>
        <w:spacing w:after="0"/>
        <w:rPr>
          <w:b/>
        </w:rPr>
      </w:pPr>
      <w:r>
        <w:rPr>
          <w:b/>
        </w:rPr>
        <w:t xml:space="preserve">Befallsorientierter Köderzugang </w:t>
      </w:r>
    </w:p>
    <w:p w14:paraId="33DD2A50" w14:textId="77777777" w:rsidR="0063233C" w:rsidRDefault="00840E0D">
      <w:pPr>
        <w:spacing w:after="0"/>
      </w:pPr>
      <w:r>
        <w:t xml:space="preserve">Dual AutoGate besteht aus zwei Bereichen: einem Durchgangsbereich und einem Köderbereich, welcher durch ein Tor („Gate“) grundsätzlich verschlossen und vor Zugriffen geschützt ist. </w:t>
      </w:r>
    </w:p>
    <w:p w14:paraId="33DD2A51" w14:textId="77777777" w:rsidR="0063233C" w:rsidRDefault="00840E0D">
      <w:pPr>
        <w:spacing w:after="0"/>
      </w:pPr>
      <w:r>
        <w:t>Sobald ein Schadnager den Sensor in einem definierten Zeitraum und mit vorgegebener Häufigkeit auslöst, gibt das Gate den Zugang zum Köder für einen programmierten Zeitraum frei. Im Anschluss schließt das Gate automatisch.</w:t>
      </w:r>
    </w:p>
    <w:p w14:paraId="33DD2A52" w14:textId="77777777" w:rsidR="0063233C" w:rsidRDefault="0063233C">
      <w:pPr>
        <w:spacing w:after="0"/>
      </w:pPr>
    </w:p>
    <w:p w14:paraId="33DD2A53" w14:textId="77777777" w:rsidR="0063233C" w:rsidRDefault="00840E0D">
      <w:pPr>
        <w:spacing w:after="0"/>
        <w:rPr>
          <w:b/>
        </w:rPr>
      </w:pPr>
      <w:r>
        <w:rPr>
          <w:b/>
        </w:rPr>
        <w:t>Schädlingsbekämpfung per vernetzter Systemlösung</w:t>
      </w:r>
    </w:p>
    <w:p w14:paraId="33DD2A54" w14:textId="23F472DD" w:rsidR="0063233C" w:rsidRDefault="00840E0D">
      <w:pPr>
        <w:spacing w:after="0"/>
      </w:pPr>
      <w:r>
        <w:t xml:space="preserve">Die integrierte Systemlösung PestConnect ermöglicht eine kontaktlose Fernüberwachung mit vollständiger Transparenz und Kontrolle über die Schädlingsaktivitäten. Die Nagerfallen sind mit einem, im Unternehmen installierten, Router verbunden. Über diesen werden alle 15 Minuten via Mobilfunk Gate-Zustandsveränderungen in Echtzeit an den Rentokil-Server und somit an den zuständigen Schädlingsbekämpfer gemeldet. Dieser leitet bei einer Überschreitung einer gewissen Anzahl von Bewegungen zwischen zwei Regelservicebesuchen unmittelbar weitere Maßnahmen ein. Alle Aktivitäten rund um die Überwachungslösung werden live in dem Dokumentationssystem myRentokil synchronisiert. Sowohl für die Mitarbeiter des </w:t>
      </w:r>
      <w:r w:rsidR="00C33483">
        <w:t>Kunden</w:t>
      </w:r>
      <w:r>
        <w:t xml:space="preserve">, als auch für den zuständigen Rentokil Techniker ist jederzeit und </w:t>
      </w:r>
      <w:r w:rsidR="00C33483">
        <w:t xml:space="preserve">von </w:t>
      </w:r>
      <w:r>
        <w:t>überall Zugriff auf das System gewährleistet. Darüber hinaus stehen diverse Möglichkeiten wie Trendanalysen oder der automatisierte Bezug von Audit</w:t>
      </w:r>
      <w:r w:rsidR="00FD6B8C">
        <w:t>-</w:t>
      </w:r>
      <w:r>
        <w:t xml:space="preserve">relevanten Dokumenten, welche individuell auf die Bedürfnisse des Kunden angepasst werden können, zur Verfügung. </w:t>
      </w:r>
    </w:p>
    <w:p w14:paraId="33DD2A55" w14:textId="77777777" w:rsidR="0063233C" w:rsidRDefault="0063233C">
      <w:pPr>
        <w:spacing w:after="0"/>
      </w:pPr>
    </w:p>
    <w:p w14:paraId="33DD2A56" w14:textId="77777777" w:rsidR="0063233C" w:rsidRDefault="00840E0D">
      <w:pPr>
        <w:spacing w:after="0"/>
      </w:pPr>
      <w:r>
        <w:t>Elena Vasileva, Geschäftsführerin der Rentokil Initial GmbH &amp; Co. KG, erklärt: „Wir freuen uns sehr, dass wir mit Dual AutoGate eine weltweit einmalige, intelligente Lösung schaffen konnten, die Vergiftungsunfälle von Kindern, Haustieren und nicht Ziel-Tieren auf ein Minimum reduziert und gleichzeitig Schadnagerbefälle hocheffektiv eindämmt. Als Innovationsmarktführer und Vorreiter in der Branche haben wir mit Dual AutoGate die Möglichkeit, die Digitalisierung im Hygienebereich ein großes Stück voranzubringen und Prozesse für Unternehmen effizienter zu gestalten.“</w:t>
      </w:r>
    </w:p>
    <w:p w14:paraId="33DD2A57" w14:textId="77777777" w:rsidR="0063233C" w:rsidRDefault="0063233C">
      <w:pPr>
        <w:spacing w:after="0"/>
      </w:pPr>
    </w:p>
    <w:p w14:paraId="33DD2A58" w14:textId="77777777" w:rsidR="0063233C" w:rsidRDefault="00840E0D">
      <w:pPr>
        <w:spacing w:after="0"/>
      </w:pPr>
      <w:r>
        <w:t>Über Rentokil Initial:</w:t>
      </w:r>
    </w:p>
    <w:p w14:paraId="33DD2A59" w14:textId="77777777" w:rsidR="0063233C" w:rsidRDefault="00840E0D">
      <w:pPr>
        <w:spacing w:after="0"/>
      </w:pPr>
      <w:r>
        <w:t xml:space="preserve">Die Rentokil Initial GmbH &amp; Co. KG gehört zu einem der größten Service-Konzerne weltweit und setzt als Innovationsmarktführer seit mehr als 100 Jahren weltweit Maßstäbe im Bereich der </w:t>
      </w:r>
      <w:r>
        <w:lastRenderedPageBreak/>
        <w:t>Schädlingsbekämpfung, professionellen Hygienedienstleistung, Vorratsschutz und Innenraumbegrünung. Die Rentokil Initial Gruppe ist in über 85 Ländern aktiv und beschäftigt mehr als 44.000 Menschen unterschiedlichster Kulturen im Dienste einer gemeinsamen Mission: „Menschen schützen, Leben verbessern“. Mit Expertise und Leidenschaft. In Deutschland setzen sich jeden Tag mehr als 800 Mitarbeiter an 19 Standorten dafür ein, den mehr als 30.000 Kunden einen exzellenten Service zu bieten.</w:t>
      </w:r>
    </w:p>
    <w:p w14:paraId="33DD2A5A" w14:textId="77777777" w:rsidR="0063233C" w:rsidRDefault="0063233C">
      <w:pPr>
        <w:spacing w:after="0"/>
      </w:pPr>
    </w:p>
    <w:p w14:paraId="33DD2A5B" w14:textId="77777777" w:rsidR="0063233C" w:rsidRDefault="00840E0D">
      <w:pPr>
        <w:spacing w:after="0"/>
      </w:pPr>
      <w:r>
        <w:t xml:space="preserve">Weitere Infos unter: </w:t>
      </w:r>
      <w:hyperlink r:id="rId7">
        <w:r>
          <w:rPr>
            <w:color w:val="0000FF"/>
            <w:u w:val="single"/>
          </w:rPr>
          <w:t>www.rentokil-initial.de</w:t>
        </w:r>
      </w:hyperlink>
    </w:p>
    <w:p w14:paraId="33DD2A5C" w14:textId="77777777" w:rsidR="0063233C" w:rsidRDefault="0063233C">
      <w:pPr>
        <w:spacing w:after="0"/>
        <w:rPr>
          <w:b/>
        </w:rPr>
      </w:pPr>
    </w:p>
    <w:p w14:paraId="33DD2A5D" w14:textId="77777777" w:rsidR="0063233C" w:rsidRDefault="00840E0D">
      <w:pPr>
        <w:spacing w:after="0"/>
        <w:rPr>
          <w:b/>
        </w:rPr>
      </w:pPr>
      <w:r>
        <w:rPr>
          <w:b/>
        </w:rPr>
        <w:t xml:space="preserve">Pressekontakt Rentokil Initial: </w:t>
      </w:r>
    </w:p>
    <w:p w14:paraId="33DD2A5E" w14:textId="77777777" w:rsidR="0063233C" w:rsidRDefault="00840E0D">
      <w:pPr>
        <w:spacing w:after="0"/>
      </w:pPr>
      <w:r>
        <w:t>Susann Piersig</w:t>
      </w:r>
    </w:p>
    <w:p w14:paraId="33DD2A5F" w14:textId="77777777" w:rsidR="0063233C" w:rsidRDefault="00840E0D">
      <w:pPr>
        <w:spacing w:after="0"/>
      </w:pPr>
      <w:r>
        <w:t>Tel.: +49-177-236 15 27</w:t>
      </w:r>
    </w:p>
    <w:p w14:paraId="33DD2A60" w14:textId="77777777" w:rsidR="0063233C" w:rsidRDefault="00840E0D">
      <w:pPr>
        <w:spacing w:after="0"/>
      </w:pPr>
      <w:r>
        <w:t>susann.piersig@pi-essenz.de</w:t>
      </w:r>
    </w:p>
    <w:p w14:paraId="33DD2A61" w14:textId="77777777" w:rsidR="0063233C" w:rsidRDefault="0063233C">
      <w:pPr>
        <w:spacing w:after="0"/>
      </w:pPr>
    </w:p>
    <w:p w14:paraId="33DD2A62" w14:textId="77777777" w:rsidR="0063233C" w:rsidRDefault="0063233C">
      <w:pPr>
        <w:spacing w:after="0"/>
      </w:pPr>
    </w:p>
    <w:p w14:paraId="33DD2A63" w14:textId="77777777" w:rsidR="0063233C" w:rsidRDefault="0063233C">
      <w:pPr>
        <w:spacing w:after="0"/>
      </w:pPr>
    </w:p>
    <w:p w14:paraId="33DD2A64" w14:textId="77777777" w:rsidR="0063233C" w:rsidRDefault="0063233C">
      <w:pPr>
        <w:spacing w:after="0"/>
      </w:pPr>
    </w:p>
    <w:sectPr w:rsidR="0063233C">
      <w:headerReference w:type="default" r:id="rId8"/>
      <w:pgSz w:w="11906" w:h="16838"/>
      <w:pgMar w:top="1418" w:right="1418"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21E26" w14:textId="77777777" w:rsidR="00520E30" w:rsidRDefault="00520E30">
      <w:pPr>
        <w:spacing w:after="0" w:line="240" w:lineRule="auto"/>
      </w:pPr>
      <w:r>
        <w:separator/>
      </w:r>
    </w:p>
  </w:endnote>
  <w:endnote w:type="continuationSeparator" w:id="0">
    <w:p w14:paraId="7ED42BB2" w14:textId="77777777" w:rsidR="00520E30" w:rsidRDefault="00520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6BBB5" w14:textId="77777777" w:rsidR="00520E30" w:rsidRDefault="00520E30">
      <w:pPr>
        <w:spacing w:after="0" w:line="240" w:lineRule="auto"/>
      </w:pPr>
      <w:r>
        <w:separator/>
      </w:r>
    </w:p>
  </w:footnote>
  <w:footnote w:type="continuationSeparator" w:id="0">
    <w:p w14:paraId="2A2D933D" w14:textId="77777777" w:rsidR="00520E30" w:rsidRDefault="00520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D2A69" w14:textId="77777777" w:rsidR="0063233C" w:rsidRDefault="00840E0D">
    <w:pPr>
      <w:pBdr>
        <w:top w:val="nil"/>
        <w:left w:val="nil"/>
        <w:bottom w:val="nil"/>
        <w:right w:val="nil"/>
        <w:between w:val="nil"/>
      </w:pBdr>
      <w:tabs>
        <w:tab w:val="center" w:pos="4536"/>
        <w:tab w:val="right" w:pos="9072"/>
      </w:tabs>
      <w:spacing w:after="0" w:line="240" w:lineRule="auto"/>
      <w:jc w:val="right"/>
      <w:rPr>
        <w:color w:val="000000"/>
      </w:rPr>
    </w:pPr>
    <w:r>
      <w:rPr>
        <w:noProof/>
        <w:color w:val="000000"/>
      </w:rPr>
      <w:drawing>
        <wp:inline distT="0" distB="0" distL="0" distR="0" wp14:anchorId="33DD2A6C" wp14:editId="33DD2A6D">
          <wp:extent cx="1406068" cy="58013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06068" cy="580138"/>
                  </a:xfrm>
                  <a:prstGeom prst="rect">
                    <a:avLst/>
                  </a:prstGeom>
                  <a:ln/>
                </pic:spPr>
              </pic:pic>
            </a:graphicData>
          </a:graphic>
        </wp:inline>
      </w:drawing>
    </w:r>
  </w:p>
  <w:p w14:paraId="33DD2A6A" w14:textId="77777777" w:rsidR="0063233C" w:rsidRDefault="0063233C">
    <w:pPr>
      <w:pBdr>
        <w:top w:val="nil"/>
        <w:left w:val="nil"/>
        <w:bottom w:val="nil"/>
        <w:right w:val="nil"/>
        <w:between w:val="nil"/>
      </w:pBdr>
      <w:tabs>
        <w:tab w:val="center" w:pos="4536"/>
        <w:tab w:val="right" w:pos="9072"/>
      </w:tabs>
      <w:spacing w:after="0" w:line="240" w:lineRule="auto"/>
      <w:jc w:val="right"/>
      <w:rPr>
        <w:color w:val="000000"/>
      </w:rPr>
    </w:pPr>
  </w:p>
  <w:p w14:paraId="33DD2A6B" w14:textId="77777777" w:rsidR="0063233C" w:rsidRDefault="0063233C">
    <w:pPr>
      <w:pBdr>
        <w:top w:val="nil"/>
        <w:left w:val="nil"/>
        <w:bottom w:val="nil"/>
        <w:right w:val="nil"/>
        <w:between w:val="nil"/>
      </w:pBdr>
      <w:tabs>
        <w:tab w:val="center" w:pos="4536"/>
        <w:tab w:val="right" w:pos="9072"/>
      </w:tabs>
      <w:spacing w:after="0" w:line="240" w:lineRule="auto"/>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33C"/>
    <w:rsid w:val="003D359D"/>
    <w:rsid w:val="00520E30"/>
    <w:rsid w:val="0063233C"/>
    <w:rsid w:val="00673D1D"/>
    <w:rsid w:val="007A22C0"/>
    <w:rsid w:val="00840E0D"/>
    <w:rsid w:val="008B4195"/>
    <w:rsid w:val="00A2679C"/>
    <w:rsid w:val="00A361E9"/>
    <w:rsid w:val="00A9278E"/>
    <w:rsid w:val="00C33483"/>
    <w:rsid w:val="00D475A6"/>
    <w:rsid w:val="00FD6B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D2A4A"/>
  <w15:docId w15:val="{47E414DC-125F-4868-B621-E3E24AF7C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Kopfzeile">
    <w:name w:val="header"/>
    <w:basedOn w:val="Standard"/>
    <w:link w:val="KopfzeileZchn"/>
    <w:uiPriority w:val="99"/>
    <w:unhideWhenUsed/>
    <w:rsid w:val="00A214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14C9"/>
  </w:style>
  <w:style w:type="paragraph" w:styleId="Fuzeile">
    <w:name w:val="footer"/>
    <w:basedOn w:val="Standard"/>
    <w:link w:val="FuzeileZchn"/>
    <w:uiPriority w:val="99"/>
    <w:unhideWhenUsed/>
    <w:rsid w:val="00A214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14C9"/>
  </w:style>
  <w:style w:type="paragraph" w:styleId="Sprechblasentext">
    <w:name w:val="Balloon Text"/>
    <w:basedOn w:val="Standard"/>
    <w:link w:val="SprechblasentextZchn"/>
    <w:uiPriority w:val="99"/>
    <w:semiHidden/>
    <w:unhideWhenUsed/>
    <w:rsid w:val="00A214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14C9"/>
    <w:rPr>
      <w:rFonts w:ascii="Tahoma" w:hAnsi="Tahoma" w:cs="Tahoma"/>
      <w:sz w:val="16"/>
      <w:szCs w:val="16"/>
    </w:rPr>
  </w:style>
  <w:style w:type="paragraph" w:styleId="Listenabsatz">
    <w:name w:val="List Paragraph"/>
    <w:basedOn w:val="Standard"/>
    <w:uiPriority w:val="34"/>
    <w:qFormat/>
    <w:rsid w:val="00A214C9"/>
    <w:pPr>
      <w:ind w:left="720"/>
      <w:contextualSpacing/>
    </w:pPr>
  </w:style>
  <w:style w:type="character" w:styleId="Hyperlink">
    <w:name w:val="Hyperlink"/>
    <w:basedOn w:val="Absatz-Standardschriftart"/>
    <w:uiPriority w:val="99"/>
    <w:unhideWhenUsed/>
    <w:rsid w:val="00447D79"/>
    <w:rPr>
      <w:color w:val="0000FF"/>
      <w:u w:val="single"/>
    </w:rPr>
  </w:style>
  <w:style w:type="paragraph" w:styleId="StandardWeb">
    <w:name w:val="Normal (Web)"/>
    <w:basedOn w:val="Standard"/>
    <w:uiPriority w:val="99"/>
    <w:semiHidden/>
    <w:unhideWhenUsed/>
    <w:rsid w:val="007F59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chtaufgelsteErwhnung1">
    <w:name w:val="Nicht aufgelöste Erwähnung1"/>
    <w:basedOn w:val="Absatz-Standardschriftart"/>
    <w:uiPriority w:val="99"/>
    <w:semiHidden/>
    <w:unhideWhenUsed/>
    <w:rsid w:val="00744E88"/>
    <w:rPr>
      <w:color w:val="605E5C"/>
      <w:shd w:val="clear" w:color="auto" w:fill="E1DFDD"/>
    </w:rPr>
  </w:style>
  <w:style w:type="paragraph" w:styleId="KeinLeerraum">
    <w:name w:val="No Spacing"/>
    <w:uiPriority w:val="1"/>
    <w:qFormat/>
    <w:rsid w:val="003932DC"/>
    <w:pPr>
      <w:spacing w:after="0" w:line="240" w:lineRule="auto"/>
    </w:p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ntokil-initial.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ucc7dmCmO4scfWg3u4wrLvv7Sg==">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3274</Characters>
  <Application>Microsoft Office Word</Application>
  <DocSecurity>0</DocSecurity>
  <Lines>27</Lines>
  <Paragraphs>7</Paragraphs>
  <ScaleCrop>false</ScaleCrop>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 Piersig-Danker</dc:creator>
  <cp:lastModifiedBy>Susann Piersig</cp:lastModifiedBy>
  <cp:revision>11</cp:revision>
  <dcterms:created xsi:type="dcterms:W3CDTF">2021-07-26T11:02:00Z</dcterms:created>
  <dcterms:modified xsi:type="dcterms:W3CDTF">2021-07-26T12:00:00Z</dcterms:modified>
</cp:coreProperties>
</file>