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9CD1B" w14:textId="77777777" w:rsidR="000252BF" w:rsidRDefault="000252BF" w:rsidP="000252BF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Pressemeldung</w:t>
      </w:r>
    </w:p>
    <w:p w14:paraId="12CE1175" w14:textId="26F0704F" w:rsidR="000252BF" w:rsidRDefault="009D6F7E" w:rsidP="000252BF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bCs/>
          <w:color w:val="CE0538"/>
          <w:sz w:val="28"/>
          <w:lang w:eastAsia="de-DE"/>
        </w:rPr>
      </w:pPr>
      <w:proofErr w:type="spellStart"/>
      <w:r w:rsidRPr="009D6F7E">
        <w:rPr>
          <w:rFonts w:ascii="Arial" w:eastAsia="MS Mincho" w:hAnsi="Arial" w:cs="Arial"/>
          <w:b/>
          <w:bCs/>
          <w:color w:val="CE0538"/>
          <w:sz w:val="28"/>
          <w:lang w:eastAsia="de-DE"/>
        </w:rPr>
        <w:t>effect</w:t>
      </w:r>
      <w:proofErr w:type="spellEnd"/>
      <w:r w:rsidRPr="009D6F7E">
        <w:rPr>
          <w:rFonts w:ascii="Arial" w:eastAsia="MS Mincho" w:hAnsi="Arial" w:cs="Arial"/>
          <w:b/>
          <w:bCs/>
          <w:color w:val="CE0538"/>
          <w:sz w:val="28"/>
          <w:vertAlign w:val="superscript"/>
          <w:lang w:eastAsia="de-DE"/>
        </w:rPr>
        <w:t>®</w:t>
      </w:r>
      <w:r w:rsidRPr="009D6F7E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 xml:space="preserve"> </w:t>
      </w:r>
      <w:r w:rsidR="00F81AEB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>wirbt voller Energ</w:t>
      </w:r>
      <w:r w:rsidR="0059249A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>ie</w:t>
      </w:r>
      <w:r w:rsidR="00F81AEB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 xml:space="preserve"> um Studenten</w:t>
      </w:r>
    </w:p>
    <w:p w14:paraId="06806636" w14:textId="5A160E15" w:rsidR="000252BF" w:rsidRPr="00B76D71" w:rsidRDefault="000252BF" w:rsidP="000252BF">
      <w:pPr>
        <w:spacing w:line="360" w:lineRule="auto"/>
        <w:jc w:val="both"/>
        <w:rPr>
          <w:rFonts w:ascii="Arial" w:eastAsia="MS Mincho" w:hAnsi="Arial" w:cs="Arial"/>
          <w:b/>
          <w:bCs/>
          <w:lang w:eastAsia="de-DE"/>
        </w:rPr>
      </w:pPr>
      <w:r w:rsidRPr="00B76D71">
        <w:rPr>
          <w:rFonts w:ascii="Arial" w:eastAsia="MS Mincho" w:hAnsi="Arial" w:cs="Arial"/>
          <w:b/>
          <w:bCs/>
          <w:lang w:eastAsia="de-DE"/>
        </w:rPr>
        <w:t xml:space="preserve">Berlin/Paderborn, </w:t>
      </w:r>
      <w:r w:rsidR="002E715F">
        <w:rPr>
          <w:rFonts w:ascii="Arial" w:eastAsia="MS Mincho" w:hAnsi="Arial" w:cs="Arial"/>
          <w:b/>
          <w:bCs/>
          <w:lang w:eastAsia="de-DE"/>
        </w:rPr>
        <w:t>18</w:t>
      </w:r>
      <w:r w:rsidRPr="00B76D71">
        <w:rPr>
          <w:rFonts w:ascii="Arial" w:eastAsia="MS Mincho" w:hAnsi="Arial" w:cs="Arial"/>
          <w:b/>
          <w:bCs/>
          <w:lang w:eastAsia="de-DE"/>
        </w:rPr>
        <w:t xml:space="preserve">. </w:t>
      </w:r>
      <w:r w:rsidR="00F81AEB" w:rsidRPr="00B76D71">
        <w:rPr>
          <w:rFonts w:ascii="Arial" w:eastAsia="MS Mincho" w:hAnsi="Arial" w:cs="Arial"/>
          <w:b/>
          <w:bCs/>
          <w:lang w:eastAsia="de-DE"/>
        </w:rPr>
        <w:t>November</w:t>
      </w:r>
      <w:r w:rsidRPr="00B76D71">
        <w:rPr>
          <w:rFonts w:ascii="Arial" w:eastAsia="MS Mincho" w:hAnsi="Arial" w:cs="Arial"/>
          <w:b/>
          <w:bCs/>
          <w:lang w:eastAsia="de-DE"/>
        </w:rPr>
        <w:t xml:space="preserve"> 20</w:t>
      </w:r>
      <w:r w:rsidR="00844318" w:rsidRPr="00B76D71">
        <w:rPr>
          <w:rFonts w:ascii="Arial" w:eastAsia="MS Mincho" w:hAnsi="Arial" w:cs="Arial"/>
          <w:b/>
          <w:bCs/>
          <w:lang w:eastAsia="de-DE"/>
        </w:rPr>
        <w:t>20</w:t>
      </w:r>
      <w:r w:rsidRPr="00B76D71">
        <w:rPr>
          <w:rFonts w:ascii="Arial" w:eastAsia="MS Mincho" w:hAnsi="Arial" w:cs="Arial"/>
          <w:b/>
          <w:bCs/>
          <w:lang w:eastAsia="de-DE"/>
        </w:rPr>
        <w:t xml:space="preserve">. </w:t>
      </w:r>
      <w:r w:rsidR="00F81AEB" w:rsidRPr="00B76D71">
        <w:rPr>
          <w:rFonts w:ascii="Arial" w:eastAsia="MS Mincho" w:hAnsi="Arial" w:cs="Arial"/>
          <w:b/>
          <w:bCs/>
          <w:lang w:eastAsia="de-DE"/>
        </w:rPr>
        <w:t xml:space="preserve">Seit Anfang November finden 170.000 </w:t>
      </w:r>
      <w:r w:rsidR="00973B54" w:rsidRPr="00B76D71">
        <w:rPr>
          <w:rFonts w:ascii="Arial" w:eastAsia="MS Mincho" w:hAnsi="Arial" w:cs="Arial"/>
          <w:b/>
          <w:bCs/>
          <w:lang w:eastAsia="de-DE"/>
        </w:rPr>
        <w:t>Studenten</w:t>
      </w:r>
      <w:r w:rsidR="00F81AEB" w:rsidRPr="00B76D71">
        <w:rPr>
          <w:rFonts w:ascii="Arial" w:eastAsia="MS Mincho" w:hAnsi="Arial" w:cs="Arial"/>
          <w:b/>
          <w:bCs/>
          <w:lang w:eastAsia="de-DE"/>
        </w:rPr>
        <w:t xml:space="preserve"> an den deutschen Hochschulen eine Dose </w:t>
      </w:r>
      <w:proofErr w:type="spellStart"/>
      <w:r w:rsidR="00F81AEB" w:rsidRPr="00B76D71">
        <w:rPr>
          <w:rFonts w:ascii="Arial" w:eastAsia="MS Mincho" w:hAnsi="Arial" w:cs="Arial"/>
          <w:b/>
          <w:bCs/>
          <w:lang w:eastAsia="de-DE"/>
        </w:rPr>
        <w:t>effect</w:t>
      </w:r>
      <w:proofErr w:type="spellEnd"/>
      <w:r w:rsidR="00F81AEB" w:rsidRPr="00B76D71">
        <w:rPr>
          <w:rFonts w:ascii="Arial" w:eastAsia="MS Mincho" w:hAnsi="Arial" w:cs="Arial"/>
          <w:b/>
          <w:bCs/>
          <w:vertAlign w:val="superscript"/>
          <w:lang w:eastAsia="de-DE"/>
        </w:rPr>
        <w:t>®</w:t>
      </w:r>
      <w:r w:rsidR="00F81AEB" w:rsidRPr="00B76D71">
        <w:rPr>
          <w:rFonts w:ascii="Arial" w:eastAsia="MS Mincho" w:hAnsi="Arial" w:cs="Arial"/>
          <w:b/>
          <w:bCs/>
          <w:lang w:eastAsia="de-DE"/>
        </w:rPr>
        <w:t xml:space="preserve"> RIPPED </w:t>
      </w:r>
      <w:proofErr w:type="spellStart"/>
      <w:r w:rsidR="00F81AEB" w:rsidRPr="00B76D71">
        <w:rPr>
          <w:rFonts w:ascii="Arial" w:eastAsia="MS Mincho" w:hAnsi="Arial" w:cs="Arial"/>
          <w:b/>
          <w:bCs/>
          <w:lang w:eastAsia="de-DE"/>
        </w:rPr>
        <w:t>Pear</w:t>
      </w:r>
      <w:proofErr w:type="spellEnd"/>
      <w:r w:rsidR="00F81AEB" w:rsidRPr="00B76D71">
        <w:rPr>
          <w:rFonts w:ascii="Arial" w:eastAsia="MS Mincho" w:hAnsi="Arial" w:cs="Arial"/>
          <w:b/>
          <w:bCs/>
          <w:lang w:eastAsia="de-DE"/>
        </w:rPr>
        <w:t xml:space="preserve"> Boost </w:t>
      </w:r>
      <w:r w:rsidR="00973B54" w:rsidRPr="00B76D71">
        <w:rPr>
          <w:rFonts w:ascii="Arial" w:eastAsia="MS Mincho" w:hAnsi="Arial" w:cs="Arial"/>
          <w:b/>
          <w:bCs/>
          <w:lang w:eastAsia="de-DE"/>
        </w:rPr>
        <w:t xml:space="preserve">mit BCAA in den beliebten </w:t>
      </w:r>
      <w:r w:rsidR="00880DA3" w:rsidRPr="00B76D71">
        <w:rPr>
          <w:rFonts w:ascii="Arial" w:eastAsia="MS Mincho" w:hAnsi="Arial" w:cs="Arial"/>
          <w:b/>
          <w:bCs/>
          <w:lang w:eastAsia="de-DE"/>
        </w:rPr>
        <w:t>UNICUM</w:t>
      </w:r>
      <w:r w:rsidR="00973B54" w:rsidRPr="00B76D71">
        <w:rPr>
          <w:rFonts w:ascii="Arial" w:eastAsia="MS Mincho" w:hAnsi="Arial" w:cs="Arial"/>
          <w:b/>
          <w:bCs/>
          <w:lang w:eastAsia="de-DE"/>
        </w:rPr>
        <w:t xml:space="preserve"> </w:t>
      </w:r>
      <w:r w:rsidR="00B40724" w:rsidRPr="00B76D71">
        <w:rPr>
          <w:rFonts w:ascii="Arial" w:eastAsia="MS Mincho" w:hAnsi="Arial" w:cs="Arial"/>
          <w:b/>
          <w:bCs/>
          <w:lang w:eastAsia="de-DE"/>
        </w:rPr>
        <w:t>Wundertüten</w:t>
      </w:r>
      <w:r w:rsidR="00973B54" w:rsidRPr="00B76D71">
        <w:rPr>
          <w:rFonts w:ascii="Arial" w:eastAsia="MS Mincho" w:hAnsi="Arial" w:cs="Arial"/>
          <w:b/>
          <w:bCs/>
          <w:lang w:eastAsia="de-DE"/>
        </w:rPr>
        <w:t>.</w:t>
      </w:r>
    </w:p>
    <w:p w14:paraId="799534C2" w14:textId="2AAD258B" w:rsidR="00880DA3" w:rsidRDefault="00973B54" w:rsidP="00880DA3">
      <w:pPr>
        <w:pStyle w:val="Listenabsatz"/>
        <w:spacing w:line="360" w:lineRule="auto"/>
        <w:ind w:left="0"/>
        <w:jc w:val="both"/>
        <w:rPr>
          <w:rFonts w:ascii="Arial" w:eastAsia="MS Mincho" w:hAnsi="Arial" w:cs="Arial"/>
          <w:lang w:eastAsia="de-DE"/>
        </w:rPr>
      </w:pPr>
      <w:r w:rsidRPr="00B76D71">
        <w:rPr>
          <w:rFonts w:ascii="Arial" w:eastAsia="MS Mincho" w:hAnsi="Arial" w:cs="Arial"/>
          <w:lang w:eastAsia="de-DE"/>
        </w:rPr>
        <w:t xml:space="preserve">Die Handverteilung der </w:t>
      </w:r>
      <w:r w:rsidR="00880DA3" w:rsidRPr="00B76D71">
        <w:rPr>
          <w:rFonts w:ascii="Arial" w:eastAsia="MS Mincho" w:hAnsi="Arial" w:cs="Arial"/>
          <w:lang w:eastAsia="de-DE"/>
        </w:rPr>
        <w:t xml:space="preserve">170.000 UNICUM </w:t>
      </w:r>
      <w:r w:rsidR="00B40724" w:rsidRPr="00B76D71">
        <w:rPr>
          <w:rFonts w:ascii="Arial" w:eastAsia="MS Mincho" w:hAnsi="Arial" w:cs="Arial"/>
          <w:lang w:eastAsia="de-DE"/>
        </w:rPr>
        <w:t>Wundertüten</w:t>
      </w:r>
      <w:r w:rsidR="00880DA3" w:rsidRPr="00B76D71">
        <w:rPr>
          <w:rFonts w:ascii="Arial" w:eastAsia="MS Mincho" w:hAnsi="Arial" w:cs="Arial"/>
          <w:lang w:eastAsia="de-DE"/>
        </w:rPr>
        <w:t xml:space="preserve"> mit </w:t>
      </w:r>
      <w:proofErr w:type="spellStart"/>
      <w:r w:rsidR="00880DA3" w:rsidRPr="00B76D71">
        <w:rPr>
          <w:rFonts w:ascii="Arial" w:eastAsia="MS Mincho" w:hAnsi="Arial" w:cs="Arial"/>
          <w:bCs/>
          <w:lang w:eastAsia="de-DE"/>
        </w:rPr>
        <w:t>effect</w:t>
      </w:r>
      <w:proofErr w:type="spellEnd"/>
      <w:r w:rsidR="00880DA3" w:rsidRPr="00B76D71">
        <w:rPr>
          <w:rFonts w:ascii="Arial" w:eastAsia="MS Mincho" w:hAnsi="Arial" w:cs="Arial"/>
          <w:bCs/>
          <w:vertAlign w:val="superscript"/>
          <w:lang w:eastAsia="de-DE"/>
        </w:rPr>
        <w:t>®</w:t>
      </w:r>
      <w:r w:rsidR="00880DA3" w:rsidRPr="00B76D71">
        <w:rPr>
          <w:rFonts w:ascii="Arial" w:eastAsia="MS Mincho" w:hAnsi="Arial" w:cs="Arial"/>
          <w:lang w:eastAsia="de-DE"/>
        </w:rPr>
        <w:t xml:space="preserve"> hat</w:t>
      </w:r>
      <w:r w:rsidRPr="00B76D71">
        <w:rPr>
          <w:rFonts w:ascii="Arial" w:eastAsia="MS Mincho" w:hAnsi="Arial" w:cs="Arial"/>
          <w:lang w:eastAsia="de-DE"/>
        </w:rPr>
        <w:t xml:space="preserve"> Anfang November gestartet und läuft bis Dezember. Statt</w:t>
      </w:r>
      <w:r w:rsidR="00880DA3" w:rsidRPr="00B76D71">
        <w:rPr>
          <w:rFonts w:ascii="Arial" w:eastAsia="MS Mincho" w:hAnsi="Arial" w:cs="Arial"/>
          <w:lang w:eastAsia="de-DE"/>
        </w:rPr>
        <w:t xml:space="preserve"> </w:t>
      </w:r>
      <w:r w:rsidRPr="00B76D71">
        <w:rPr>
          <w:rFonts w:ascii="Arial" w:eastAsia="MS Mincho" w:hAnsi="Arial" w:cs="Arial"/>
          <w:lang w:eastAsia="de-DE"/>
        </w:rPr>
        <w:t xml:space="preserve">wie gewohnt in </w:t>
      </w:r>
      <w:r w:rsidR="00047AD2" w:rsidRPr="00B76D71">
        <w:rPr>
          <w:rFonts w:ascii="Arial" w:eastAsia="MS Mincho" w:hAnsi="Arial" w:cs="Arial"/>
          <w:lang w:eastAsia="de-DE"/>
        </w:rPr>
        <w:t xml:space="preserve">den Vorlesungssälen, den </w:t>
      </w:r>
      <w:proofErr w:type="spellStart"/>
      <w:r w:rsidR="00047AD2" w:rsidRPr="00B76D71">
        <w:rPr>
          <w:rFonts w:ascii="Arial" w:eastAsia="MS Mincho" w:hAnsi="Arial" w:cs="Arial"/>
          <w:lang w:eastAsia="de-DE"/>
        </w:rPr>
        <w:t>Cafeterias</w:t>
      </w:r>
      <w:proofErr w:type="spellEnd"/>
      <w:r w:rsidR="00047AD2" w:rsidRPr="00B76D71">
        <w:rPr>
          <w:rFonts w:ascii="Arial" w:eastAsia="MS Mincho" w:hAnsi="Arial" w:cs="Arial"/>
          <w:lang w:eastAsia="de-DE"/>
        </w:rPr>
        <w:t xml:space="preserve">, Foyers, Bibliotheken oder Kliniken der </w:t>
      </w:r>
      <w:r w:rsidRPr="00B76D71">
        <w:rPr>
          <w:rFonts w:ascii="Arial" w:eastAsia="MS Mincho" w:hAnsi="Arial" w:cs="Arial"/>
          <w:lang w:eastAsia="de-DE"/>
        </w:rPr>
        <w:t>Hochschule</w:t>
      </w:r>
      <w:r w:rsidR="00047AD2" w:rsidRPr="00B76D71">
        <w:rPr>
          <w:rFonts w:ascii="Arial" w:eastAsia="MS Mincho" w:hAnsi="Arial" w:cs="Arial"/>
          <w:lang w:eastAsia="de-DE"/>
        </w:rPr>
        <w:t>n,</w:t>
      </w:r>
      <w:r w:rsidRPr="00B76D71">
        <w:rPr>
          <w:rFonts w:ascii="Arial" w:eastAsia="MS Mincho" w:hAnsi="Arial" w:cs="Arial"/>
          <w:lang w:eastAsia="de-DE"/>
        </w:rPr>
        <w:t xml:space="preserve"> werden </w:t>
      </w:r>
      <w:r>
        <w:rPr>
          <w:rFonts w:ascii="Arial" w:eastAsia="MS Mincho" w:hAnsi="Arial" w:cs="Arial"/>
          <w:lang w:eastAsia="de-DE"/>
        </w:rPr>
        <w:t xml:space="preserve">die Tüten in diesem Semester </w:t>
      </w:r>
      <w:r w:rsidR="00047AD2">
        <w:rPr>
          <w:rFonts w:ascii="Arial" w:eastAsia="MS Mincho" w:hAnsi="Arial" w:cs="Arial"/>
          <w:lang w:eastAsia="de-DE"/>
        </w:rPr>
        <w:t xml:space="preserve">bedingt </w:t>
      </w:r>
      <w:r w:rsidR="00F81AEB" w:rsidRPr="00F81AEB">
        <w:rPr>
          <w:rFonts w:ascii="Arial" w:eastAsia="MS Mincho" w:hAnsi="Arial" w:cs="Arial"/>
          <w:lang w:eastAsia="de-DE"/>
        </w:rPr>
        <w:t xml:space="preserve">durch COVID-19 </w:t>
      </w:r>
      <w:r w:rsidR="00880DA3">
        <w:rPr>
          <w:rFonts w:ascii="Arial" w:eastAsia="MS Mincho" w:hAnsi="Arial" w:cs="Arial"/>
          <w:lang w:eastAsia="de-DE"/>
        </w:rPr>
        <w:t>auch</w:t>
      </w:r>
      <w:r w:rsidR="00F81AEB" w:rsidRPr="00F81AEB">
        <w:rPr>
          <w:rFonts w:ascii="Arial" w:eastAsia="MS Mincho" w:hAnsi="Arial" w:cs="Arial"/>
          <w:lang w:eastAsia="de-DE"/>
        </w:rPr>
        <w:t xml:space="preserve"> </w:t>
      </w:r>
      <w:r>
        <w:rPr>
          <w:rFonts w:ascii="Arial" w:eastAsia="MS Mincho" w:hAnsi="Arial" w:cs="Arial"/>
          <w:lang w:eastAsia="de-DE"/>
        </w:rPr>
        <w:t>direkt an die Türen der Studenten in U</w:t>
      </w:r>
      <w:r w:rsidR="00F81AEB" w:rsidRPr="00F81AEB">
        <w:rPr>
          <w:rFonts w:ascii="Arial" w:eastAsia="MS Mincho" w:hAnsi="Arial" w:cs="Arial"/>
          <w:lang w:eastAsia="de-DE"/>
        </w:rPr>
        <w:t>niwohnheimen</w:t>
      </w:r>
      <w:r w:rsidR="00880DA3">
        <w:rPr>
          <w:rFonts w:ascii="Arial" w:eastAsia="MS Mincho" w:hAnsi="Arial" w:cs="Arial"/>
          <w:lang w:eastAsia="de-DE"/>
        </w:rPr>
        <w:t xml:space="preserve"> ausgeliefert.</w:t>
      </w:r>
    </w:p>
    <w:p w14:paraId="1E8EC673" w14:textId="4F86136C" w:rsidR="00880DA3" w:rsidRDefault="00880DA3" w:rsidP="00047AD2">
      <w:pPr>
        <w:spacing w:line="360" w:lineRule="auto"/>
        <w:jc w:val="both"/>
        <w:rPr>
          <w:rFonts w:ascii="Arial" w:eastAsia="MS Mincho" w:hAnsi="Arial" w:cs="Arial"/>
          <w:lang w:eastAsia="de-DE"/>
        </w:rPr>
      </w:pPr>
      <w:proofErr w:type="spellStart"/>
      <w:r w:rsidRPr="00880DA3">
        <w:rPr>
          <w:rFonts w:ascii="Arial" w:eastAsia="MS Mincho" w:hAnsi="Arial" w:cs="Arial"/>
          <w:bCs/>
          <w:lang w:eastAsia="de-DE"/>
        </w:rPr>
        <w:t>effect</w:t>
      </w:r>
      <w:proofErr w:type="spellEnd"/>
      <w:r w:rsidRPr="00880DA3">
        <w:rPr>
          <w:rFonts w:ascii="Arial" w:eastAsia="MS Mincho" w:hAnsi="Arial" w:cs="Arial"/>
          <w:bCs/>
          <w:vertAlign w:val="superscript"/>
          <w:lang w:eastAsia="de-DE"/>
        </w:rPr>
        <w:t>®</w:t>
      </w:r>
      <w:r>
        <w:rPr>
          <w:rFonts w:ascii="Arial" w:eastAsia="MS Mincho" w:hAnsi="Arial" w:cs="Arial"/>
          <w:lang w:eastAsia="de-DE"/>
        </w:rPr>
        <w:t xml:space="preserve"> generiert so mindestens 170.000 direkte Probierkontakte bei der passenden Zielgruppe. Erst im März 2020 brachte </w:t>
      </w:r>
      <w:proofErr w:type="spellStart"/>
      <w:r w:rsidRPr="00880DA3">
        <w:rPr>
          <w:rFonts w:ascii="Arial" w:eastAsia="MS Mincho" w:hAnsi="Arial" w:cs="Arial"/>
          <w:bCs/>
          <w:lang w:eastAsia="de-DE"/>
        </w:rPr>
        <w:t>effect</w:t>
      </w:r>
      <w:proofErr w:type="spellEnd"/>
      <w:r w:rsidRPr="00880DA3">
        <w:rPr>
          <w:rFonts w:ascii="Arial" w:eastAsia="MS Mincho" w:hAnsi="Arial" w:cs="Arial"/>
          <w:bCs/>
          <w:vertAlign w:val="superscript"/>
          <w:lang w:eastAsia="de-DE"/>
        </w:rPr>
        <w:t>®</w:t>
      </w:r>
      <w:r>
        <w:rPr>
          <w:rFonts w:ascii="Arial" w:eastAsia="MS Mincho" w:hAnsi="Arial" w:cs="Arial"/>
          <w:lang w:eastAsia="de-DE"/>
        </w:rPr>
        <w:t xml:space="preserve"> die neue Produktreihe </w:t>
      </w:r>
      <w:proofErr w:type="spellStart"/>
      <w:r w:rsidRPr="00BC6A3A">
        <w:rPr>
          <w:rFonts w:ascii="Arial" w:eastAsia="MS Mincho" w:hAnsi="Arial" w:cs="Arial"/>
          <w:bCs/>
          <w:lang w:eastAsia="de-DE"/>
        </w:rPr>
        <w:t>effect</w:t>
      </w:r>
      <w:proofErr w:type="spellEnd"/>
      <w:r w:rsidRPr="00BC6A3A">
        <w:rPr>
          <w:rFonts w:ascii="Arial" w:eastAsia="MS Mincho" w:hAnsi="Arial" w:cs="Arial"/>
          <w:bCs/>
          <w:vertAlign w:val="superscript"/>
          <w:lang w:eastAsia="de-DE"/>
        </w:rPr>
        <w:t>®</w:t>
      </w:r>
      <w:r w:rsidRPr="00BC6A3A">
        <w:rPr>
          <w:rFonts w:ascii="Arial" w:eastAsia="MS Mincho" w:hAnsi="Arial" w:cs="Arial"/>
          <w:lang w:eastAsia="de-DE"/>
        </w:rPr>
        <w:t xml:space="preserve"> BCAA Energy </w:t>
      </w:r>
      <w:r>
        <w:rPr>
          <w:rFonts w:ascii="Arial" w:eastAsia="MS Mincho" w:hAnsi="Arial" w:cs="Arial"/>
          <w:lang w:eastAsia="de-DE"/>
        </w:rPr>
        <w:t xml:space="preserve">in vier Geschmacksrichtungen </w:t>
      </w:r>
      <w:r w:rsidR="0059249A">
        <w:rPr>
          <w:rFonts w:ascii="Arial" w:eastAsia="MS Mincho" w:hAnsi="Arial" w:cs="Arial"/>
          <w:lang w:eastAsia="de-DE"/>
        </w:rPr>
        <w:t>raus</w:t>
      </w:r>
      <w:r>
        <w:rPr>
          <w:rFonts w:ascii="Arial" w:eastAsia="MS Mincho" w:hAnsi="Arial" w:cs="Arial"/>
          <w:lang w:eastAsia="de-DE"/>
        </w:rPr>
        <w:t>.</w:t>
      </w:r>
      <w:r w:rsidR="00047AD2">
        <w:rPr>
          <w:rFonts w:ascii="Arial" w:eastAsia="MS Mincho" w:hAnsi="Arial" w:cs="Arial"/>
          <w:lang w:eastAsia="de-DE"/>
        </w:rPr>
        <w:t xml:space="preserve"> </w:t>
      </w:r>
      <w:r w:rsidR="00470A36">
        <w:rPr>
          <w:rFonts w:ascii="Arial" w:eastAsia="MS Mincho" w:hAnsi="Arial" w:cs="Arial"/>
          <w:lang w:eastAsia="de-DE"/>
        </w:rPr>
        <w:t>Dank der Handverteilung gibt es bei der Wundertüte nur minimale Streuverluste, zudem wird streng auf Ressourcenschonung und Umweltschutz geachtet.</w:t>
      </w:r>
    </w:p>
    <w:p w14:paraId="39A4BB9D" w14:textId="65A3EC7A" w:rsidR="00047AD2" w:rsidRPr="00047AD2" w:rsidRDefault="00047AD2" w:rsidP="00047AD2">
      <w:pPr>
        <w:spacing w:line="360" w:lineRule="auto"/>
        <w:jc w:val="both"/>
        <w:rPr>
          <w:rFonts w:ascii="Arial" w:eastAsia="MS Mincho" w:hAnsi="Arial" w:cs="Arial"/>
          <w:b/>
          <w:bCs/>
          <w:lang w:eastAsia="de-DE"/>
        </w:rPr>
      </w:pPr>
      <w:proofErr w:type="spellStart"/>
      <w:r w:rsidRPr="00047AD2">
        <w:rPr>
          <w:rFonts w:ascii="Arial" w:eastAsia="MS Mincho" w:hAnsi="Arial" w:cs="Arial"/>
          <w:b/>
          <w:bCs/>
          <w:lang w:eastAsia="de-DE"/>
        </w:rPr>
        <w:t>effect</w:t>
      </w:r>
      <w:proofErr w:type="spellEnd"/>
      <w:r w:rsidRPr="00047AD2">
        <w:rPr>
          <w:rFonts w:ascii="Arial" w:eastAsia="MS Mincho" w:hAnsi="Arial" w:cs="Arial"/>
          <w:b/>
          <w:bCs/>
          <w:lang w:eastAsia="de-DE"/>
        </w:rPr>
        <w:t xml:space="preserve">® BCAA Energy </w:t>
      </w:r>
    </w:p>
    <w:p w14:paraId="3BBCD1B4" w14:textId="31A77FDE" w:rsidR="00880DA3" w:rsidRDefault="00B76D71" w:rsidP="00880DA3">
      <w:pPr>
        <w:spacing w:line="360" w:lineRule="auto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bCs/>
          <w:lang w:eastAsia="de-DE"/>
        </w:rPr>
        <w:t xml:space="preserve">Die </w:t>
      </w:r>
      <w:proofErr w:type="spellStart"/>
      <w:r w:rsidR="00047AD2" w:rsidRPr="00047AD2">
        <w:rPr>
          <w:rFonts w:ascii="Arial" w:eastAsia="MS Mincho" w:hAnsi="Arial" w:cs="Arial"/>
          <w:bCs/>
          <w:lang w:eastAsia="de-DE"/>
        </w:rPr>
        <w:t>effect</w:t>
      </w:r>
      <w:proofErr w:type="spellEnd"/>
      <w:r w:rsidR="00047AD2" w:rsidRPr="00047AD2">
        <w:rPr>
          <w:rFonts w:ascii="Arial" w:eastAsia="MS Mincho" w:hAnsi="Arial" w:cs="Arial"/>
          <w:bCs/>
          <w:vertAlign w:val="superscript"/>
          <w:lang w:eastAsia="de-DE"/>
        </w:rPr>
        <w:t>®</w:t>
      </w:r>
      <w:r w:rsidR="00047AD2">
        <w:rPr>
          <w:rFonts w:ascii="Arial" w:eastAsia="MS Mincho" w:hAnsi="Arial" w:cs="Arial"/>
          <w:lang w:eastAsia="de-DE"/>
        </w:rPr>
        <w:t xml:space="preserve"> BCAA </w:t>
      </w:r>
      <w:r w:rsidR="00047AD2" w:rsidRPr="00B76D71">
        <w:rPr>
          <w:rFonts w:ascii="Arial" w:eastAsia="MS Mincho" w:hAnsi="Arial" w:cs="Arial"/>
          <w:lang w:eastAsia="de-DE"/>
        </w:rPr>
        <w:t xml:space="preserve">Energy </w:t>
      </w:r>
      <w:r w:rsidRPr="00B76D71">
        <w:rPr>
          <w:rFonts w:ascii="Arial" w:eastAsia="MS Mincho" w:hAnsi="Arial" w:cs="Arial"/>
          <w:lang w:eastAsia="de-DE"/>
        </w:rPr>
        <w:t>Sorten</w:t>
      </w:r>
      <w:r w:rsidR="00047AD2" w:rsidRPr="00B76D71">
        <w:rPr>
          <w:rFonts w:ascii="Arial" w:eastAsia="MS Mincho" w:hAnsi="Arial" w:cs="Arial"/>
          <w:lang w:eastAsia="de-DE"/>
        </w:rPr>
        <w:t xml:space="preserve"> sind</w:t>
      </w:r>
      <w:r w:rsidR="00880DA3" w:rsidRPr="00B76D71">
        <w:rPr>
          <w:rFonts w:ascii="Arial" w:eastAsia="MS Mincho" w:hAnsi="Arial" w:cs="Arial"/>
          <w:lang w:eastAsia="de-DE"/>
        </w:rPr>
        <w:t xml:space="preserve"> funktionelle Getränk</w:t>
      </w:r>
      <w:r w:rsidR="00047AD2" w:rsidRPr="00B76D71">
        <w:rPr>
          <w:rFonts w:ascii="Arial" w:eastAsia="MS Mincho" w:hAnsi="Arial" w:cs="Arial"/>
          <w:lang w:eastAsia="de-DE"/>
        </w:rPr>
        <w:t>e</w:t>
      </w:r>
      <w:r w:rsidR="00880DA3" w:rsidRPr="00B76D71">
        <w:rPr>
          <w:rFonts w:ascii="Arial" w:eastAsia="MS Mincho" w:hAnsi="Arial" w:cs="Arial"/>
          <w:lang w:eastAsia="de-DE"/>
        </w:rPr>
        <w:t>, angereichert mit Aminosäuren (BCAA)</w:t>
      </w:r>
      <w:r w:rsidR="00047AD2" w:rsidRPr="00B76D71">
        <w:rPr>
          <w:rFonts w:ascii="Arial" w:eastAsia="MS Mincho" w:hAnsi="Arial" w:cs="Arial"/>
          <w:lang w:eastAsia="de-DE"/>
        </w:rPr>
        <w:t xml:space="preserve">, Kohlensäure </w:t>
      </w:r>
      <w:r w:rsidR="00880DA3" w:rsidRPr="00B76D71">
        <w:rPr>
          <w:rFonts w:ascii="Arial" w:eastAsia="MS Mincho" w:hAnsi="Arial" w:cs="Arial"/>
          <w:lang w:eastAsia="de-DE"/>
        </w:rPr>
        <w:t xml:space="preserve">und Vitaminen. Alle Produkte sind ohne Zucker und kalorienfrei durch das Süßen mit </w:t>
      </w:r>
      <w:proofErr w:type="spellStart"/>
      <w:r w:rsidR="00880DA3" w:rsidRPr="00B76D71">
        <w:rPr>
          <w:rFonts w:ascii="Arial" w:eastAsia="MS Mincho" w:hAnsi="Arial" w:cs="Arial"/>
          <w:lang w:eastAsia="de-DE"/>
        </w:rPr>
        <w:t>Sucralose</w:t>
      </w:r>
      <w:proofErr w:type="spellEnd"/>
      <w:r w:rsidR="00880DA3" w:rsidRPr="00B76D71">
        <w:rPr>
          <w:rFonts w:ascii="Arial" w:eastAsia="MS Mincho" w:hAnsi="Arial" w:cs="Arial"/>
          <w:lang w:eastAsia="de-DE"/>
        </w:rPr>
        <w:t xml:space="preserve"> und Acesulfam-K. Eb</w:t>
      </w:r>
      <w:r w:rsidR="00880DA3">
        <w:rPr>
          <w:rFonts w:ascii="Arial" w:eastAsia="MS Mincho" w:hAnsi="Arial" w:cs="Arial"/>
          <w:lang w:eastAsia="de-DE"/>
        </w:rPr>
        <w:t>enso sind die neuen Sorten vegan, fett- und kohlenhydratfrei.</w:t>
      </w:r>
    </w:p>
    <w:p w14:paraId="55C5CB8B" w14:textId="77777777" w:rsidR="00880DA3" w:rsidRDefault="00880DA3" w:rsidP="00880DA3">
      <w:pPr>
        <w:spacing w:line="360" w:lineRule="auto"/>
        <w:jc w:val="both"/>
        <w:rPr>
          <w:rFonts w:ascii="Arial" w:eastAsia="MS Mincho" w:hAnsi="Arial" w:cs="Arial"/>
          <w:lang w:eastAsia="de-DE"/>
        </w:rPr>
      </w:pPr>
      <w:r w:rsidRPr="00297717">
        <w:rPr>
          <w:rFonts w:ascii="Arial" w:eastAsia="MS Mincho" w:hAnsi="Arial" w:cs="Arial"/>
          <w:lang w:eastAsia="de-DE"/>
        </w:rPr>
        <w:t xml:space="preserve">BCAA steht für </w:t>
      </w:r>
      <w:proofErr w:type="spellStart"/>
      <w:r w:rsidRPr="00297717">
        <w:rPr>
          <w:rFonts w:ascii="Arial" w:eastAsia="MS Mincho" w:hAnsi="Arial" w:cs="Arial"/>
          <w:lang w:eastAsia="de-DE"/>
        </w:rPr>
        <w:t>Branched</w:t>
      </w:r>
      <w:proofErr w:type="spellEnd"/>
      <w:r w:rsidRPr="00297717">
        <w:rPr>
          <w:rFonts w:ascii="Arial" w:eastAsia="MS Mincho" w:hAnsi="Arial" w:cs="Arial"/>
          <w:lang w:eastAsia="de-DE"/>
        </w:rPr>
        <w:t xml:space="preserve"> Chain </w:t>
      </w:r>
      <w:proofErr w:type="spellStart"/>
      <w:r w:rsidRPr="00297717">
        <w:rPr>
          <w:rFonts w:ascii="Arial" w:eastAsia="MS Mincho" w:hAnsi="Arial" w:cs="Arial"/>
          <w:lang w:eastAsia="de-DE"/>
        </w:rPr>
        <w:t>Amino</w:t>
      </w:r>
      <w:proofErr w:type="spellEnd"/>
      <w:r w:rsidRPr="00297717">
        <w:rPr>
          <w:rFonts w:ascii="Arial" w:eastAsia="MS Mincho" w:hAnsi="Arial" w:cs="Arial"/>
          <w:lang w:eastAsia="de-DE"/>
        </w:rPr>
        <w:t xml:space="preserve"> Acid. </w:t>
      </w:r>
      <w:r w:rsidRPr="00D452AE">
        <w:rPr>
          <w:rFonts w:ascii="Arial" w:eastAsia="MS Mincho" w:hAnsi="Arial" w:cs="Arial"/>
          <w:lang w:eastAsia="de-DE"/>
        </w:rPr>
        <w:t xml:space="preserve">BCAA sind drei essenzielle Aminosäuren: Leucin, Valin und Isoleucin. </w:t>
      </w:r>
      <w:r>
        <w:rPr>
          <w:rFonts w:ascii="Arial" w:eastAsia="MS Mincho" w:hAnsi="Arial" w:cs="Arial"/>
          <w:lang w:eastAsia="de-DE"/>
        </w:rPr>
        <w:t>Sie gelten als Energiespender und werden vor allem im Bereich des Kraft- und Ausdauersports, aber auch unterstützend bei Diäten sowie zur schnellen Rekonvaleszenz nach Krankheiten eingesetzt. Denn die</w:t>
      </w:r>
      <w:r w:rsidRPr="00D452AE">
        <w:rPr>
          <w:rFonts w:ascii="Arial" w:eastAsia="MS Mincho" w:hAnsi="Arial" w:cs="Arial"/>
          <w:lang w:eastAsia="de-DE"/>
        </w:rPr>
        <w:t xml:space="preserve"> Aminosäuren </w:t>
      </w:r>
      <w:r>
        <w:rPr>
          <w:rFonts w:ascii="Arial" w:eastAsia="MS Mincho" w:hAnsi="Arial" w:cs="Arial"/>
          <w:lang w:eastAsia="de-DE"/>
        </w:rPr>
        <w:t>werden nicht</w:t>
      </w:r>
      <w:r w:rsidRPr="00D452AE">
        <w:rPr>
          <w:rFonts w:ascii="Arial" w:eastAsia="MS Mincho" w:hAnsi="Arial" w:cs="Arial"/>
          <w:lang w:eastAsia="de-DE"/>
        </w:rPr>
        <w:t xml:space="preserve"> vom menschlichen Körper eigenständig produziert und bedürfen deshalb der Zuführung über die Nahrung.</w:t>
      </w:r>
      <w:r>
        <w:rPr>
          <w:rFonts w:ascii="Arial" w:eastAsia="MS Mincho" w:hAnsi="Arial" w:cs="Arial"/>
          <w:lang w:eastAsia="de-DE"/>
        </w:rPr>
        <w:t xml:space="preserve"> BCAA soll die Ausschüttung von Insulin erhöhen, welches Glukose in die Muskelzellen transportiert und dort Energie freisetzt.</w:t>
      </w:r>
    </w:p>
    <w:p w14:paraId="477B5C6C" w14:textId="2C1DD4A0" w:rsidR="00880DA3" w:rsidRDefault="00880DA3" w:rsidP="00880DA3">
      <w:pPr>
        <w:spacing w:line="360" w:lineRule="auto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lastRenderedPageBreak/>
        <w:t xml:space="preserve">Ein Qualitätsmerkmal bei BCAA-Getränken ist das Verhältnis der Aminosäuren-Zusammensetzung sowie deren Menge. Alle </w:t>
      </w:r>
      <w:proofErr w:type="spellStart"/>
      <w:r w:rsidRPr="005952B4">
        <w:rPr>
          <w:rFonts w:ascii="Arial" w:eastAsia="MS Mincho" w:hAnsi="Arial" w:cs="Arial"/>
          <w:bCs/>
          <w:lang w:eastAsia="de-DE"/>
        </w:rPr>
        <w:t>effect</w:t>
      </w:r>
      <w:proofErr w:type="spellEnd"/>
      <w:r w:rsidRPr="005952B4">
        <w:rPr>
          <w:rFonts w:ascii="Arial" w:eastAsia="MS Mincho" w:hAnsi="Arial" w:cs="Arial"/>
          <w:bCs/>
          <w:vertAlign w:val="superscript"/>
          <w:lang w:eastAsia="de-DE"/>
        </w:rPr>
        <w:t>®</w:t>
      </w:r>
      <w:r>
        <w:rPr>
          <w:rFonts w:ascii="Arial" w:eastAsia="MS Mincho" w:hAnsi="Arial" w:cs="Arial"/>
          <w:lang w:eastAsia="de-DE"/>
        </w:rPr>
        <w:t xml:space="preserve"> </w:t>
      </w:r>
      <w:r w:rsidR="00047AD2">
        <w:rPr>
          <w:rFonts w:ascii="Arial" w:eastAsia="MS Mincho" w:hAnsi="Arial" w:cs="Arial"/>
          <w:lang w:eastAsia="de-DE"/>
        </w:rPr>
        <w:t>BCAA Energy Drinks</w:t>
      </w:r>
      <w:r>
        <w:rPr>
          <w:rFonts w:ascii="Arial" w:eastAsia="MS Mincho" w:hAnsi="Arial" w:cs="Arial"/>
          <w:lang w:eastAsia="de-DE"/>
        </w:rPr>
        <w:t xml:space="preserve"> enthalten 2500 mg BCAA pro 0,5-Liter Dose im Mischverhältnis von 2:1:1 – </w:t>
      </w:r>
      <w:r w:rsidRPr="005952B4">
        <w:rPr>
          <w:rFonts w:ascii="Arial" w:eastAsia="MS Mincho" w:hAnsi="Arial" w:cs="Arial"/>
          <w:lang w:eastAsia="de-DE"/>
        </w:rPr>
        <w:t>50</w:t>
      </w:r>
      <w:r>
        <w:rPr>
          <w:rFonts w:ascii="Arial" w:eastAsia="MS Mincho" w:hAnsi="Arial" w:cs="Arial"/>
          <w:lang w:eastAsia="de-DE"/>
        </w:rPr>
        <w:t xml:space="preserve"> Prozent</w:t>
      </w:r>
      <w:r w:rsidRPr="005952B4">
        <w:rPr>
          <w:rFonts w:ascii="Arial" w:eastAsia="MS Mincho" w:hAnsi="Arial" w:cs="Arial"/>
          <w:lang w:eastAsia="de-DE"/>
        </w:rPr>
        <w:t xml:space="preserve"> Leucin, 25</w:t>
      </w:r>
      <w:r>
        <w:rPr>
          <w:rFonts w:ascii="Arial" w:eastAsia="MS Mincho" w:hAnsi="Arial" w:cs="Arial"/>
          <w:lang w:eastAsia="de-DE"/>
        </w:rPr>
        <w:t xml:space="preserve"> Prozent</w:t>
      </w:r>
      <w:r w:rsidRPr="005952B4">
        <w:rPr>
          <w:rFonts w:ascii="Arial" w:eastAsia="MS Mincho" w:hAnsi="Arial" w:cs="Arial"/>
          <w:lang w:eastAsia="de-DE"/>
        </w:rPr>
        <w:t xml:space="preserve"> </w:t>
      </w:r>
      <w:r>
        <w:rPr>
          <w:rFonts w:ascii="Arial" w:eastAsia="MS Mincho" w:hAnsi="Arial" w:cs="Arial"/>
          <w:lang w:eastAsia="de-DE"/>
        </w:rPr>
        <w:t>Valin</w:t>
      </w:r>
      <w:r w:rsidRPr="005952B4">
        <w:rPr>
          <w:rFonts w:ascii="Arial" w:eastAsia="MS Mincho" w:hAnsi="Arial" w:cs="Arial"/>
          <w:lang w:eastAsia="de-DE"/>
        </w:rPr>
        <w:t xml:space="preserve"> und 25</w:t>
      </w:r>
      <w:r>
        <w:rPr>
          <w:rFonts w:ascii="Arial" w:eastAsia="MS Mincho" w:hAnsi="Arial" w:cs="Arial"/>
          <w:lang w:eastAsia="de-DE"/>
        </w:rPr>
        <w:t xml:space="preserve"> Prozent</w:t>
      </w:r>
      <w:r w:rsidRPr="005952B4">
        <w:rPr>
          <w:rFonts w:ascii="Arial" w:eastAsia="MS Mincho" w:hAnsi="Arial" w:cs="Arial"/>
          <w:lang w:eastAsia="de-DE"/>
        </w:rPr>
        <w:t xml:space="preserve"> </w:t>
      </w:r>
      <w:r w:rsidRPr="00D452AE">
        <w:rPr>
          <w:rFonts w:ascii="Arial" w:eastAsia="MS Mincho" w:hAnsi="Arial" w:cs="Arial"/>
          <w:lang w:eastAsia="de-DE"/>
        </w:rPr>
        <w:t>Isoleucin</w:t>
      </w:r>
      <w:r>
        <w:rPr>
          <w:rFonts w:ascii="Arial" w:eastAsia="MS Mincho" w:hAnsi="Arial" w:cs="Arial"/>
          <w:lang w:eastAsia="de-DE"/>
        </w:rPr>
        <w:t>.</w:t>
      </w:r>
    </w:p>
    <w:p w14:paraId="403A26A2" w14:textId="1949E9A9" w:rsidR="00880DA3" w:rsidRPr="00880DA3" w:rsidRDefault="00880DA3" w:rsidP="00880DA3">
      <w:pPr>
        <w:spacing w:line="360" w:lineRule="auto"/>
        <w:jc w:val="both"/>
        <w:rPr>
          <w:rFonts w:ascii="Arial" w:eastAsia="MS Mincho" w:hAnsi="Arial" w:cs="Arial"/>
          <w:b/>
          <w:bCs/>
          <w:lang w:eastAsia="de-DE"/>
        </w:rPr>
      </w:pPr>
      <w:r w:rsidRPr="00880DA3">
        <w:rPr>
          <w:rFonts w:ascii="Arial" w:eastAsia="MS Mincho" w:hAnsi="Arial" w:cs="Arial"/>
          <w:b/>
          <w:bCs/>
          <w:lang w:eastAsia="de-DE"/>
        </w:rPr>
        <w:t>Die UNICUM Wundertüte</w:t>
      </w:r>
    </w:p>
    <w:p w14:paraId="18AB233E" w14:textId="270B5907" w:rsidR="00880DA3" w:rsidRDefault="00880DA3" w:rsidP="00880DA3">
      <w:pPr>
        <w:pStyle w:val="Listenabsatz"/>
        <w:spacing w:line="360" w:lineRule="auto"/>
        <w:ind w:left="0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t xml:space="preserve">Die </w:t>
      </w:r>
      <w:proofErr w:type="spellStart"/>
      <w:r>
        <w:rPr>
          <w:rFonts w:ascii="Arial" w:eastAsia="MS Mincho" w:hAnsi="Arial" w:cs="Arial"/>
          <w:lang w:eastAsia="de-DE"/>
        </w:rPr>
        <w:t>Unicum</w:t>
      </w:r>
      <w:proofErr w:type="spellEnd"/>
      <w:r>
        <w:rPr>
          <w:rFonts w:ascii="Arial" w:eastAsia="MS Mincho" w:hAnsi="Arial" w:cs="Arial"/>
          <w:lang w:eastAsia="de-DE"/>
        </w:rPr>
        <w:t xml:space="preserve"> </w:t>
      </w:r>
      <w:r w:rsidRPr="00047AD2">
        <w:rPr>
          <w:rFonts w:ascii="Arial" w:eastAsia="MS Mincho" w:hAnsi="Arial" w:cs="Arial"/>
          <w:lang w:eastAsia="de-DE"/>
        </w:rPr>
        <w:t xml:space="preserve">Wundertüte ist ein </w:t>
      </w:r>
      <w:proofErr w:type="spellStart"/>
      <w:r w:rsidRPr="00047AD2">
        <w:rPr>
          <w:rFonts w:ascii="Arial" w:eastAsia="MS Mincho" w:hAnsi="Arial" w:cs="Arial"/>
          <w:lang w:eastAsia="de-DE"/>
        </w:rPr>
        <w:t>Crossmedia</w:t>
      </w:r>
      <w:proofErr w:type="spellEnd"/>
      <w:r w:rsidRPr="00047AD2">
        <w:rPr>
          <w:rFonts w:ascii="Arial" w:eastAsia="MS Mincho" w:hAnsi="Arial" w:cs="Arial"/>
          <w:lang w:eastAsia="de-DE"/>
        </w:rPr>
        <w:t>-Konzept, das seinesgleichen sucht: Zwei Mal pro Semester erobert die UNICUM Wundertüte</w:t>
      </w:r>
      <w:r>
        <w:rPr>
          <w:rFonts w:ascii="Arial" w:eastAsia="MS Mincho" w:hAnsi="Arial" w:cs="Arial"/>
          <w:lang w:eastAsia="de-DE"/>
        </w:rPr>
        <w:t xml:space="preserve"> d</w:t>
      </w:r>
      <w:r w:rsidRPr="00880DA3">
        <w:rPr>
          <w:rFonts w:ascii="Arial" w:eastAsia="MS Mincho" w:hAnsi="Arial" w:cs="Arial"/>
          <w:lang w:eastAsia="de-DE"/>
        </w:rPr>
        <w:t>en Campus. Laut Marktforschung kommen 62</w:t>
      </w:r>
      <w:r>
        <w:rPr>
          <w:rFonts w:ascii="Arial" w:eastAsia="MS Mincho" w:hAnsi="Arial" w:cs="Arial"/>
          <w:lang w:eastAsia="de-DE"/>
        </w:rPr>
        <w:t xml:space="preserve"> Prozent</w:t>
      </w:r>
      <w:r w:rsidRPr="00880DA3">
        <w:rPr>
          <w:rFonts w:ascii="Arial" w:eastAsia="MS Mincho" w:hAnsi="Arial" w:cs="Arial"/>
          <w:lang w:eastAsia="de-DE"/>
        </w:rPr>
        <w:t xml:space="preserve"> der Studierenden extra für die Verteilung zur Uni</w:t>
      </w:r>
      <w:r w:rsidR="00B76D71">
        <w:rPr>
          <w:rFonts w:ascii="Arial" w:eastAsia="MS Mincho" w:hAnsi="Arial" w:cs="Arial"/>
          <w:lang w:eastAsia="de-DE"/>
        </w:rPr>
        <w:t xml:space="preserve"> </w:t>
      </w:r>
      <w:r w:rsidRPr="00880DA3">
        <w:rPr>
          <w:rFonts w:ascii="Arial" w:eastAsia="MS Mincho" w:hAnsi="Arial" w:cs="Arial"/>
          <w:lang w:eastAsia="de-DE"/>
        </w:rPr>
        <w:t xml:space="preserve">– das spricht für </w:t>
      </w:r>
      <w:r>
        <w:rPr>
          <w:rFonts w:ascii="Arial" w:eastAsia="MS Mincho" w:hAnsi="Arial" w:cs="Arial"/>
          <w:lang w:eastAsia="de-DE"/>
        </w:rPr>
        <w:t>das Konzept.</w:t>
      </w:r>
    </w:p>
    <w:p w14:paraId="41BA4F96" w14:textId="03F491C2" w:rsidR="003B4440" w:rsidRDefault="000971A5" w:rsidP="000109AC">
      <w:pPr>
        <w:spacing w:line="360" w:lineRule="auto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noProof/>
          <w:lang w:eastAsia="de-DE"/>
        </w:rPr>
        <w:drawing>
          <wp:inline distT="0" distB="0" distL="0" distR="0" wp14:anchorId="58887952" wp14:editId="27E5C7F2">
            <wp:extent cx="5760720" cy="4326255"/>
            <wp:effectExtent l="0" t="0" r="0" b="0"/>
            <wp:docPr id="1" name="Grafik 1" descr="Ein Bild, das draußen, Schild, Gebäude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außen, Schild, Gebäude, Perso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0F244" w14:textId="77777777" w:rsidR="003B4440" w:rsidRPr="00B33CBB" w:rsidRDefault="003B4440" w:rsidP="003B4440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color w:val="808080" w:themeColor="background1" w:themeShade="80"/>
        </w:rPr>
      </w:pPr>
      <w:r w:rsidRPr="00B33CBB">
        <w:rPr>
          <w:rFonts w:ascii="Arial" w:hAnsi="Arial" w:cs="Arial"/>
          <w:b/>
          <w:color w:val="808080" w:themeColor="background1" w:themeShade="80"/>
        </w:rPr>
        <w:t xml:space="preserve">Über </w:t>
      </w:r>
      <w:proofErr w:type="spellStart"/>
      <w:r w:rsidRPr="004D1C75">
        <w:rPr>
          <w:rFonts w:ascii="Arial" w:eastAsia="MS Mincho" w:hAnsi="Arial" w:cs="Arial"/>
          <w:b/>
          <w:bCs/>
          <w:color w:val="808080" w:themeColor="background1" w:themeShade="80"/>
        </w:rPr>
        <w:t>effect</w:t>
      </w:r>
      <w:proofErr w:type="spellEnd"/>
      <w:r w:rsidRPr="004D1C75">
        <w:rPr>
          <w:rFonts w:ascii="Arial" w:eastAsia="MS Mincho" w:hAnsi="Arial" w:cs="Arial"/>
          <w:b/>
          <w:bCs/>
          <w:color w:val="808080" w:themeColor="background1" w:themeShade="80"/>
          <w:vertAlign w:val="superscript"/>
        </w:rPr>
        <w:t>®</w:t>
      </w:r>
    </w:p>
    <w:p w14:paraId="750B0E17" w14:textId="77777777" w:rsidR="003B4440" w:rsidRPr="006662DC" w:rsidRDefault="003B4440" w:rsidP="003B4440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808080" w:themeColor="background1" w:themeShade="80"/>
        </w:rPr>
      </w:pPr>
      <w:r w:rsidRPr="006662DC">
        <w:rPr>
          <w:rFonts w:ascii="Arial" w:hAnsi="Arial" w:cs="Arial"/>
          <w:color w:val="808080" w:themeColor="background1" w:themeShade="80"/>
        </w:rPr>
        <w:t xml:space="preserve">Seit </w:t>
      </w:r>
      <w:r>
        <w:rPr>
          <w:rFonts w:ascii="Arial" w:hAnsi="Arial" w:cs="Arial"/>
          <w:color w:val="808080" w:themeColor="background1" w:themeShade="80"/>
        </w:rPr>
        <w:t>seiner</w:t>
      </w:r>
      <w:r w:rsidRPr="006662DC">
        <w:rPr>
          <w:rFonts w:ascii="Arial" w:hAnsi="Arial" w:cs="Arial"/>
          <w:color w:val="808080" w:themeColor="background1" w:themeShade="80"/>
        </w:rPr>
        <w:t xml:space="preserve"> Markteinführung im Jahr 2002 ist d</w:t>
      </w:r>
      <w:r>
        <w:rPr>
          <w:rFonts w:ascii="Arial" w:hAnsi="Arial" w:cs="Arial"/>
          <w:color w:val="808080" w:themeColor="background1" w:themeShade="80"/>
        </w:rPr>
        <w:t xml:space="preserve">er Energy Drink </w:t>
      </w:r>
      <w:proofErr w:type="spellStart"/>
      <w:r w:rsidRPr="004D1C75">
        <w:rPr>
          <w:rFonts w:ascii="Arial" w:eastAsia="MS Mincho" w:hAnsi="Arial" w:cs="Arial"/>
          <w:bCs/>
          <w:color w:val="808080" w:themeColor="background1" w:themeShade="80"/>
        </w:rPr>
        <w:t>effect</w:t>
      </w:r>
      <w:proofErr w:type="spellEnd"/>
      <w:r w:rsidRPr="004D1C75">
        <w:rPr>
          <w:rFonts w:ascii="Arial" w:eastAsia="MS Mincho" w:hAnsi="Arial" w:cs="Arial"/>
          <w:bCs/>
          <w:color w:val="808080" w:themeColor="background1" w:themeShade="80"/>
          <w:vertAlign w:val="superscript"/>
        </w:rPr>
        <w:t>®</w:t>
      </w:r>
      <w:r w:rsidRPr="006662DC">
        <w:rPr>
          <w:rFonts w:ascii="Arial" w:hAnsi="Arial" w:cs="Arial"/>
          <w:color w:val="808080" w:themeColor="background1" w:themeShade="80"/>
        </w:rPr>
        <w:t xml:space="preserve"> zu einer festen Größe in der Gastronomie und im Handel geworden und hat bei seinen Fans einen echten Kultstatus erreicht. Ausgehend von der Gastronomie, in der sich die Marke mit </w:t>
      </w:r>
      <w:proofErr w:type="spellStart"/>
      <w:r w:rsidRPr="006662DC">
        <w:rPr>
          <w:rFonts w:ascii="Arial" w:hAnsi="Arial" w:cs="Arial"/>
          <w:color w:val="808080" w:themeColor="background1" w:themeShade="80"/>
        </w:rPr>
        <w:t>Brandings</w:t>
      </w:r>
      <w:proofErr w:type="spellEnd"/>
      <w:r w:rsidRPr="006662DC">
        <w:rPr>
          <w:rFonts w:ascii="Arial" w:hAnsi="Arial" w:cs="Arial"/>
          <w:color w:val="808080" w:themeColor="background1" w:themeShade="80"/>
        </w:rPr>
        <w:t xml:space="preserve"> und Einrichtungselementen prominent in Szene setzt, lässt sich der Energy Drink mittlerweile bundesweit in mehr als 7.000 Objekten finden. Weltweit ist </w:t>
      </w:r>
      <w:proofErr w:type="spellStart"/>
      <w:r w:rsidRPr="004D1C75">
        <w:rPr>
          <w:rFonts w:ascii="Arial" w:eastAsia="MS Mincho" w:hAnsi="Arial" w:cs="Arial"/>
          <w:bCs/>
          <w:color w:val="808080" w:themeColor="background1" w:themeShade="80"/>
        </w:rPr>
        <w:t>effect</w:t>
      </w:r>
      <w:proofErr w:type="spellEnd"/>
      <w:r w:rsidRPr="004D1C75">
        <w:rPr>
          <w:rFonts w:ascii="Arial" w:eastAsia="MS Mincho" w:hAnsi="Arial" w:cs="Arial"/>
          <w:bCs/>
          <w:color w:val="808080" w:themeColor="background1" w:themeShade="80"/>
          <w:vertAlign w:val="superscript"/>
        </w:rPr>
        <w:t>®</w:t>
      </w:r>
      <w:r w:rsidRPr="006662DC">
        <w:rPr>
          <w:rFonts w:ascii="Arial" w:hAnsi="Arial" w:cs="Arial"/>
          <w:color w:val="808080" w:themeColor="background1" w:themeShade="80"/>
        </w:rPr>
        <w:t xml:space="preserve"> in 5</w:t>
      </w:r>
      <w:r>
        <w:rPr>
          <w:rFonts w:ascii="Arial" w:hAnsi="Arial" w:cs="Arial"/>
          <w:color w:val="808080" w:themeColor="background1" w:themeShade="80"/>
        </w:rPr>
        <w:t>7</w:t>
      </w:r>
      <w:r w:rsidRPr="006662DC">
        <w:rPr>
          <w:rFonts w:ascii="Arial" w:hAnsi="Arial" w:cs="Arial"/>
          <w:color w:val="808080" w:themeColor="background1" w:themeShade="80"/>
        </w:rPr>
        <w:t xml:space="preserve"> Ländern vertreten. Die hohen Ansprüche an Qualität können von der Paderborner Markenschmiede MBG dabei ebenso garantiert werden, wie eine reibungslose Logistik auf den lokalen Märkten aller fünf Kontinente.</w:t>
      </w:r>
    </w:p>
    <w:p w14:paraId="44287E11" w14:textId="0ADCD3DB" w:rsidR="003B4440" w:rsidRDefault="003B4440" w:rsidP="003B4440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808080" w:themeColor="background1" w:themeShade="80"/>
        </w:rPr>
      </w:pPr>
      <w:r w:rsidRPr="006662DC">
        <w:rPr>
          <w:rFonts w:ascii="Arial" w:hAnsi="Arial" w:cs="Arial"/>
          <w:color w:val="808080" w:themeColor="background1" w:themeShade="80"/>
        </w:rPr>
        <w:t xml:space="preserve">Weitere Informationen unter www.effect-energy.com, www.facebook.com/effectenergy und </w:t>
      </w:r>
      <w:r w:rsidRPr="003B4440">
        <w:rPr>
          <w:rFonts w:ascii="Arial" w:hAnsi="Arial" w:cs="Arial"/>
          <w:color w:val="808080" w:themeColor="background1" w:themeShade="80"/>
        </w:rPr>
        <w:t>www.instagram.com/effectenergy</w:t>
      </w:r>
    </w:p>
    <w:p w14:paraId="4C922A1B" w14:textId="77777777" w:rsidR="003B4440" w:rsidRPr="006662DC" w:rsidRDefault="003B4440" w:rsidP="003B4440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808080" w:themeColor="background1" w:themeShade="80"/>
        </w:rPr>
      </w:pPr>
    </w:p>
    <w:p w14:paraId="607939CD" w14:textId="77777777" w:rsidR="003B4440" w:rsidRPr="00933204" w:rsidRDefault="003B4440" w:rsidP="003B4440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color w:val="808080" w:themeColor="background1" w:themeShade="80"/>
        </w:rPr>
      </w:pPr>
      <w:r w:rsidRPr="00933204">
        <w:rPr>
          <w:rFonts w:ascii="Arial" w:hAnsi="Arial" w:cs="Arial"/>
          <w:b/>
          <w:color w:val="808080" w:themeColor="background1" w:themeShade="80"/>
        </w:rPr>
        <w:t>Über MBG Group</w:t>
      </w:r>
    </w:p>
    <w:p w14:paraId="25AB4F55" w14:textId="77777777" w:rsidR="003B4440" w:rsidRPr="00700AC0" w:rsidRDefault="003B4440" w:rsidP="003B4440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808080" w:themeColor="background1" w:themeShade="80"/>
          <w:lang w:val="en-GB"/>
        </w:rPr>
      </w:pPr>
      <w:r w:rsidRPr="006662DC">
        <w:rPr>
          <w:rFonts w:ascii="Arial" w:hAnsi="Arial" w:cs="Arial"/>
          <w:color w:val="808080" w:themeColor="background1" w:themeShade="80"/>
        </w:rPr>
        <w:t xml:space="preserve">Die MBG GROUP ist eine der führenden Unternehmensgruppen im Bereich Getränkeherstellung und Entwicklung in Deutschland. </w:t>
      </w:r>
      <w:r w:rsidRPr="00EE31FA">
        <w:rPr>
          <w:rFonts w:ascii="Arial" w:hAnsi="Arial" w:cs="Arial"/>
          <w:color w:val="808080" w:themeColor="background1" w:themeShade="80"/>
          <w:lang w:val="en-US"/>
        </w:rPr>
        <w:t xml:space="preserve">MBG </w:t>
      </w:r>
      <w:proofErr w:type="spellStart"/>
      <w:r w:rsidRPr="00EE31FA">
        <w:rPr>
          <w:rFonts w:ascii="Arial" w:hAnsi="Arial" w:cs="Arial"/>
          <w:color w:val="808080" w:themeColor="background1" w:themeShade="80"/>
          <w:lang w:val="en-US"/>
        </w:rPr>
        <w:t>ist</w:t>
      </w:r>
      <w:proofErr w:type="spellEnd"/>
      <w:r w:rsidRPr="00EE31FA">
        <w:rPr>
          <w:rFonts w:ascii="Arial" w:hAnsi="Arial" w:cs="Arial"/>
          <w:color w:val="808080" w:themeColor="background1" w:themeShade="80"/>
          <w:lang w:val="en-US"/>
        </w:rPr>
        <w:t xml:space="preserve"> </w:t>
      </w:r>
      <w:proofErr w:type="spellStart"/>
      <w:r w:rsidRPr="00EE31FA">
        <w:rPr>
          <w:rFonts w:ascii="Arial" w:hAnsi="Arial" w:cs="Arial"/>
          <w:color w:val="808080" w:themeColor="background1" w:themeShade="80"/>
          <w:lang w:val="en-US"/>
        </w:rPr>
        <w:t>Markeninhaber</w:t>
      </w:r>
      <w:proofErr w:type="spellEnd"/>
      <w:r w:rsidRPr="00EE31FA">
        <w:rPr>
          <w:rFonts w:ascii="Arial" w:hAnsi="Arial" w:cs="Arial"/>
          <w:color w:val="808080" w:themeColor="background1" w:themeShade="80"/>
          <w:lang w:val="en-US"/>
        </w:rPr>
        <w:t xml:space="preserve"> von SCAVI &amp; RAY WINERY, SALITOS, </w:t>
      </w:r>
      <w:r w:rsidRPr="004D1C75">
        <w:rPr>
          <w:rFonts w:ascii="Arial" w:eastAsia="MS Mincho" w:hAnsi="Arial" w:cs="Arial"/>
          <w:bCs/>
          <w:color w:val="808080" w:themeColor="background1" w:themeShade="80"/>
          <w:lang w:val="en-US"/>
        </w:rPr>
        <w:t>effect</w:t>
      </w:r>
      <w:r w:rsidRPr="004D1C75">
        <w:rPr>
          <w:rFonts w:ascii="Arial" w:eastAsia="MS Mincho" w:hAnsi="Arial" w:cs="Arial"/>
          <w:bCs/>
          <w:color w:val="808080" w:themeColor="background1" w:themeShade="80"/>
          <w:vertAlign w:val="superscript"/>
          <w:lang w:val="en-US"/>
        </w:rPr>
        <w:t>®</w:t>
      </w:r>
      <w:r w:rsidRPr="00EE31FA">
        <w:rPr>
          <w:rFonts w:ascii="Arial" w:hAnsi="Arial" w:cs="Arial"/>
          <w:color w:val="808080" w:themeColor="background1" w:themeShade="80"/>
          <w:lang w:val="en-US"/>
        </w:rPr>
        <w:t xml:space="preserve">, ACQUA MORELLI, HENDERSON AND SONS, GOLDBERG &amp; SONS, </w:t>
      </w:r>
      <w:r>
        <w:rPr>
          <w:rFonts w:ascii="Arial" w:hAnsi="Arial" w:cs="Arial"/>
          <w:color w:val="808080" w:themeColor="background1" w:themeShade="80"/>
          <w:lang w:val="en-US"/>
        </w:rPr>
        <w:t xml:space="preserve">9 Mile Vodka, </w:t>
      </w:r>
      <w:r w:rsidRPr="00EE31FA">
        <w:rPr>
          <w:rFonts w:ascii="Arial" w:hAnsi="Arial" w:cs="Arial"/>
          <w:color w:val="808080" w:themeColor="background1" w:themeShade="80"/>
          <w:lang w:val="en-US"/>
        </w:rPr>
        <w:t xml:space="preserve">SEARS GIN, </w:t>
      </w:r>
      <w:proofErr w:type="gramStart"/>
      <w:r w:rsidRPr="00EE31FA">
        <w:rPr>
          <w:rFonts w:ascii="Arial" w:hAnsi="Arial" w:cs="Arial"/>
          <w:color w:val="808080" w:themeColor="background1" w:themeShade="80"/>
          <w:lang w:val="en-US"/>
        </w:rPr>
        <w:t>JOHN‘</w:t>
      </w:r>
      <w:proofErr w:type="gramEnd"/>
      <w:r w:rsidRPr="00EE31FA">
        <w:rPr>
          <w:rFonts w:ascii="Arial" w:hAnsi="Arial" w:cs="Arial"/>
          <w:color w:val="808080" w:themeColor="background1" w:themeShade="80"/>
          <w:lang w:val="en-US"/>
        </w:rPr>
        <w:t xml:space="preserve">S NATURAL CORDIALS, DOS MAS etc. </w:t>
      </w:r>
    </w:p>
    <w:p w14:paraId="380F2BE6" w14:textId="77777777" w:rsidR="003B4440" w:rsidRPr="006662DC" w:rsidRDefault="003B4440" w:rsidP="003B4440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808080" w:themeColor="background1" w:themeShade="80"/>
        </w:rPr>
      </w:pPr>
      <w:r w:rsidRPr="006662DC">
        <w:rPr>
          <w:rFonts w:ascii="Arial" w:hAnsi="Arial" w:cs="Arial"/>
          <w:color w:val="808080" w:themeColor="background1" w:themeShade="80"/>
        </w:rPr>
        <w:t>MBG generiert mit seinen 250 Mitarbeitern und dem gesamten Portfolio an Eigen- und Vertriebsmarken einen jährlichen Umsatz von über 200 Mio. Euro.</w:t>
      </w:r>
    </w:p>
    <w:p w14:paraId="3913DCFD" w14:textId="674D6526" w:rsidR="003B4440" w:rsidRDefault="003B4440" w:rsidP="003B4440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808080" w:themeColor="background1" w:themeShade="80"/>
        </w:rPr>
      </w:pPr>
      <w:r w:rsidRPr="00933204">
        <w:rPr>
          <w:rFonts w:ascii="Arial" w:hAnsi="Arial" w:cs="Arial"/>
          <w:color w:val="808080" w:themeColor="background1" w:themeShade="80"/>
        </w:rPr>
        <w:lastRenderedPageBreak/>
        <w:t xml:space="preserve">Weitere Informationen unter www.mbgglobal.net und </w:t>
      </w:r>
      <w:r w:rsidRPr="003B4440">
        <w:rPr>
          <w:rFonts w:ascii="Arial" w:hAnsi="Arial" w:cs="Arial"/>
          <w:color w:val="808080" w:themeColor="background1" w:themeShade="80"/>
        </w:rPr>
        <w:t>www.facebook.com/MBGGmbH</w:t>
      </w:r>
    </w:p>
    <w:p w14:paraId="76D4C707" w14:textId="77777777" w:rsidR="003B4440" w:rsidRDefault="003B4440" w:rsidP="003B4440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808080" w:themeColor="background1" w:themeShade="80"/>
        </w:rPr>
      </w:pPr>
    </w:p>
    <w:p w14:paraId="50468811" w14:textId="77777777" w:rsidR="003B4440" w:rsidRPr="003B4440" w:rsidRDefault="003B4440" w:rsidP="003B44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color w:val="C00000"/>
          <w:lang w:eastAsia="de-DE"/>
        </w:rPr>
      </w:pPr>
      <w:r w:rsidRPr="003B4440">
        <w:rPr>
          <w:rFonts w:ascii="Arial" w:eastAsia="MS Mincho" w:hAnsi="Arial" w:cs="Arial"/>
          <w:b/>
          <w:color w:val="C00000"/>
          <w:lang w:eastAsia="de-DE"/>
        </w:rPr>
        <w:t>Kontakt Unternehmenskommunikation</w:t>
      </w:r>
    </w:p>
    <w:p w14:paraId="3CDEE219" w14:textId="77777777" w:rsidR="003B4440" w:rsidRPr="003B4440" w:rsidRDefault="003B4440" w:rsidP="003B44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C00000"/>
          <w:lang w:eastAsia="de-DE"/>
        </w:rPr>
      </w:pPr>
      <w:r w:rsidRPr="003B4440">
        <w:rPr>
          <w:rFonts w:ascii="Arial" w:eastAsia="MS Mincho" w:hAnsi="Arial" w:cs="Arial"/>
          <w:color w:val="C00000"/>
          <w:lang w:eastAsia="de-DE"/>
        </w:rPr>
        <w:t>Lena Schmidt</w:t>
      </w:r>
    </w:p>
    <w:p w14:paraId="4D949E77" w14:textId="77777777" w:rsidR="003B4440" w:rsidRPr="003B4440" w:rsidRDefault="003B4440" w:rsidP="003B4440">
      <w:pPr>
        <w:spacing w:after="0" w:line="240" w:lineRule="auto"/>
        <w:jc w:val="both"/>
        <w:rPr>
          <w:rFonts w:ascii="Arial" w:eastAsia="MS Mincho" w:hAnsi="Arial" w:cs="Arial"/>
          <w:color w:val="C00000"/>
          <w:lang w:eastAsia="de-DE"/>
        </w:rPr>
      </w:pPr>
      <w:r w:rsidRPr="003B4440">
        <w:rPr>
          <w:rFonts w:ascii="Arial" w:eastAsia="MS Mincho" w:hAnsi="Arial" w:cs="Arial"/>
          <w:color w:val="C00000"/>
          <w:lang w:eastAsia="de-DE"/>
        </w:rPr>
        <w:t>MBG International Premium Brands GmbH</w:t>
      </w:r>
      <w:r w:rsidRPr="003B4440">
        <w:rPr>
          <w:rFonts w:ascii="Arial" w:eastAsia="MS Mincho" w:hAnsi="Arial" w:cs="Arial"/>
          <w:color w:val="C00000"/>
          <w:lang w:eastAsia="de-DE"/>
        </w:rPr>
        <w:tab/>
      </w:r>
      <w:r w:rsidRPr="003B4440">
        <w:rPr>
          <w:rFonts w:ascii="Arial" w:eastAsia="MS Mincho" w:hAnsi="Arial" w:cs="Arial"/>
          <w:color w:val="C00000"/>
          <w:lang w:eastAsia="de-DE"/>
        </w:rPr>
        <w:tab/>
        <w:t>Tel.</w:t>
      </w:r>
      <w:r w:rsidRPr="003B4440">
        <w:rPr>
          <w:rFonts w:ascii="Arial" w:eastAsia="MS Mincho" w:hAnsi="Arial" w:cs="Arial"/>
          <w:color w:val="C00000"/>
          <w:lang w:eastAsia="de-DE"/>
        </w:rPr>
        <w:tab/>
        <w:t>:   +49 5251 546 - 1767</w:t>
      </w:r>
    </w:p>
    <w:p w14:paraId="59901CB6" w14:textId="77777777" w:rsidR="003B4440" w:rsidRPr="003B4440" w:rsidRDefault="003B4440" w:rsidP="003B4440">
      <w:pPr>
        <w:spacing w:after="0" w:line="240" w:lineRule="auto"/>
        <w:jc w:val="both"/>
        <w:rPr>
          <w:rFonts w:ascii="Arial" w:eastAsia="MS Mincho" w:hAnsi="Arial" w:cs="Arial"/>
          <w:color w:val="C00000"/>
          <w:lang w:eastAsia="de-DE"/>
        </w:rPr>
      </w:pPr>
      <w:r w:rsidRPr="003B4440">
        <w:rPr>
          <w:rFonts w:ascii="Arial" w:eastAsia="MS Mincho" w:hAnsi="Arial" w:cs="Arial"/>
          <w:color w:val="C00000"/>
          <w:lang w:eastAsia="de-DE"/>
        </w:rPr>
        <w:t>Oberes Feld 13</w:t>
      </w:r>
      <w:r w:rsidRPr="003B4440">
        <w:rPr>
          <w:rFonts w:ascii="Arial" w:eastAsia="MS Mincho" w:hAnsi="Arial" w:cs="Arial"/>
          <w:color w:val="C00000"/>
          <w:lang w:eastAsia="de-DE"/>
        </w:rPr>
        <w:tab/>
      </w:r>
      <w:r w:rsidRPr="003B4440">
        <w:rPr>
          <w:rFonts w:ascii="Arial" w:eastAsia="MS Mincho" w:hAnsi="Arial" w:cs="Arial"/>
          <w:color w:val="C00000"/>
          <w:lang w:eastAsia="de-DE"/>
        </w:rPr>
        <w:tab/>
      </w:r>
      <w:r w:rsidRPr="003B4440">
        <w:rPr>
          <w:rFonts w:ascii="Arial" w:eastAsia="MS Mincho" w:hAnsi="Arial" w:cs="Arial"/>
          <w:color w:val="C00000"/>
          <w:lang w:eastAsia="de-DE"/>
        </w:rPr>
        <w:tab/>
      </w:r>
      <w:r w:rsidRPr="003B4440">
        <w:rPr>
          <w:rFonts w:ascii="Arial" w:eastAsia="MS Mincho" w:hAnsi="Arial" w:cs="Arial"/>
          <w:color w:val="C00000"/>
          <w:lang w:eastAsia="de-DE"/>
        </w:rPr>
        <w:tab/>
      </w:r>
      <w:r w:rsidRPr="003B4440">
        <w:rPr>
          <w:rFonts w:ascii="Arial" w:eastAsia="MS Mincho" w:hAnsi="Arial" w:cs="Arial"/>
          <w:color w:val="C00000"/>
          <w:lang w:eastAsia="de-DE"/>
        </w:rPr>
        <w:tab/>
        <w:t>Fax</w:t>
      </w:r>
      <w:r w:rsidRPr="003B4440">
        <w:rPr>
          <w:rFonts w:ascii="Arial" w:eastAsia="MS Mincho" w:hAnsi="Arial" w:cs="Arial"/>
          <w:color w:val="C00000"/>
          <w:lang w:eastAsia="de-DE"/>
        </w:rPr>
        <w:tab/>
        <w:t>:   +49 5251 546 - 1768</w:t>
      </w:r>
    </w:p>
    <w:p w14:paraId="08AA5806" w14:textId="77777777" w:rsidR="003B4440" w:rsidRPr="003B4440" w:rsidRDefault="003B4440" w:rsidP="003B4440">
      <w:pPr>
        <w:spacing w:after="0" w:line="240" w:lineRule="auto"/>
        <w:jc w:val="both"/>
        <w:rPr>
          <w:rFonts w:ascii="Arial" w:eastAsia="MS Mincho" w:hAnsi="Arial" w:cs="Arial"/>
          <w:color w:val="C00000"/>
          <w:lang w:eastAsia="de-DE"/>
        </w:rPr>
      </w:pPr>
      <w:r w:rsidRPr="003B4440">
        <w:rPr>
          <w:rFonts w:ascii="Arial" w:eastAsia="MS Mincho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6C59008" wp14:editId="54335720">
            <wp:simplePos x="0" y="0"/>
            <wp:positionH relativeFrom="margin">
              <wp:posOffset>2324762</wp:posOffset>
            </wp:positionH>
            <wp:positionV relativeFrom="paragraph">
              <wp:posOffset>514654</wp:posOffset>
            </wp:positionV>
            <wp:extent cx="1136650" cy="484505"/>
            <wp:effectExtent l="0" t="0" r="635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BG GROUP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440">
        <w:rPr>
          <w:rFonts w:ascii="Arial" w:eastAsia="MS Mincho" w:hAnsi="Arial" w:cs="Arial"/>
          <w:color w:val="C00000"/>
          <w:lang w:eastAsia="de-DE"/>
        </w:rPr>
        <w:t>33106 Paderborn</w:t>
      </w:r>
      <w:r w:rsidRPr="003B4440">
        <w:rPr>
          <w:rFonts w:ascii="Arial" w:eastAsia="MS Mincho" w:hAnsi="Arial" w:cs="Arial"/>
          <w:color w:val="C00000"/>
          <w:lang w:eastAsia="de-DE"/>
        </w:rPr>
        <w:tab/>
      </w:r>
      <w:r w:rsidRPr="003B4440">
        <w:rPr>
          <w:rFonts w:ascii="Arial" w:eastAsia="MS Mincho" w:hAnsi="Arial" w:cs="Arial"/>
          <w:color w:val="C00000"/>
          <w:lang w:eastAsia="de-DE"/>
        </w:rPr>
        <w:tab/>
      </w:r>
      <w:r w:rsidRPr="003B4440">
        <w:rPr>
          <w:rFonts w:ascii="Arial" w:eastAsia="MS Mincho" w:hAnsi="Arial" w:cs="Arial"/>
          <w:color w:val="C00000"/>
          <w:lang w:eastAsia="de-DE"/>
        </w:rPr>
        <w:tab/>
      </w:r>
      <w:r w:rsidRPr="003B4440">
        <w:rPr>
          <w:rFonts w:ascii="Arial" w:eastAsia="MS Mincho" w:hAnsi="Arial" w:cs="Arial"/>
          <w:color w:val="C00000"/>
          <w:lang w:eastAsia="de-DE"/>
        </w:rPr>
        <w:tab/>
      </w:r>
      <w:r w:rsidRPr="003B4440">
        <w:rPr>
          <w:rFonts w:ascii="Arial" w:eastAsia="MS Mincho" w:hAnsi="Arial" w:cs="Arial"/>
          <w:color w:val="C00000"/>
          <w:lang w:eastAsia="de-DE"/>
        </w:rPr>
        <w:tab/>
        <w:t>E-Mail</w:t>
      </w:r>
      <w:r w:rsidRPr="003B4440">
        <w:rPr>
          <w:rFonts w:ascii="Arial" w:eastAsia="MS Mincho" w:hAnsi="Arial" w:cs="Arial"/>
          <w:color w:val="C00000"/>
          <w:lang w:eastAsia="de-DE"/>
        </w:rPr>
        <w:tab/>
        <w:t>:</w:t>
      </w:r>
      <w:r w:rsidRPr="003B4440">
        <w:rPr>
          <w:rFonts w:ascii="Arial" w:eastAsia="MS Mincho" w:hAnsi="Arial" w:cs="Arial"/>
          <w:b/>
          <w:noProof/>
          <w:color w:val="000000"/>
          <w:lang w:eastAsia="de-DE"/>
        </w:rPr>
        <w:t xml:space="preserve"> </w:t>
      </w:r>
      <w:r w:rsidRPr="003B4440">
        <w:rPr>
          <w:rFonts w:ascii="Arial" w:eastAsia="MS Mincho" w:hAnsi="Arial" w:cs="Arial"/>
          <w:color w:val="C00000"/>
          <w:lang w:eastAsia="de-DE"/>
        </w:rPr>
        <w:t xml:space="preserve">  lena.schmidt@mbg-online.net</w:t>
      </w:r>
    </w:p>
    <w:p w14:paraId="09FF92DC" w14:textId="77777777" w:rsidR="003B4440" w:rsidRPr="003B4440" w:rsidRDefault="003B4440" w:rsidP="003B4440">
      <w:pPr>
        <w:spacing w:after="0" w:line="240" w:lineRule="auto"/>
        <w:jc w:val="both"/>
        <w:rPr>
          <w:rFonts w:ascii="Arial" w:eastAsia="MS Mincho" w:hAnsi="Arial" w:cs="Arial"/>
          <w:color w:val="C00000"/>
          <w:lang w:eastAsia="de-DE"/>
        </w:rPr>
      </w:pPr>
      <w:r w:rsidRPr="003B4440">
        <w:rPr>
          <w:rFonts w:ascii="Arial" w:eastAsia="MS Mincho" w:hAnsi="Arial" w:cs="Arial"/>
          <w:color w:val="C00000"/>
          <w:lang w:eastAsia="de-DE"/>
        </w:rPr>
        <w:t>www.mbgglobal.net/de/</w:t>
      </w:r>
    </w:p>
    <w:p w14:paraId="2CB1A9A3" w14:textId="77777777" w:rsidR="003B4440" w:rsidRPr="003B4440" w:rsidRDefault="003B4440" w:rsidP="003B4440">
      <w:pPr>
        <w:autoSpaceDE w:val="0"/>
        <w:autoSpaceDN w:val="0"/>
        <w:adjustRightInd w:val="0"/>
        <w:spacing w:line="312" w:lineRule="auto"/>
        <w:jc w:val="both"/>
        <w:rPr>
          <w:rFonts w:ascii="Arial" w:eastAsia="Cambria" w:hAnsi="Arial" w:cs="Arial"/>
          <w:color w:val="808080"/>
        </w:rPr>
      </w:pPr>
    </w:p>
    <w:p w14:paraId="09C4798D" w14:textId="1567FD66" w:rsidR="004F3817" w:rsidRPr="003D15EF" w:rsidRDefault="004F3817" w:rsidP="003B4440">
      <w:pPr>
        <w:autoSpaceDE w:val="0"/>
        <w:autoSpaceDN w:val="0"/>
        <w:adjustRightInd w:val="0"/>
        <w:jc w:val="both"/>
        <w:rPr>
          <w:rFonts w:ascii="Arial" w:hAnsi="Arial" w:cs="Arial"/>
          <w:color w:val="D32E3F"/>
        </w:rPr>
      </w:pPr>
    </w:p>
    <w:sectPr w:rsidR="004F3817" w:rsidRPr="003D15E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56DC1" w14:textId="77777777" w:rsidR="00E82526" w:rsidRDefault="00E82526" w:rsidP="00E60E31">
      <w:pPr>
        <w:spacing w:after="0" w:line="240" w:lineRule="auto"/>
      </w:pPr>
      <w:r>
        <w:separator/>
      </w:r>
    </w:p>
  </w:endnote>
  <w:endnote w:type="continuationSeparator" w:id="0">
    <w:p w14:paraId="17BBB3B6" w14:textId="77777777" w:rsidR="00E82526" w:rsidRDefault="00E82526" w:rsidP="00E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5602" w14:textId="2BA09B4C" w:rsidR="00E60E31" w:rsidRPr="00E317AF" w:rsidRDefault="00020B02" w:rsidP="00E317AF">
    <w:pPr>
      <w:pStyle w:val="Fuzeile"/>
      <w:spacing w:before="360"/>
      <w:rPr>
        <w:rFonts w:ascii="Arial" w:hAnsi="Arial" w:cs="Arial"/>
        <w:b/>
        <w:bCs/>
        <w:color w:val="D32E40"/>
        <w:sz w:val="20"/>
        <w:szCs w:val="20"/>
        <w:lang w:val="en-GB"/>
      </w:rPr>
    </w:pPr>
    <w:r w:rsidRPr="00E317AF">
      <w:rPr>
        <w:rFonts w:ascii="Arial" w:hAnsi="Arial" w:cs="Arial"/>
        <w:b/>
        <w:bCs/>
        <w:color w:val="D32E40"/>
        <w:sz w:val="20"/>
        <w:szCs w:val="20"/>
        <w:lang w:val="en-GB"/>
      </w:rPr>
      <w:t>MBG International Premium Brands GmbH</w:t>
    </w:r>
  </w:p>
  <w:tbl>
    <w:tblPr>
      <w:tblStyle w:val="Tabellenraster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654"/>
    </w:tblGrid>
    <w:tr w:rsidR="003D15EF" w:rsidRPr="00E317AF" w14:paraId="162F3A3E" w14:textId="77777777" w:rsidTr="00E317AF">
      <w:tc>
        <w:tcPr>
          <w:tcW w:w="4531" w:type="dxa"/>
        </w:tcPr>
        <w:p w14:paraId="5F82440F" w14:textId="75BCEC4C" w:rsidR="0074271E" w:rsidRPr="00E317AF" w:rsidRDefault="0074271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  <w:lang w:val="en-GB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HEADQUARTERS</w:t>
          </w:r>
        </w:p>
      </w:tc>
      <w:tc>
        <w:tcPr>
          <w:tcW w:w="4654" w:type="dxa"/>
        </w:tcPr>
        <w:p w14:paraId="2379E412" w14:textId="750BEC4F" w:rsidR="0074271E" w:rsidRPr="00E317AF" w:rsidRDefault="00E7490C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  <w:lang w:val="en-GB"/>
            </w:rPr>
          </w:pPr>
          <w:r>
            <w:rPr>
              <w:rFonts w:ascii="Arial" w:hAnsi="Arial" w:cs="Arial"/>
              <w:color w:val="D32E40"/>
              <w:sz w:val="20"/>
              <w:szCs w:val="20"/>
            </w:rPr>
            <w:t xml:space="preserve">NIEDERLASSUNG </w:t>
          </w:r>
          <w:r w:rsidR="0074271E" w:rsidRPr="00E317AF">
            <w:rPr>
              <w:rFonts w:ascii="Arial" w:hAnsi="Arial" w:cs="Arial"/>
              <w:color w:val="D32E40"/>
              <w:sz w:val="20"/>
              <w:szCs w:val="20"/>
            </w:rPr>
            <w:t xml:space="preserve">BERLIN </w:t>
          </w:r>
        </w:p>
      </w:tc>
    </w:tr>
    <w:tr w:rsidR="003D15EF" w:rsidRPr="00E317AF" w14:paraId="359D6E4A" w14:textId="77777777" w:rsidTr="00E317AF">
      <w:tc>
        <w:tcPr>
          <w:tcW w:w="4531" w:type="dxa"/>
        </w:tcPr>
        <w:p w14:paraId="2CDA1CBD" w14:textId="5E98998E" w:rsidR="0074271E" w:rsidRPr="00E317AF" w:rsidRDefault="0074271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  <w:lang w:val="en-GB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Oberes Feld 13 | 3310</w:t>
          </w:r>
          <w:r w:rsidR="00011624">
            <w:rPr>
              <w:rFonts w:ascii="Arial" w:hAnsi="Arial" w:cs="Arial"/>
              <w:color w:val="D32E40"/>
              <w:sz w:val="20"/>
              <w:szCs w:val="20"/>
            </w:rPr>
            <w:t>6</w:t>
          </w:r>
          <w:r w:rsidRPr="00E317AF">
            <w:rPr>
              <w:rFonts w:ascii="Arial" w:hAnsi="Arial" w:cs="Arial"/>
              <w:color w:val="D32E40"/>
              <w:sz w:val="20"/>
              <w:szCs w:val="20"/>
            </w:rPr>
            <w:t xml:space="preserve"> Paderborn</w:t>
          </w:r>
        </w:p>
      </w:tc>
      <w:tc>
        <w:tcPr>
          <w:tcW w:w="4654" w:type="dxa"/>
        </w:tcPr>
        <w:p w14:paraId="468D4BB0" w14:textId="0C57441D" w:rsidR="0074271E" w:rsidRPr="00E317AF" w:rsidRDefault="0074271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Joachim-Friedrich-Straße 10a | 10711 Berlin</w:t>
          </w:r>
        </w:p>
      </w:tc>
    </w:tr>
  </w:tbl>
  <w:p w14:paraId="546DAE62" w14:textId="07126082" w:rsidR="00020B02" w:rsidRPr="00E317AF" w:rsidRDefault="00020B02" w:rsidP="0074271E">
    <w:pPr>
      <w:pStyle w:val="Fuzeile"/>
      <w:tabs>
        <w:tab w:val="clear" w:pos="4536"/>
        <w:tab w:val="center" w:pos="3969"/>
      </w:tabs>
      <w:rPr>
        <w:rFonts w:ascii="Arial" w:hAnsi="Arial" w:cs="Arial"/>
        <w:color w:val="D32E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ACB90" w14:textId="77777777" w:rsidR="00E82526" w:rsidRDefault="00E82526" w:rsidP="00E60E31">
      <w:pPr>
        <w:spacing w:after="0" w:line="240" w:lineRule="auto"/>
      </w:pPr>
      <w:r>
        <w:separator/>
      </w:r>
    </w:p>
  </w:footnote>
  <w:footnote w:type="continuationSeparator" w:id="0">
    <w:p w14:paraId="2DC334AC" w14:textId="77777777" w:rsidR="00E82526" w:rsidRDefault="00E82526" w:rsidP="00E6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B072" w14:textId="5C0F053B" w:rsidR="00E60E31" w:rsidRDefault="00E60E31">
    <w:pPr>
      <w:pStyle w:val="Kopfzeile"/>
    </w:pPr>
  </w:p>
  <w:p w14:paraId="00EADFEE" w14:textId="47487DED" w:rsidR="00E60E31" w:rsidRDefault="003B4440">
    <w:pPr>
      <w:pStyle w:val="Kopf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EF35612" wp14:editId="0590CF3D">
          <wp:simplePos x="0" y="0"/>
          <wp:positionH relativeFrom="margin">
            <wp:posOffset>3063291</wp:posOffset>
          </wp:positionH>
          <wp:positionV relativeFrom="margin">
            <wp:posOffset>-982167</wp:posOffset>
          </wp:positionV>
          <wp:extent cx="2788285" cy="378460"/>
          <wp:effectExtent l="0" t="0" r="0" b="2540"/>
          <wp:wrapSquare wrapText="bothSides"/>
          <wp:docPr id="5" name="Bild 2" descr="Macintosh HD:Users:andreas:Downloads:effect 2:effect_logo_lang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dreas:Downloads:effect 2:effect_logo_lang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9D711F" w14:textId="25538DF9" w:rsidR="00E60E31" w:rsidRDefault="00E60E31">
    <w:pPr>
      <w:pStyle w:val="Kopfzeile"/>
    </w:pPr>
  </w:p>
  <w:p w14:paraId="56820109" w14:textId="77777777" w:rsidR="002C3590" w:rsidRDefault="002C3590">
    <w:pPr>
      <w:pStyle w:val="Kopfzeile"/>
    </w:pPr>
  </w:p>
  <w:p w14:paraId="2C098CED" w14:textId="04CD9724" w:rsidR="00E60E31" w:rsidRDefault="00E60E31">
    <w:pPr>
      <w:pStyle w:val="Kopfzeile"/>
    </w:pPr>
  </w:p>
  <w:p w14:paraId="05703D2A" w14:textId="62A13E6D" w:rsidR="00E60E31" w:rsidRDefault="00E60E31">
    <w:pPr>
      <w:pStyle w:val="Kopfzeile"/>
    </w:pPr>
  </w:p>
  <w:p w14:paraId="3DE7184C" w14:textId="4B7289D3" w:rsidR="00E60E31" w:rsidRDefault="00691E0A">
    <w:pPr>
      <w:pStyle w:val="Kopfzeile"/>
    </w:pPr>
    <w:r w:rsidRPr="0074271E">
      <w:rPr>
        <w:b/>
        <w:bCs/>
        <w:noProof/>
        <w:color w:val="C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D8A435" wp14:editId="6136FBEC">
              <wp:simplePos x="0" y="0"/>
              <wp:positionH relativeFrom="column">
                <wp:posOffset>5977255</wp:posOffset>
              </wp:positionH>
              <wp:positionV relativeFrom="paragraph">
                <wp:posOffset>3940810</wp:posOffset>
              </wp:positionV>
              <wp:extent cx="72000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2D5A3" id="Gerader Verbinde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65pt,310.3pt" to="527.35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" strokecolor="#7f7f7f [1612]"/>
          </w:pict>
        </mc:Fallback>
      </mc:AlternateContent>
    </w:r>
    <w:r w:rsidR="00020B0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252508" wp14:editId="65545573">
              <wp:simplePos x="0" y="0"/>
              <wp:positionH relativeFrom="rightMargin">
                <wp:posOffset>92710</wp:posOffset>
              </wp:positionH>
              <wp:positionV relativeFrom="margin">
                <wp:posOffset>3509645</wp:posOffset>
              </wp:positionV>
              <wp:extent cx="727710" cy="628650"/>
              <wp:effectExtent l="0" t="0" r="381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D7EA4" w14:textId="1BB571E3" w:rsidR="00020B02" w:rsidRPr="00020B02" w:rsidRDefault="00020B02" w:rsidP="00020B02">
                          <w:pPr>
                            <w:pStyle w:val="Fuzeile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instrText>PAGE  \* Arabic  \* MERGEFORMAT</w:instrTex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>2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 xml:space="preserve"> von 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instrText>NUMPAGES \* Arabisch \* MERGEFORMAT</w:instrTex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>3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252508" id="Rechteck 8" o:spid="_x0000_s1026" style="position:absolute;margin-left:7.3pt;margin-top:276.35pt;width:57.3pt;height:49.5pt;z-index:251663360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" o:allowincell="f" stroked="f">
              <v:textbox>
                <w:txbxContent>
                  <w:p w14:paraId="799D7EA4" w14:textId="1BB571E3" w:rsidR="00020B02" w:rsidRPr="00020B02" w:rsidRDefault="00020B02" w:rsidP="00020B02">
                    <w:pPr>
                      <w:pStyle w:val="Fuzeile"/>
                      <w:jc w:val="center"/>
                      <w:rPr>
                        <w:color w:val="808080" w:themeColor="background1" w:themeShade="80"/>
                      </w:rPr>
                    </w:pPr>
                    <w:r w:rsidRPr="00020B0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020B02">
                      <w:rPr>
                        <w:color w:val="808080" w:themeColor="background1" w:themeShade="80"/>
                      </w:rPr>
                      <w:instrText>PAGE  \* Arabic  \* MERGEFORMAT</w:instrTex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separate"/>
                    </w:r>
                    <w:r w:rsidRPr="00020B02">
                      <w:rPr>
                        <w:color w:val="808080" w:themeColor="background1" w:themeShade="80"/>
                      </w:rPr>
                      <w:t>2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end"/>
                    </w:r>
                    <w:r w:rsidRPr="00020B02">
                      <w:rPr>
                        <w:color w:val="808080" w:themeColor="background1" w:themeShade="80"/>
                      </w:rPr>
                      <w:t xml:space="preserve"> von 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020B02">
                      <w:rPr>
                        <w:color w:val="808080" w:themeColor="background1" w:themeShade="80"/>
                      </w:rPr>
                      <w:instrText>NUMPAGES \* Arabisch \* MERGEFORMAT</w:instrTex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separate"/>
                    </w:r>
                    <w:r w:rsidRPr="00020B02">
                      <w:rPr>
                        <w:color w:val="808080" w:themeColor="background1" w:themeShade="80"/>
                      </w:rPr>
                      <w:t>3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5320D"/>
    <w:multiLevelType w:val="hybridMultilevel"/>
    <w:tmpl w:val="7E62121C"/>
    <w:lvl w:ilvl="0" w:tplc="94562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E1"/>
    <w:rsid w:val="00002CA9"/>
    <w:rsid w:val="000076D5"/>
    <w:rsid w:val="000109AC"/>
    <w:rsid w:val="00011624"/>
    <w:rsid w:val="000118F1"/>
    <w:rsid w:val="00012BCA"/>
    <w:rsid w:val="00012FDA"/>
    <w:rsid w:val="00020B02"/>
    <w:rsid w:val="000252BF"/>
    <w:rsid w:val="00025FB3"/>
    <w:rsid w:val="000326C8"/>
    <w:rsid w:val="000351A4"/>
    <w:rsid w:val="00035792"/>
    <w:rsid w:val="00037805"/>
    <w:rsid w:val="000439C1"/>
    <w:rsid w:val="00044C77"/>
    <w:rsid w:val="00046285"/>
    <w:rsid w:val="000469E0"/>
    <w:rsid w:val="00047AD2"/>
    <w:rsid w:val="00051A6D"/>
    <w:rsid w:val="00062043"/>
    <w:rsid w:val="00071BE3"/>
    <w:rsid w:val="000738D0"/>
    <w:rsid w:val="0007655A"/>
    <w:rsid w:val="00083831"/>
    <w:rsid w:val="00086146"/>
    <w:rsid w:val="00091F4B"/>
    <w:rsid w:val="00094275"/>
    <w:rsid w:val="00095A75"/>
    <w:rsid w:val="00095DD3"/>
    <w:rsid w:val="000971A5"/>
    <w:rsid w:val="000A4256"/>
    <w:rsid w:val="000B6337"/>
    <w:rsid w:val="000B7DFC"/>
    <w:rsid w:val="000C21D0"/>
    <w:rsid w:val="000C50F9"/>
    <w:rsid w:val="000D0435"/>
    <w:rsid w:val="000E2A2B"/>
    <w:rsid w:val="000E41F7"/>
    <w:rsid w:val="000E48F3"/>
    <w:rsid w:val="001046A0"/>
    <w:rsid w:val="001216F0"/>
    <w:rsid w:val="00122A1A"/>
    <w:rsid w:val="00133780"/>
    <w:rsid w:val="001378F3"/>
    <w:rsid w:val="00147C1E"/>
    <w:rsid w:val="00150401"/>
    <w:rsid w:val="0015631A"/>
    <w:rsid w:val="0016203E"/>
    <w:rsid w:val="00172FF9"/>
    <w:rsid w:val="00183727"/>
    <w:rsid w:val="0018520D"/>
    <w:rsid w:val="00187B54"/>
    <w:rsid w:val="00194CE9"/>
    <w:rsid w:val="00194F19"/>
    <w:rsid w:val="001A4A2B"/>
    <w:rsid w:val="001B50AA"/>
    <w:rsid w:val="001C1434"/>
    <w:rsid w:val="001C5A50"/>
    <w:rsid w:val="001D6596"/>
    <w:rsid w:val="001E3D62"/>
    <w:rsid w:val="001E71CE"/>
    <w:rsid w:val="001F36C6"/>
    <w:rsid w:val="00200F12"/>
    <w:rsid w:val="00206E62"/>
    <w:rsid w:val="00207A1D"/>
    <w:rsid w:val="00210603"/>
    <w:rsid w:val="002215AE"/>
    <w:rsid w:val="00222603"/>
    <w:rsid w:val="002274BE"/>
    <w:rsid w:val="00231772"/>
    <w:rsid w:val="00233211"/>
    <w:rsid w:val="00234E73"/>
    <w:rsid w:val="00235B39"/>
    <w:rsid w:val="00243B19"/>
    <w:rsid w:val="0025430C"/>
    <w:rsid w:val="00257557"/>
    <w:rsid w:val="002916B7"/>
    <w:rsid w:val="002B01A1"/>
    <w:rsid w:val="002B2419"/>
    <w:rsid w:val="002B676B"/>
    <w:rsid w:val="002C3590"/>
    <w:rsid w:val="002C42F2"/>
    <w:rsid w:val="002D7D1F"/>
    <w:rsid w:val="002E715F"/>
    <w:rsid w:val="002F04D0"/>
    <w:rsid w:val="002F74B5"/>
    <w:rsid w:val="002F782D"/>
    <w:rsid w:val="00302A67"/>
    <w:rsid w:val="0030491F"/>
    <w:rsid w:val="003122A0"/>
    <w:rsid w:val="00324B76"/>
    <w:rsid w:val="00344638"/>
    <w:rsid w:val="00344EF5"/>
    <w:rsid w:val="00354E2E"/>
    <w:rsid w:val="00357BFB"/>
    <w:rsid w:val="0036258A"/>
    <w:rsid w:val="00371A12"/>
    <w:rsid w:val="0038710E"/>
    <w:rsid w:val="003947FD"/>
    <w:rsid w:val="003A4D52"/>
    <w:rsid w:val="003A704A"/>
    <w:rsid w:val="003B1C44"/>
    <w:rsid w:val="003B4440"/>
    <w:rsid w:val="003C0892"/>
    <w:rsid w:val="003C3695"/>
    <w:rsid w:val="003C3817"/>
    <w:rsid w:val="003C6286"/>
    <w:rsid w:val="003D15EF"/>
    <w:rsid w:val="003E2100"/>
    <w:rsid w:val="003E46E8"/>
    <w:rsid w:val="003E68AC"/>
    <w:rsid w:val="003F5049"/>
    <w:rsid w:val="00401882"/>
    <w:rsid w:val="00410135"/>
    <w:rsid w:val="0041440F"/>
    <w:rsid w:val="00415BAC"/>
    <w:rsid w:val="004161FD"/>
    <w:rsid w:val="00425359"/>
    <w:rsid w:val="00426937"/>
    <w:rsid w:val="0043133D"/>
    <w:rsid w:val="00432B3F"/>
    <w:rsid w:val="00437A8E"/>
    <w:rsid w:val="00452635"/>
    <w:rsid w:val="004557EA"/>
    <w:rsid w:val="00470A36"/>
    <w:rsid w:val="0048000C"/>
    <w:rsid w:val="00483C51"/>
    <w:rsid w:val="00491F77"/>
    <w:rsid w:val="00493863"/>
    <w:rsid w:val="0049566E"/>
    <w:rsid w:val="004A4E7C"/>
    <w:rsid w:val="004B0EA9"/>
    <w:rsid w:val="004B2A04"/>
    <w:rsid w:val="004B7CAA"/>
    <w:rsid w:val="004C2758"/>
    <w:rsid w:val="004C39C5"/>
    <w:rsid w:val="004D0C8C"/>
    <w:rsid w:val="004D220E"/>
    <w:rsid w:val="004D34CB"/>
    <w:rsid w:val="004E2673"/>
    <w:rsid w:val="004E3474"/>
    <w:rsid w:val="004E7DE3"/>
    <w:rsid w:val="004F3817"/>
    <w:rsid w:val="004F55D4"/>
    <w:rsid w:val="004F66DC"/>
    <w:rsid w:val="005021EC"/>
    <w:rsid w:val="00511748"/>
    <w:rsid w:val="00513D7C"/>
    <w:rsid w:val="005551AD"/>
    <w:rsid w:val="005602A3"/>
    <w:rsid w:val="005675A2"/>
    <w:rsid w:val="005739F3"/>
    <w:rsid w:val="0058049D"/>
    <w:rsid w:val="0058052E"/>
    <w:rsid w:val="00590A6F"/>
    <w:rsid w:val="00591BB3"/>
    <w:rsid w:val="0059249A"/>
    <w:rsid w:val="005C1C48"/>
    <w:rsid w:val="005C2DC4"/>
    <w:rsid w:val="005C7E1F"/>
    <w:rsid w:val="005D6B2C"/>
    <w:rsid w:val="005F4467"/>
    <w:rsid w:val="00606B67"/>
    <w:rsid w:val="00607239"/>
    <w:rsid w:val="006110F4"/>
    <w:rsid w:val="00620402"/>
    <w:rsid w:val="00627D84"/>
    <w:rsid w:val="00637630"/>
    <w:rsid w:val="00652C18"/>
    <w:rsid w:val="00656BA6"/>
    <w:rsid w:val="006675B8"/>
    <w:rsid w:val="00675287"/>
    <w:rsid w:val="00682FDF"/>
    <w:rsid w:val="006848D9"/>
    <w:rsid w:val="00690577"/>
    <w:rsid w:val="00691E0A"/>
    <w:rsid w:val="006927E8"/>
    <w:rsid w:val="00695B17"/>
    <w:rsid w:val="00697793"/>
    <w:rsid w:val="006A11FB"/>
    <w:rsid w:val="006A3E57"/>
    <w:rsid w:val="006A7471"/>
    <w:rsid w:val="006B3647"/>
    <w:rsid w:val="006B3D13"/>
    <w:rsid w:val="006B5866"/>
    <w:rsid w:val="006C7EE1"/>
    <w:rsid w:val="006D32C4"/>
    <w:rsid w:val="006D7F49"/>
    <w:rsid w:val="006E6A68"/>
    <w:rsid w:val="006F2920"/>
    <w:rsid w:val="006F6A87"/>
    <w:rsid w:val="006F7DB0"/>
    <w:rsid w:val="00703521"/>
    <w:rsid w:val="00703C00"/>
    <w:rsid w:val="00712BD3"/>
    <w:rsid w:val="00716B84"/>
    <w:rsid w:val="00731913"/>
    <w:rsid w:val="007368A5"/>
    <w:rsid w:val="0074271E"/>
    <w:rsid w:val="00743489"/>
    <w:rsid w:val="0074421E"/>
    <w:rsid w:val="0074628C"/>
    <w:rsid w:val="00766DD8"/>
    <w:rsid w:val="00776558"/>
    <w:rsid w:val="0077756A"/>
    <w:rsid w:val="007854F0"/>
    <w:rsid w:val="007856F8"/>
    <w:rsid w:val="007A16CC"/>
    <w:rsid w:val="007A3069"/>
    <w:rsid w:val="007A34C7"/>
    <w:rsid w:val="007A5833"/>
    <w:rsid w:val="007D6A34"/>
    <w:rsid w:val="007E1FDF"/>
    <w:rsid w:val="007F6E8B"/>
    <w:rsid w:val="00807BBE"/>
    <w:rsid w:val="008112B6"/>
    <w:rsid w:val="008235D9"/>
    <w:rsid w:val="00835A16"/>
    <w:rsid w:val="00844318"/>
    <w:rsid w:val="00851D73"/>
    <w:rsid w:val="0085665D"/>
    <w:rsid w:val="00856D80"/>
    <w:rsid w:val="0086051C"/>
    <w:rsid w:val="00876C43"/>
    <w:rsid w:val="00880DA3"/>
    <w:rsid w:val="00880F12"/>
    <w:rsid w:val="00883C1C"/>
    <w:rsid w:val="00884562"/>
    <w:rsid w:val="00896976"/>
    <w:rsid w:val="008A1B49"/>
    <w:rsid w:val="008A2FB6"/>
    <w:rsid w:val="008A3478"/>
    <w:rsid w:val="008B3E8E"/>
    <w:rsid w:val="008B6EDE"/>
    <w:rsid w:val="008C55A2"/>
    <w:rsid w:val="008D41BD"/>
    <w:rsid w:val="008E052D"/>
    <w:rsid w:val="008E5BC8"/>
    <w:rsid w:val="008E6B36"/>
    <w:rsid w:val="008F141D"/>
    <w:rsid w:val="009016E8"/>
    <w:rsid w:val="00905FDA"/>
    <w:rsid w:val="00907195"/>
    <w:rsid w:val="00910764"/>
    <w:rsid w:val="009165DB"/>
    <w:rsid w:val="00917F4F"/>
    <w:rsid w:val="009271F2"/>
    <w:rsid w:val="00932AE5"/>
    <w:rsid w:val="00933D5B"/>
    <w:rsid w:val="009576C5"/>
    <w:rsid w:val="0096144D"/>
    <w:rsid w:val="00961558"/>
    <w:rsid w:val="00963F21"/>
    <w:rsid w:val="00966179"/>
    <w:rsid w:val="009702DF"/>
    <w:rsid w:val="00972C10"/>
    <w:rsid w:val="00973B54"/>
    <w:rsid w:val="00986633"/>
    <w:rsid w:val="00994917"/>
    <w:rsid w:val="00997B13"/>
    <w:rsid w:val="009B646F"/>
    <w:rsid w:val="009D6F7E"/>
    <w:rsid w:val="009E598C"/>
    <w:rsid w:val="009F3663"/>
    <w:rsid w:val="00A002E8"/>
    <w:rsid w:val="00A11D19"/>
    <w:rsid w:val="00A13573"/>
    <w:rsid w:val="00A22EAD"/>
    <w:rsid w:val="00A24DB1"/>
    <w:rsid w:val="00A32914"/>
    <w:rsid w:val="00A33727"/>
    <w:rsid w:val="00A45380"/>
    <w:rsid w:val="00A53D20"/>
    <w:rsid w:val="00A6054D"/>
    <w:rsid w:val="00A71A39"/>
    <w:rsid w:val="00A803AE"/>
    <w:rsid w:val="00A83711"/>
    <w:rsid w:val="00A85F2D"/>
    <w:rsid w:val="00A879CC"/>
    <w:rsid w:val="00A97AAF"/>
    <w:rsid w:val="00AA5855"/>
    <w:rsid w:val="00AA60A0"/>
    <w:rsid w:val="00AB0510"/>
    <w:rsid w:val="00AB06B2"/>
    <w:rsid w:val="00AB3C44"/>
    <w:rsid w:val="00AB516A"/>
    <w:rsid w:val="00AC7B6B"/>
    <w:rsid w:val="00AD0E9F"/>
    <w:rsid w:val="00AF20FE"/>
    <w:rsid w:val="00B01B5E"/>
    <w:rsid w:val="00B07E3E"/>
    <w:rsid w:val="00B16F62"/>
    <w:rsid w:val="00B23F1B"/>
    <w:rsid w:val="00B26E5C"/>
    <w:rsid w:val="00B30FC8"/>
    <w:rsid w:val="00B40724"/>
    <w:rsid w:val="00B5367A"/>
    <w:rsid w:val="00B62022"/>
    <w:rsid w:val="00B7072C"/>
    <w:rsid w:val="00B746A3"/>
    <w:rsid w:val="00B75B75"/>
    <w:rsid w:val="00B76953"/>
    <w:rsid w:val="00B76D71"/>
    <w:rsid w:val="00B86D03"/>
    <w:rsid w:val="00B96004"/>
    <w:rsid w:val="00BA0F5A"/>
    <w:rsid w:val="00BA720D"/>
    <w:rsid w:val="00BB047C"/>
    <w:rsid w:val="00BB53C1"/>
    <w:rsid w:val="00BB563A"/>
    <w:rsid w:val="00BC6A3A"/>
    <w:rsid w:val="00BD0145"/>
    <w:rsid w:val="00BD0A81"/>
    <w:rsid w:val="00BD3910"/>
    <w:rsid w:val="00BE78B9"/>
    <w:rsid w:val="00BF63D8"/>
    <w:rsid w:val="00C07083"/>
    <w:rsid w:val="00C43028"/>
    <w:rsid w:val="00C54DA9"/>
    <w:rsid w:val="00C61182"/>
    <w:rsid w:val="00C74F12"/>
    <w:rsid w:val="00C7720D"/>
    <w:rsid w:val="00C9656F"/>
    <w:rsid w:val="00C97370"/>
    <w:rsid w:val="00CA5660"/>
    <w:rsid w:val="00CA75A2"/>
    <w:rsid w:val="00CA7DBB"/>
    <w:rsid w:val="00CB5E62"/>
    <w:rsid w:val="00CC00D5"/>
    <w:rsid w:val="00CC3D4B"/>
    <w:rsid w:val="00CD0023"/>
    <w:rsid w:val="00CD3847"/>
    <w:rsid w:val="00CD447A"/>
    <w:rsid w:val="00D11653"/>
    <w:rsid w:val="00D1255E"/>
    <w:rsid w:val="00D20990"/>
    <w:rsid w:val="00D23FEE"/>
    <w:rsid w:val="00D2672E"/>
    <w:rsid w:val="00D26B9E"/>
    <w:rsid w:val="00D42834"/>
    <w:rsid w:val="00D4435F"/>
    <w:rsid w:val="00D56BBB"/>
    <w:rsid w:val="00D63ABC"/>
    <w:rsid w:val="00D7717C"/>
    <w:rsid w:val="00D802A9"/>
    <w:rsid w:val="00D812A9"/>
    <w:rsid w:val="00D90D5F"/>
    <w:rsid w:val="00DA2FD0"/>
    <w:rsid w:val="00DA673D"/>
    <w:rsid w:val="00DB3B7D"/>
    <w:rsid w:val="00DB50A6"/>
    <w:rsid w:val="00DB5CC0"/>
    <w:rsid w:val="00DC15A1"/>
    <w:rsid w:val="00DC2D26"/>
    <w:rsid w:val="00DD177F"/>
    <w:rsid w:val="00DE46E6"/>
    <w:rsid w:val="00DE65ED"/>
    <w:rsid w:val="00DF0D75"/>
    <w:rsid w:val="00E00F85"/>
    <w:rsid w:val="00E05F8C"/>
    <w:rsid w:val="00E151CC"/>
    <w:rsid w:val="00E1752A"/>
    <w:rsid w:val="00E21CE9"/>
    <w:rsid w:val="00E317AF"/>
    <w:rsid w:val="00E31AEA"/>
    <w:rsid w:val="00E31E81"/>
    <w:rsid w:val="00E33A04"/>
    <w:rsid w:val="00E52880"/>
    <w:rsid w:val="00E60E31"/>
    <w:rsid w:val="00E7490C"/>
    <w:rsid w:val="00E82526"/>
    <w:rsid w:val="00E85FCE"/>
    <w:rsid w:val="00E90782"/>
    <w:rsid w:val="00E90FF9"/>
    <w:rsid w:val="00E95715"/>
    <w:rsid w:val="00E97092"/>
    <w:rsid w:val="00EA3DAE"/>
    <w:rsid w:val="00EA7CFF"/>
    <w:rsid w:val="00EB05AB"/>
    <w:rsid w:val="00ED7A38"/>
    <w:rsid w:val="00EE3C22"/>
    <w:rsid w:val="00EE42D7"/>
    <w:rsid w:val="00EE65F6"/>
    <w:rsid w:val="00F00B4F"/>
    <w:rsid w:val="00F02EC7"/>
    <w:rsid w:val="00F26C57"/>
    <w:rsid w:val="00F43756"/>
    <w:rsid w:val="00F46518"/>
    <w:rsid w:val="00F47C97"/>
    <w:rsid w:val="00F61EA9"/>
    <w:rsid w:val="00F64C58"/>
    <w:rsid w:val="00F71949"/>
    <w:rsid w:val="00F723D2"/>
    <w:rsid w:val="00F81AEB"/>
    <w:rsid w:val="00F86B32"/>
    <w:rsid w:val="00F86FCA"/>
    <w:rsid w:val="00F93E12"/>
    <w:rsid w:val="00F93EC4"/>
    <w:rsid w:val="00FB2F54"/>
    <w:rsid w:val="00FB311C"/>
    <w:rsid w:val="00FC77C4"/>
    <w:rsid w:val="00FE66F3"/>
    <w:rsid w:val="00FF21E4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8C7774"/>
  <w15:docId w15:val="{7BC3F144-FDCC-46D4-8018-7EAA12CD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E31"/>
  </w:style>
  <w:style w:type="paragraph" w:styleId="Fuzeile">
    <w:name w:val="footer"/>
    <w:basedOn w:val="Standard"/>
    <w:link w:val="Fu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E31"/>
  </w:style>
  <w:style w:type="paragraph" w:styleId="Listenabsatz">
    <w:name w:val="List Paragraph"/>
    <w:basedOn w:val="Standard"/>
    <w:uiPriority w:val="34"/>
    <w:qFormat/>
    <w:rsid w:val="004161F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0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7BB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7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2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2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2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20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46A3"/>
    <w:pPr>
      <w:spacing w:after="0" w:line="240" w:lineRule="auto"/>
    </w:pPr>
  </w:style>
  <w:style w:type="character" w:customStyle="1" w:styleId="s12">
    <w:name w:val="s12"/>
    <w:basedOn w:val="Absatz-Standardschriftart"/>
    <w:rsid w:val="002274BE"/>
  </w:style>
  <w:style w:type="character" w:styleId="Hyperlink">
    <w:name w:val="Hyperlink"/>
    <w:basedOn w:val="Absatz-Standardschriftart"/>
    <w:uiPriority w:val="99"/>
    <w:unhideWhenUsed/>
    <w:rsid w:val="00F86B3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4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B4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CAF4-B15A-4FDF-A223-95E6296C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Schmidt</dc:creator>
  <cp:lastModifiedBy>Lena Schmidt</cp:lastModifiedBy>
  <cp:revision>3</cp:revision>
  <cp:lastPrinted>2020-11-18T08:22:00Z</cp:lastPrinted>
  <dcterms:created xsi:type="dcterms:W3CDTF">2020-11-18T08:22:00Z</dcterms:created>
  <dcterms:modified xsi:type="dcterms:W3CDTF">2020-11-18T08:23:00Z</dcterms:modified>
</cp:coreProperties>
</file>