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8B2DD3" w:rsidRDefault="00672669" w:rsidP="0038359F">
      <w:pPr>
        <w:rPr>
          <w:rStyle w:val="hps"/>
          <w:rFonts w:ascii="Arial" w:hAnsi="Arial" w:cs="Arial"/>
          <w:color w:val="FF0000"/>
          <w:sz w:val="28"/>
          <w:szCs w:val="28"/>
          <w:lang w:val="en-GB"/>
        </w:rPr>
      </w:pPr>
      <w:r w:rsidRPr="008B2DD3">
        <w:rPr>
          <w:noProof/>
          <w:lang w:val="en-GB"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8B2DD3">
        <w:rPr>
          <w:rStyle w:val="hps"/>
          <w:rFonts w:ascii="Arial" w:hAnsi="Arial" w:cs="Arial"/>
          <w:b/>
          <w:color w:val="FF0000"/>
          <w:sz w:val="28"/>
          <w:szCs w:val="28"/>
          <w:lang w:val="en-GB"/>
        </w:rPr>
        <w:t>Press release</w:t>
      </w:r>
    </w:p>
    <w:p w14:paraId="1B1B91F3" w14:textId="77777777" w:rsidR="00CC479A" w:rsidRPr="008B2DD3" w:rsidRDefault="00CC479A" w:rsidP="008C7B30">
      <w:pPr>
        <w:rPr>
          <w:lang w:val="en-GB"/>
        </w:rPr>
      </w:pPr>
    </w:p>
    <w:p w14:paraId="0BBAD89E" w14:textId="3EEED5F5" w:rsidR="00467E5F" w:rsidRPr="008B2DD3" w:rsidRDefault="00467E5F" w:rsidP="008C7B30">
      <w:pPr>
        <w:rPr>
          <w:i/>
          <w:szCs w:val="24"/>
          <w:lang w:val="en-GB"/>
        </w:rPr>
      </w:pPr>
      <w:r w:rsidRPr="008B2DD3">
        <w:rPr>
          <w:i/>
          <w:szCs w:val="24"/>
          <w:lang w:val="en-GB"/>
        </w:rPr>
        <w:t>nova-</w:t>
      </w:r>
      <w:proofErr w:type="spellStart"/>
      <w:r w:rsidRPr="008B2DD3">
        <w:rPr>
          <w:i/>
          <w:szCs w:val="24"/>
          <w:lang w:val="en-GB"/>
        </w:rPr>
        <w:t>Institut</w:t>
      </w:r>
      <w:proofErr w:type="spellEnd"/>
      <w:r w:rsidRPr="008B2DD3">
        <w:rPr>
          <w:i/>
          <w:szCs w:val="24"/>
          <w:lang w:val="en-GB"/>
        </w:rPr>
        <w:t xml:space="preserve"> GmbH (</w:t>
      </w:r>
      <w:hyperlink r:id="rId9" w:history="1">
        <w:r w:rsidR="00F86280" w:rsidRPr="008B2DD3">
          <w:rPr>
            <w:rStyle w:val="Hyperlink"/>
            <w:i/>
            <w:szCs w:val="24"/>
            <w:lang w:val="en-GB"/>
          </w:rPr>
          <w:t>www.nova-institute.eu</w:t>
        </w:r>
      </w:hyperlink>
      <w:r w:rsidRPr="008B2DD3">
        <w:rPr>
          <w:i/>
          <w:szCs w:val="24"/>
          <w:lang w:val="en-GB"/>
        </w:rPr>
        <w:t>)</w:t>
      </w:r>
    </w:p>
    <w:p w14:paraId="1A14E7DD" w14:textId="6FF3140E" w:rsidR="00467E5F" w:rsidRPr="008B2DD3" w:rsidRDefault="00467E5F" w:rsidP="008C7B30">
      <w:pPr>
        <w:rPr>
          <w:lang w:val="en-GB"/>
        </w:rPr>
      </w:pPr>
      <w:proofErr w:type="spellStart"/>
      <w:r w:rsidRPr="008B2DD3">
        <w:rPr>
          <w:lang w:val="en-GB"/>
        </w:rPr>
        <w:t>Hürth</w:t>
      </w:r>
      <w:proofErr w:type="spellEnd"/>
      <w:r w:rsidR="00C6470C" w:rsidRPr="008B2DD3">
        <w:rPr>
          <w:lang w:val="en-GB"/>
        </w:rPr>
        <w:t>,</w:t>
      </w:r>
      <w:r w:rsidR="004A612D">
        <w:rPr>
          <w:lang w:val="en-GB"/>
        </w:rPr>
        <w:t xml:space="preserve"> 17 September 2020</w:t>
      </w:r>
      <w:r w:rsidR="00DB2AEB" w:rsidRPr="008B2DD3">
        <w:rPr>
          <w:vertAlign w:val="superscript"/>
          <w:lang w:val="en-GB"/>
        </w:rPr>
        <w:t xml:space="preserve"> </w:t>
      </w:r>
    </w:p>
    <w:p w14:paraId="2F0FC12F" w14:textId="77777777" w:rsidR="00467E5F" w:rsidRPr="008B2DD3" w:rsidRDefault="00467E5F" w:rsidP="008C7B30">
      <w:pPr>
        <w:rPr>
          <w:lang w:val="en-GB"/>
        </w:rPr>
      </w:pPr>
    </w:p>
    <w:p w14:paraId="4193BD7A" w14:textId="77777777" w:rsidR="004D3524" w:rsidRPr="008B2DD3" w:rsidRDefault="004D3524" w:rsidP="008C7B30">
      <w:pPr>
        <w:rPr>
          <w:lang w:val="en-GB"/>
        </w:rPr>
      </w:pPr>
    </w:p>
    <w:p w14:paraId="061019EA" w14:textId="77777777" w:rsidR="00C32F8A" w:rsidRPr="008B2DD3" w:rsidRDefault="00C32F8A" w:rsidP="008C7B30">
      <w:pPr>
        <w:rPr>
          <w:lang w:val="en-GB"/>
        </w:rPr>
      </w:pPr>
      <w:bookmarkStart w:id="0" w:name="OLE_LINK74"/>
      <w:bookmarkStart w:id="1" w:name="OLE_LINK75"/>
    </w:p>
    <w:p w14:paraId="256BF4A0" w14:textId="225D5979" w:rsidR="00464713" w:rsidRPr="008B2DD3" w:rsidRDefault="00B4729D" w:rsidP="00464713">
      <w:pPr>
        <w:pStyle w:val="berschrift1"/>
        <w:rPr>
          <w:lang w:val="en-GB"/>
        </w:rPr>
      </w:pPr>
      <w:bookmarkStart w:id="2" w:name="OLE_LINK1"/>
      <w:bookmarkStart w:id="3" w:name="OLE_LINK2"/>
      <w:r w:rsidRPr="008B2DD3">
        <w:rPr>
          <w:lang w:val="en-GB"/>
        </w:rPr>
        <w:t>You</w:t>
      </w:r>
      <w:r w:rsidR="00EC4BBD" w:rsidRPr="008B2DD3">
        <w:rPr>
          <w:lang w:val="en-GB"/>
        </w:rPr>
        <w:t xml:space="preserve"> are an innovator in CO</w:t>
      </w:r>
      <w:r w:rsidR="00EC4BBD" w:rsidRPr="008B2DD3">
        <w:rPr>
          <w:vertAlign w:val="subscript"/>
          <w:lang w:val="en-GB"/>
        </w:rPr>
        <w:t>2</w:t>
      </w:r>
      <w:r w:rsidR="00EC4BBD" w:rsidRPr="008B2DD3">
        <w:rPr>
          <w:lang w:val="en-GB"/>
        </w:rPr>
        <w:t xml:space="preserve"> utilisation or you</w:t>
      </w:r>
      <w:r w:rsidRPr="008B2DD3">
        <w:rPr>
          <w:lang w:val="en-GB"/>
        </w:rPr>
        <w:t xml:space="preserve"> have developed </w:t>
      </w:r>
      <w:r w:rsidR="00EC4BBD" w:rsidRPr="008B2DD3">
        <w:rPr>
          <w:lang w:val="en-GB"/>
        </w:rPr>
        <w:t xml:space="preserve">pioneer </w:t>
      </w:r>
      <w:r w:rsidRPr="008B2DD3">
        <w:rPr>
          <w:lang w:val="en-GB"/>
        </w:rPr>
        <w:t>technolog</w:t>
      </w:r>
      <w:r w:rsidR="00EC4BBD" w:rsidRPr="008B2DD3">
        <w:rPr>
          <w:lang w:val="en-GB"/>
        </w:rPr>
        <w:t>ies</w:t>
      </w:r>
      <w:r w:rsidRPr="008B2DD3">
        <w:rPr>
          <w:lang w:val="en-GB"/>
        </w:rPr>
        <w:t xml:space="preserve"> </w:t>
      </w:r>
      <w:r w:rsidR="00EC4BBD" w:rsidRPr="008B2DD3">
        <w:rPr>
          <w:lang w:val="en-GB"/>
        </w:rPr>
        <w:t xml:space="preserve">to capture or convert </w:t>
      </w:r>
      <w:r w:rsidRPr="008B2DD3">
        <w:rPr>
          <w:lang w:val="en-GB"/>
        </w:rPr>
        <w:t>CO</w:t>
      </w:r>
      <w:r w:rsidRPr="008B2DD3">
        <w:rPr>
          <w:vertAlign w:val="subscript"/>
          <w:lang w:val="en-GB"/>
        </w:rPr>
        <w:t>2</w:t>
      </w:r>
      <w:r w:rsidRPr="008B2DD3">
        <w:rPr>
          <w:lang w:val="en-GB"/>
        </w:rPr>
        <w:t xml:space="preserve"> </w:t>
      </w:r>
      <w:r w:rsidR="00EC4BBD" w:rsidRPr="008B2DD3">
        <w:rPr>
          <w:lang w:val="en-GB"/>
        </w:rPr>
        <w:t xml:space="preserve">into fuels or chemicals? Join us and </w:t>
      </w:r>
      <w:r w:rsidR="00464713" w:rsidRPr="008B2DD3">
        <w:rPr>
          <w:lang w:val="en-GB"/>
        </w:rPr>
        <w:t>appl</w:t>
      </w:r>
      <w:r w:rsidR="00EC4BBD" w:rsidRPr="008B2DD3">
        <w:rPr>
          <w:lang w:val="en-GB"/>
        </w:rPr>
        <w:t>y</w:t>
      </w:r>
      <w:r w:rsidR="00464713" w:rsidRPr="008B2DD3">
        <w:rPr>
          <w:lang w:val="en-GB"/>
        </w:rPr>
        <w:t xml:space="preserve"> for the innovation award</w:t>
      </w:r>
      <w:r w:rsidR="00C62411" w:rsidRPr="008B2DD3">
        <w:rPr>
          <w:lang w:val="en-GB"/>
        </w:rPr>
        <w:t xml:space="preserve"> </w:t>
      </w:r>
      <w:r w:rsidR="005A00F5">
        <w:rPr>
          <w:lang w:val="en-GB"/>
        </w:rPr>
        <w:t>“</w:t>
      </w:r>
      <w:r w:rsidR="00C62411" w:rsidRPr="008B2DD3">
        <w:rPr>
          <w:lang w:val="en-GB"/>
        </w:rPr>
        <w:t>Best CO</w:t>
      </w:r>
      <w:r w:rsidR="00C62411" w:rsidRPr="008B2DD3">
        <w:rPr>
          <w:vertAlign w:val="subscript"/>
          <w:lang w:val="en-GB"/>
        </w:rPr>
        <w:t>2</w:t>
      </w:r>
      <w:r w:rsidR="00C62411" w:rsidRPr="008B2DD3">
        <w:rPr>
          <w:lang w:val="en-GB"/>
        </w:rPr>
        <w:t xml:space="preserve"> Utilisation</w:t>
      </w:r>
      <w:r w:rsidR="006B22C0" w:rsidRPr="008B2DD3">
        <w:rPr>
          <w:lang w:val="en-GB"/>
        </w:rPr>
        <w:t xml:space="preserve"> </w:t>
      </w:r>
      <w:r w:rsidR="00C62411" w:rsidRPr="008B2DD3">
        <w:rPr>
          <w:lang w:val="en-GB"/>
        </w:rPr>
        <w:t>2021</w:t>
      </w:r>
      <w:r w:rsidR="005A00F5">
        <w:rPr>
          <w:lang w:val="en-GB"/>
        </w:rPr>
        <w:t>”</w:t>
      </w:r>
    </w:p>
    <w:bookmarkEnd w:id="2"/>
    <w:bookmarkEnd w:id="3"/>
    <w:p w14:paraId="39945666" w14:textId="5B2FF978" w:rsidR="00464713" w:rsidRPr="008B2DD3" w:rsidRDefault="00464713" w:rsidP="00464713">
      <w:pPr>
        <w:pStyle w:val="berschrift2"/>
        <w:rPr>
          <w:lang w:val="en-GB"/>
        </w:rPr>
      </w:pPr>
      <w:r w:rsidRPr="008B2DD3">
        <w:rPr>
          <w:lang w:val="en-GB"/>
        </w:rPr>
        <w:t xml:space="preserve">nova-Institute and </w:t>
      </w:r>
      <w:r w:rsidR="00D231FB" w:rsidRPr="008B2DD3">
        <w:rPr>
          <w:lang w:val="en-GB"/>
        </w:rPr>
        <w:t>YNCORIS, together with the co-organiser CO</w:t>
      </w:r>
      <w:r w:rsidR="00D231FB" w:rsidRPr="008B2DD3">
        <w:rPr>
          <w:vertAlign w:val="subscript"/>
          <w:lang w:val="en-GB"/>
        </w:rPr>
        <w:t>2</w:t>
      </w:r>
      <w:r w:rsidR="00D231FB" w:rsidRPr="008B2DD3">
        <w:rPr>
          <w:lang w:val="en-GB"/>
        </w:rPr>
        <w:t xml:space="preserve"> Value Europe </w:t>
      </w:r>
      <w:r w:rsidRPr="008B2DD3">
        <w:rPr>
          <w:lang w:val="en-GB"/>
        </w:rPr>
        <w:t xml:space="preserve">will award a prize to innovative products and technologies in the field of </w:t>
      </w:r>
      <w:r w:rsidR="000043B8">
        <w:rPr>
          <w:lang w:val="en-GB"/>
        </w:rPr>
        <w:t>C</w:t>
      </w:r>
      <w:r w:rsidRPr="008B2DD3">
        <w:rPr>
          <w:lang w:val="en-GB"/>
        </w:rPr>
        <w:t xml:space="preserve">arbon </w:t>
      </w:r>
      <w:r w:rsidR="000043B8">
        <w:rPr>
          <w:lang w:val="en-GB"/>
        </w:rPr>
        <w:t>C</w:t>
      </w:r>
      <w:r w:rsidRPr="008B2DD3">
        <w:rPr>
          <w:lang w:val="en-GB"/>
        </w:rPr>
        <w:t xml:space="preserve">apture </w:t>
      </w:r>
      <w:r w:rsidR="00AE7DAE" w:rsidRPr="008B2DD3">
        <w:rPr>
          <w:lang w:val="en-GB"/>
        </w:rPr>
        <w:t xml:space="preserve">and </w:t>
      </w:r>
      <w:r w:rsidR="000043B8">
        <w:rPr>
          <w:lang w:val="en-GB"/>
        </w:rPr>
        <w:t>C</w:t>
      </w:r>
      <w:r w:rsidR="00AE7DAE" w:rsidRPr="008B2DD3">
        <w:rPr>
          <w:lang w:val="en-GB"/>
        </w:rPr>
        <w:t xml:space="preserve">arbon </w:t>
      </w:r>
      <w:r w:rsidR="000043B8">
        <w:rPr>
          <w:lang w:val="en-GB"/>
        </w:rPr>
        <w:t>U</w:t>
      </w:r>
      <w:r w:rsidRPr="008B2DD3">
        <w:rPr>
          <w:lang w:val="en-GB"/>
        </w:rPr>
        <w:t>tilisation</w:t>
      </w:r>
      <w:r w:rsidR="00EC4BBD" w:rsidRPr="008B2DD3">
        <w:rPr>
          <w:lang w:val="en-GB"/>
        </w:rPr>
        <w:t xml:space="preserve"> </w:t>
      </w:r>
      <w:r w:rsidRPr="008B2DD3">
        <w:rPr>
          <w:lang w:val="en-GB"/>
        </w:rPr>
        <w:t>(</w:t>
      </w:r>
      <w:r w:rsidR="00B03D7C" w:rsidRPr="008B2DD3">
        <w:rPr>
          <w:lang w:val="en-GB"/>
        </w:rPr>
        <w:t>Power-to-X)</w:t>
      </w:r>
      <w:r w:rsidRPr="008B2DD3">
        <w:rPr>
          <w:lang w:val="en-GB"/>
        </w:rPr>
        <w:t xml:space="preserve"> at the </w:t>
      </w:r>
      <w:r w:rsidR="005A00F5">
        <w:rPr>
          <w:lang w:val="en-GB"/>
        </w:rPr>
        <w:t>“9</w:t>
      </w:r>
      <w:r w:rsidR="005A00F5" w:rsidRPr="004A612D">
        <w:rPr>
          <w:vertAlign w:val="superscript"/>
          <w:lang w:val="en-GB"/>
        </w:rPr>
        <w:t>th</w:t>
      </w:r>
      <w:r w:rsidR="005A00F5">
        <w:rPr>
          <w:lang w:val="en-GB"/>
        </w:rPr>
        <w:t xml:space="preserve"> </w:t>
      </w:r>
      <w:r w:rsidRPr="008B2DD3">
        <w:rPr>
          <w:lang w:val="en-GB"/>
        </w:rPr>
        <w:t xml:space="preserve">Conference on </w:t>
      </w:r>
      <w:r w:rsidR="00B03D7C" w:rsidRPr="008B2DD3">
        <w:rPr>
          <w:lang w:val="en-GB"/>
        </w:rPr>
        <w:t>CO</w:t>
      </w:r>
      <w:r w:rsidR="00B03D7C" w:rsidRPr="008B2DD3">
        <w:rPr>
          <w:vertAlign w:val="subscript"/>
          <w:lang w:val="en-GB"/>
        </w:rPr>
        <w:t>2</w:t>
      </w:r>
      <w:r w:rsidR="00B03D7C" w:rsidRPr="008B2DD3">
        <w:rPr>
          <w:lang w:val="en-GB"/>
        </w:rPr>
        <w:t>-based Fuels and Chemicals</w:t>
      </w:r>
      <w:r w:rsidR="005A00F5">
        <w:rPr>
          <w:lang w:val="en-GB"/>
        </w:rPr>
        <w:t>”</w:t>
      </w:r>
      <w:r w:rsidRPr="008B2DD3">
        <w:rPr>
          <w:lang w:val="en-GB"/>
        </w:rPr>
        <w:t>.</w:t>
      </w:r>
    </w:p>
    <w:p w14:paraId="4AA22988" w14:textId="5025642B" w:rsidR="00B26A52" w:rsidRPr="008B2DD3" w:rsidRDefault="00B26A52" w:rsidP="00464713">
      <w:pPr>
        <w:rPr>
          <w:lang w:val="en-GB"/>
        </w:rPr>
      </w:pPr>
    </w:p>
    <w:p w14:paraId="56D48D1E" w14:textId="04E983D4" w:rsidR="00EB0B55" w:rsidRDefault="00B26A52" w:rsidP="00EB0B55">
      <w:pPr>
        <w:rPr>
          <w:rFonts w:eastAsia="Times New Roman"/>
          <w:iCs/>
          <w:color w:val="000000"/>
          <w:szCs w:val="24"/>
          <w:bdr w:val="none" w:sz="0" w:space="0" w:color="auto" w:frame="1"/>
          <w:lang w:val="en-GB" w:eastAsia="de-DE"/>
        </w:rPr>
      </w:pPr>
      <w:r>
        <w:rPr>
          <w:lang w:val="en-GB"/>
        </w:rPr>
        <w:t>C</w:t>
      </w:r>
      <w:r w:rsidR="004B3C0E" w:rsidRPr="008B2DD3">
        <w:rPr>
          <w:lang w:val="en-GB"/>
        </w:rPr>
        <w:t>apturing CO</w:t>
      </w:r>
      <w:r w:rsidR="004B3C0E" w:rsidRPr="008B2DD3">
        <w:rPr>
          <w:vertAlign w:val="subscript"/>
          <w:lang w:val="en-GB"/>
        </w:rPr>
        <w:t>2</w:t>
      </w:r>
      <w:r w:rsidR="004B3C0E" w:rsidRPr="008B2DD3">
        <w:rPr>
          <w:lang w:val="en-GB"/>
        </w:rPr>
        <w:t xml:space="preserve"> from ambient air, mak</w:t>
      </w:r>
      <w:r w:rsidR="00B57BB5">
        <w:rPr>
          <w:lang w:val="en-GB"/>
        </w:rPr>
        <w:t>e</w:t>
      </w:r>
      <w:r w:rsidR="004B3C0E" w:rsidRPr="008B2DD3">
        <w:rPr>
          <w:lang w:val="en-GB"/>
        </w:rPr>
        <w:t xml:space="preserve"> vodka out of </w:t>
      </w:r>
      <w:r w:rsidR="00B06FD8">
        <w:rPr>
          <w:lang w:val="en-GB"/>
        </w:rPr>
        <w:t>it</w:t>
      </w:r>
      <w:r w:rsidR="00D4550C">
        <w:rPr>
          <w:lang w:val="en-GB"/>
        </w:rPr>
        <w:t xml:space="preserve"> </w:t>
      </w:r>
      <w:r w:rsidR="004B3C0E" w:rsidRPr="008B2DD3">
        <w:rPr>
          <w:lang w:val="en-GB"/>
        </w:rPr>
        <w:t xml:space="preserve">or let microbes convert </w:t>
      </w:r>
      <w:r w:rsidR="00B06FD8">
        <w:rPr>
          <w:lang w:val="en-GB"/>
        </w:rPr>
        <w:t>CO</w:t>
      </w:r>
      <w:r w:rsidR="00B06FD8" w:rsidRPr="004A612D">
        <w:rPr>
          <w:vertAlign w:val="subscript"/>
          <w:lang w:val="en-GB"/>
        </w:rPr>
        <w:t>2</w:t>
      </w:r>
      <w:r w:rsidR="00B06FD8" w:rsidRPr="008B2DD3">
        <w:rPr>
          <w:lang w:val="en-GB"/>
        </w:rPr>
        <w:t xml:space="preserve"> </w:t>
      </w:r>
      <w:r w:rsidR="004B3C0E" w:rsidRPr="008B2DD3">
        <w:rPr>
          <w:lang w:val="en-GB"/>
        </w:rPr>
        <w:t>into a grid-scale energy storage solution, these are just three out of hundred</w:t>
      </w:r>
      <w:r w:rsidR="00EC4BBD" w:rsidRPr="008B2DD3">
        <w:rPr>
          <w:lang w:val="en-GB"/>
        </w:rPr>
        <w:t>s of</w:t>
      </w:r>
      <w:r w:rsidR="004B3C0E" w:rsidRPr="008B2DD3">
        <w:rPr>
          <w:lang w:val="en-GB"/>
        </w:rPr>
        <w:t xml:space="preserve"> possible </w:t>
      </w:r>
      <w:r w:rsidR="000043B8">
        <w:rPr>
          <w:lang w:val="en-GB"/>
        </w:rPr>
        <w:t>C</w:t>
      </w:r>
      <w:r w:rsidR="004B3C0E" w:rsidRPr="008B2DD3">
        <w:rPr>
          <w:lang w:val="en-GB"/>
        </w:rPr>
        <w:t xml:space="preserve">arbon </w:t>
      </w:r>
      <w:r w:rsidR="000043B8">
        <w:rPr>
          <w:lang w:val="en-GB"/>
        </w:rPr>
        <w:t>C</w:t>
      </w:r>
      <w:r w:rsidR="004B3C0E" w:rsidRPr="008B2DD3">
        <w:rPr>
          <w:lang w:val="en-GB"/>
        </w:rPr>
        <w:t>apture and</w:t>
      </w:r>
      <w:r w:rsidR="00230D94" w:rsidRPr="008B2DD3">
        <w:rPr>
          <w:lang w:val="en-GB"/>
        </w:rPr>
        <w:t xml:space="preserve"> </w:t>
      </w:r>
      <w:r w:rsidR="000043B8">
        <w:rPr>
          <w:lang w:val="en-GB"/>
        </w:rPr>
        <w:t>U</w:t>
      </w:r>
      <w:r w:rsidR="004B3C0E" w:rsidRPr="008B2DD3">
        <w:rPr>
          <w:lang w:val="en-GB"/>
        </w:rPr>
        <w:t>tilisation (</w:t>
      </w:r>
      <w:r w:rsidR="00230D94" w:rsidRPr="008B2DD3">
        <w:rPr>
          <w:lang w:val="en-GB"/>
        </w:rPr>
        <w:t>CCU</w:t>
      </w:r>
      <w:r w:rsidR="004B3C0E" w:rsidRPr="008B2DD3">
        <w:rPr>
          <w:lang w:val="en-GB"/>
        </w:rPr>
        <w:t>) options. The portfolio of potential products from CO</w:t>
      </w:r>
      <w:r w:rsidR="004B3C0E" w:rsidRPr="008B2DD3">
        <w:rPr>
          <w:vertAlign w:val="subscript"/>
          <w:lang w:val="en-GB"/>
        </w:rPr>
        <w:t>2</w:t>
      </w:r>
      <w:r w:rsidR="004B3C0E" w:rsidRPr="008B2DD3">
        <w:rPr>
          <w:lang w:val="en-GB"/>
        </w:rPr>
        <w:t xml:space="preserve"> and renewable energies</w:t>
      </w:r>
      <w:r w:rsidR="00EB0B55" w:rsidRPr="008B2DD3">
        <w:rPr>
          <w:lang w:val="en-GB"/>
        </w:rPr>
        <w:t xml:space="preserve"> instead of fossil </w:t>
      </w:r>
      <w:r w:rsidR="0036325A">
        <w:rPr>
          <w:lang w:val="en-GB"/>
        </w:rPr>
        <w:t>resources</w:t>
      </w:r>
      <w:r w:rsidR="004B3C0E" w:rsidRPr="008B2DD3">
        <w:rPr>
          <w:lang w:val="en-GB"/>
        </w:rPr>
        <w:t xml:space="preserve"> is </w:t>
      </w:r>
      <w:r w:rsidR="00734E46" w:rsidRPr="008B2DD3">
        <w:rPr>
          <w:lang w:val="en-GB"/>
        </w:rPr>
        <w:t>nearly infinite</w:t>
      </w:r>
      <w:r w:rsidR="00EB0B55" w:rsidRPr="008B2DD3">
        <w:rPr>
          <w:lang w:val="en-GB"/>
        </w:rPr>
        <w:t xml:space="preserve">. </w:t>
      </w:r>
      <w:r w:rsidR="00790DB3" w:rsidRPr="008B2DD3">
        <w:rPr>
          <w:lang w:val="en-GB"/>
        </w:rPr>
        <w:t xml:space="preserve">Based on the Power-to-X concept, </w:t>
      </w:r>
      <w:r w:rsidR="00D4550C">
        <w:rPr>
          <w:lang w:val="en-GB"/>
        </w:rPr>
        <w:t xml:space="preserve">e.g. </w:t>
      </w:r>
      <w:r w:rsidR="0036325A">
        <w:rPr>
          <w:lang w:val="en-GB"/>
        </w:rPr>
        <w:t>l</w:t>
      </w:r>
      <w:r w:rsidR="0036325A" w:rsidRPr="00EB0B55">
        <w:rPr>
          <w:lang w:val="en-GB"/>
        </w:rPr>
        <w:t xml:space="preserve">arge quantities of kerosene, fuels and </w:t>
      </w:r>
      <w:r w:rsidR="0036325A">
        <w:rPr>
          <w:lang w:val="en-GB"/>
        </w:rPr>
        <w:t>platform</w:t>
      </w:r>
      <w:r w:rsidR="0036325A" w:rsidRPr="00EB0B55">
        <w:rPr>
          <w:lang w:val="en-GB"/>
        </w:rPr>
        <w:t xml:space="preserve"> chemicals can be produced from CO</w:t>
      </w:r>
      <w:r w:rsidR="0036325A" w:rsidRPr="00EB0B55">
        <w:rPr>
          <w:vertAlign w:val="subscript"/>
          <w:lang w:val="en-GB"/>
        </w:rPr>
        <w:t>2</w:t>
      </w:r>
      <w:r w:rsidR="00D4550C">
        <w:rPr>
          <w:vertAlign w:val="subscript"/>
          <w:lang w:val="en-GB"/>
        </w:rPr>
        <w:t xml:space="preserve">. </w:t>
      </w:r>
      <w:r w:rsidR="00D4550C" w:rsidRPr="004A612D">
        <w:rPr>
          <w:lang w:val="en-GB"/>
        </w:rPr>
        <w:t>Further</w:t>
      </w:r>
      <w:r w:rsidR="00D4550C">
        <w:rPr>
          <w:lang w:val="en-GB"/>
        </w:rPr>
        <w:t xml:space="preserve">, </w:t>
      </w:r>
      <w:r w:rsidR="0036325A" w:rsidRPr="00EB0B55">
        <w:rPr>
          <w:lang w:val="en-GB"/>
        </w:rPr>
        <w:t>specialties</w:t>
      </w:r>
      <w:r w:rsidR="00D4550C">
        <w:rPr>
          <w:lang w:val="en-GB"/>
        </w:rPr>
        <w:t xml:space="preserve"> such</w:t>
      </w:r>
      <w:r w:rsidR="0036325A" w:rsidRPr="00EB0B55">
        <w:rPr>
          <w:lang w:val="en-GB"/>
        </w:rPr>
        <w:t xml:space="preserve"> as proteins and cosmetic ingredients </w:t>
      </w:r>
      <w:r w:rsidR="00D4550C">
        <w:rPr>
          <w:lang w:val="en-GB"/>
        </w:rPr>
        <w:t>made from CO</w:t>
      </w:r>
      <w:r w:rsidR="00D4550C" w:rsidRPr="004A612D">
        <w:rPr>
          <w:vertAlign w:val="subscript"/>
          <w:lang w:val="en-GB"/>
        </w:rPr>
        <w:t>2</w:t>
      </w:r>
      <w:r w:rsidR="00D4550C">
        <w:rPr>
          <w:lang w:val="en-GB"/>
        </w:rPr>
        <w:t xml:space="preserve"> </w:t>
      </w:r>
      <w:r w:rsidR="0036325A" w:rsidRPr="00EB0B55">
        <w:rPr>
          <w:lang w:val="en-GB"/>
        </w:rPr>
        <w:t>are on their way</w:t>
      </w:r>
      <w:r w:rsidR="00790DB3" w:rsidRPr="008B2DD3">
        <w:rPr>
          <w:lang w:val="en-GB"/>
        </w:rPr>
        <w:t xml:space="preserve">. </w:t>
      </w:r>
      <w:r w:rsidR="00EB0B55" w:rsidRPr="008B2DD3">
        <w:rPr>
          <w:rFonts w:eastAsia="Times New Roman"/>
          <w:iCs/>
          <w:color w:val="000000"/>
          <w:szCs w:val="24"/>
          <w:bdr w:val="none" w:sz="0" w:space="0" w:color="auto" w:frame="1"/>
          <w:lang w:val="en-GB" w:eastAsia="de-DE"/>
        </w:rPr>
        <w:t>Only</w:t>
      </w:r>
      <w:r w:rsidR="00EC4BBD" w:rsidRPr="008B2DD3">
        <w:rPr>
          <w:rFonts w:eastAsia="Times New Roman"/>
          <w:iCs/>
          <w:color w:val="000000"/>
          <w:szCs w:val="24"/>
          <w:bdr w:val="none" w:sz="0" w:space="0" w:color="auto" w:frame="1"/>
          <w:lang w:val="en-GB" w:eastAsia="de-DE"/>
        </w:rPr>
        <w:t xml:space="preserve"> </w:t>
      </w:r>
      <w:r w:rsidR="00641E43">
        <w:rPr>
          <w:rFonts w:eastAsia="Times New Roman"/>
          <w:iCs/>
          <w:color w:val="000000"/>
          <w:szCs w:val="24"/>
          <w:bdr w:val="none" w:sz="0" w:space="0" w:color="auto" w:frame="1"/>
          <w:lang w:val="en-GB" w:eastAsia="de-DE"/>
        </w:rPr>
        <w:t>a few political</w:t>
      </w:r>
      <w:r w:rsidR="00EB0B55" w:rsidRPr="008B2DD3">
        <w:rPr>
          <w:rFonts w:eastAsia="Times New Roman"/>
          <w:iCs/>
          <w:color w:val="000000"/>
          <w:szCs w:val="24"/>
          <w:bdr w:val="none" w:sz="0" w:space="0" w:color="auto" w:frame="1"/>
          <w:lang w:val="en-GB" w:eastAsia="de-DE"/>
        </w:rPr>
        <w:t xml:space="preserve"> decisions </w:t>
      </w:r>
      <w:r w:rsidR="00D4550C">
        <w:rPr>
          <w:rFonts w:eastAsia="Times New Roman"/>
          <w:iCs/>
          <w:color w:val="000000"/>
          <w:szCs w:val="24"/>
          <w:bdr w:val="none" w:sz="0" w:space="0" w:color="auto" w:frame="1"/>
          <w:lang w:val="en-GB" w:eastAsia="de-DE"/>
        </w:rPr>
        <w:t>would be</w:t>
      </w:r>
      <w:r w:rsidR="00D4550C" w:rsidRPr="008B2DD3">
        <w:rPr>
          <w:rFonts w:eastAsia="Times New Roman"/>
          <w:iCs/>
          <w:color w:val="000000"/>
          <w:szCs w:val="24"/>
          <w:bdr w:val="none" w:sz="0" w:space="0" w:color="auto" w:frame="1"/>
          <w:lang w:val="en-GB" w:eastAsia="de-DE"/>
        </w:rPr>
        <w:t xml:space="preserve"> </w:t>
      </w:r>
      <w:r w:rsidR="00EB0B55" w:rsidRPr="008B2DD3">
        <w:rPr>
          <w:rFonts w:eastAsia="Times New Roman"/>
          <w:iCs/>
          <w:color w:val="000000"/>
          <w:szCs w:val="24"/>
          <w:bdr w:val="none" w:sz="0" w:space="0" w:color="auto" w:frame="1"/>
          <w:lang w:val="en-GB" w:eastAsia="de-DE"/>
        </w:rPr>
        <w:t xml:space="preserve">needed </w:t>
      </w:r>
      <w:r w:rsidR="00EC4BBD" w:rsidRPr="008B2DD3">
        <w:rPr>
          <w:rFonts w:eastAsia="Times New Roman"/>
          <w:iCs/>
          <w:color w:val="000000"/>
          <w:szCs w:val="24"/>
          <w:bdr w:val="none" w:sz="0" w:space="0" w:color="auto" w:frame="1"/>
          <w:lang w:val="en-GB" w:eastAsia="de-DE"/>
        </w:rPr>
        <w:t>to build the CCU industry of tomorrow</w:t>
      </w:r>
      <w:r w:rsidR="00EB0B55" w:rsidRPr="008B2DD3">
        <w:rPr>
          <w:rFonts w:eastAsia="Times New Roman"/>
          <w:iCs/>
          <w:color w:val="000000"/>
          <w:szCs w:val="24"/>
          <w:bdr w:val="none" w:sz="0" w:space="0" w:color="auto" w:frame="1"/>
          <w:lang w:val="en-GB" w:eastAsia="de-DE"/>
        </w:rPr>
        <w:t>. The technologies to end the fossil age</w:t>
      </w:r>
      <w:r w:rsidR="008460CC" w:rsidRPr="008B2DD3">
        <w:rPr>
          <w:rFonts w:eastAsia="Times New Roman"/>
          <w:iCs/>
          <w:color w:val="000000"/>
          <w:szCs w:val="24"/>
          <w:bdr w:val="none" w:sz="0" w:space="0" w:color="auto" w:frame="1"/>
          <w:lang w:val="en-GB" w:eastAsia="de-DE"/>
        </w:rPr>
        <w:t xml:space="preserve"> and to lead into a climate-neutral and circular future are</w:t>
      </w:r>
      <w:r w:rsidR="00EB0B55" w:rsidRPr="008B2DD3">
        <w:rPr>
          <w:rFonts w:eastAsia="Times New Roman"/>
          <w:iCs/>
          <w:color w:val="000000"/>
          <w:szCs w:val="24"/>
          <w:bdr w:val="none" w:sz="0" w:space="0" w:color="auto" w:frame="1"/>
          <w:lang w:val="en-GB" w:eastAsia="de-DE"/>
        </w:rPr>
        <w:t xml:space="preserve"> ready!</w:t>
      </w:r>
    </w:p>
    <w:p w14:paraId="303482EF" w14:textId="698FD8F9" w:rsidR="00D4550C" w:rsidRDefault="00D4550C" w:rsidP="00EB0B55">
      <w:pPr>
        <w:rPr>
          <w:rFonts w:eastAsia="Times New Roman"/>
          <w:szCs w:val="24"/>
          <w:lang w:val="en-GB" w:eastAsia="de-DE"/>
        </w:rPr>
      </w:pPr>
    </w:p>
    <w:p w14:paraId="7C035184" w14:textId="24F11F23" w:rsidR="00D4550C" w:rsidRDefault="00D4550C" w:rsidP="00D4550C">
      <w:pPr>
        <w:rPr>
          <w:rFonts w:eastAsia="Times New Roman"/>
          <w:szCs w:val="24"/>
          <w:lang w:val="en-GB" w:eastAsia="de-DE"/>
        </w:rPr>
      </w:pPr>
      <w:r w:rsidRPr="00D4550C">
        <w:rPr>
          <w:rFonts w:eastAsia="Times New Roman"/>
          <w:szCs w:val="24"/>
          <w:lang w:val="en-GB" w:eastAsia="de-DE"/>
        </w:rPr>
        <w:t>Together with YNCORIS and CO</w:t>
      </w:r>
      <w:r w:rsidRPr="004A612D">
        <w:rPr>
          <w:rFonts w:eastAsia="Times New Roman"/>
          <w:szCs w:val="24"/>
          <w:vertAlign w:val="subscript"/>
          <w:lang w:val="en-GB" w:eastAsia="de-DE"/>
        </w:rPr>
        <w:t>2</w:t>
      </w:r>
      <w:r w:rsidRPr="00D4550C">
        <w:rPr>
          <w:rFonts w:eastAsia="Times New Roman"/>
          <w:szCs w:val="24"/>
          <w:lang w:val="en-GB" w:eastAsia="de-DE"/>
        </w:rPr>
        <w:t xml:space="preserve"> Value Europe, the nova-Institut</w:t>
      </w:r>
      <w:r w:rsidR="00B57BB5">
        <w:rPr>
          <w:rFonts w:eastAsia="Times New Roman"/>
          <w:szCs w:val="24"/>
          <w:lang w:val="en-GB" w:eastAsia="de-DE"/>
        </w:rPr>
        <w:t>e</w:t>
      </w:r>
      <w:r w:rsidRPr="00D4550C">
        <w:rPr>
          <w:rFonts w:eastAsia="Times New Roman"/>
          <w:szCs w:val="24"/>
          <w:lang w:val="en-GB" w:eastAsia="de-DE"/>
        </w:rPr>
        <w:t xml:space="preserve"> offers with the innovation award </w:t>
      </w:r>
      <w:r>
        <w:rPr>
          <w:rFonts w:eastAsia="Times New Roman"/>
          <w:szCs w:val="24"/>
          <w:lang w:val="en-GB" w:eastAsia="de-DE"/>
        </w:rPr>
        <w:t>“</w:t>
      </w:r>
      <w:r w:rsidRPr="00D4550C">
        <w:rPr>
          <w:rFonts w:eastAsia="Times New Roman"/>
          <w:szCs w:val="24"/>
          <w:lang w:val="en-GB" w:eastAsia="de-DE"/>
        </w:rPr>
        <w:t>Best CO</w:t>
      </w:r>
      <w:r w:rsidRPr="004A612D">
        <w:rPr>
          <w:rFonts w:eastAsia="Times New Roman"/>
          <w:szCs w:val="24"/>
          <w:vertAlign w:val="subscript"/>
          <w:lang w:val="en-GB" w:eastAsia="de-DE"/>
        </w:rPr>
        <w:t>2</w:t>
      </w:r>
      <w:r w:rsidRPr="00D4550C">
        <w:rPr>
          <w:rFonts w:eastAsia="Times New Roman"/>
          <w:szCs w:val="24"/>
          <w:lang w:val="en-GB" w:eastAsia="de-DE"/>
        </w:rPr>
        <w:t xml:space="preserve"> Utilisation 2021</w:t>
      </w:r>
      <w:r>
        <w:rPr>
          <w:rFonts w:eastAsia="Times New Roman"/>
          <w:szCs w:val="24"/>
          <w:lang w:val="en-GB" w:eastAsia="de-DE"/>
        </w:rPr>
        <w:t>”</w:t>
      </w:r>
      <w:r w:rsidRPr="00D4550C">
        <w:rPr>
          <w:rFonts w:eastAsia="Times New Roman"/>
          <w:szCs w:val="24"/>
          <w:lang w:val="en-GB" w:eastAsia="de-DE"/>
        </w:rPr>
        <w:t xml:space="preserve"> </w:t>
      </w:r>
      <w:r w:rsidR="00E3298F">
        <w:rPr>
          <w:rFonts w:eastAsia="Times New Roman"/>
          <w:szCs w:val="24"/>
          <w:lang w:val="en-GB" w:eastAsia="de-DE"/>
        </w:rPr>
        <w:t>innovators</w:t>
      </w:r>
      <w:r w:rsidRPr="00D4550C">
        <w:rPr>
          <w:rFonts w:eastAsia="Times New Roman"/>
          <w:szCs w:val="24"/>
          <w:lang w:val="en-GB" w:eastAsia="de-DE"/>
        </w:rPr>
        <w:t xml:space="preserve"> in the CCU field the unique opportunity to present and market their </w:t>
      </w:r>
      <w:r w:rsidR="00B57BB5">
        <w:rPr>
          <w:rFonts w:eastAsia="Times New Roman"/>
          <w:szCs w:val="24"/>
          <w:lang w:val="en-GB" w:eastAsia="de-DE"/>
        </w:rPr>
        <w:t xml:space="preserve">carbon </w:t>
      </w:r>
      <w:r w:rsidRPr="00D4550C">
        <w:rPr>
          <w:rFonts w:eastAsia="Times New Roman"/>
          <w:szCs w:val="24"/>
          <w:lang w:val="en-GB" w:eastAsia="de-DE"/>
        </w:rPr>
        <w:t xml:space="preserve">capture or </w:t>
      </w:r>
      <w:r w:rsidR="00B57BB5">
        <w:rPr>
          <w:rFonts w:eastAsia="Times New Roman"/>
          <w:szCs w:val="24"/>
          <w:lang w:val="en-GB" w:eastAsia="de-DE"/>
        </w:rPr>
        <w:t>carbon utilisation (Power-to-X)</w:t>
      </w:r>
      <w:r w:rsidRPr="00D4550C">
        <w:rPr>
          <w:rFonts w:eastAsia="Times New Roman"/>
          <w:szCs w:val="24"/>
          <w:lang w:val="en-GB" w:eastAsia="de-DE"/>
        </w:rPr>
        <w:t xml:space="preserve"> technology, CO</w:t>
      </w:r>
      <w:r w:rsidRPr="004A612D">
        <w:rPr>
          <w:rFonts w:eastAsia="Times New Roman"/>
          <w:szCs w:val="24"/>
          <w:vertAlign w:val="subscript"/>
          <w:lang w:val="en-GB" w:eastAsia="de-DE"/>
        </w:rPr>
        <w:t>2</w:t>
      </w:r>
      <w:r w:rsidRPr="00D4550C">
        <w:rPr>
          <w:rFonts w:eastAsia="Times New Roman"/>
          <w:szCs w:val="24"/>
          <w:lang w:val="en-GB" w:eastAsia="de-DE"/>
        </w:rPr>
        <w:t>-based fuel or chemical at one of the leading conferences on CO</w:t>
      </w:r>
      <w:r w:rsidRPr="004A612D">
        <w:rPr>
          <w:rFonts w:eastAsia="Times New Roman"/>
          <w:szCs w:val="24"/>
          <w:vertAlign w:val="subscript"/>
          <w:lang w:val="en-GB" w:eastAsia="de-DE"/>
        </w:rPr>
        <w:t>2</w:t>
      </w:r>
      <w:r w:rsidRPr="00D4550C">
        <w:rPr>
          <w:rFonts w:eastAsia="Times New Roman"/>
          <w:szCs w:val="24"/>
          <w:lang w:val="en-GB" w:eastAsia="de-DE"/>
        </w:rPr>
        <w:t xml:space="preserve"> as a raw material. As last year, more than 200 leading international experts are expected to attend. The only requirement for participation in the award is that your product is already on the market or about to be launched. </w:t>
      </w:r>
    </w:p>
    <w:p w14:paraId="63B7D472" w14:textId="77777777" w:rsidR="004A612D" w:rsidRDefault="004A612D" w:rsidP="00D4550C">
      <w:pPr>
        <w:rPr>
          <w:lang w:val="en-GB"/>
        </w:rPr>
      </w:pPr>
    </w:p>
    <w:p w14:paraId="1076AE47" w14:textId="42C9D253" w:rsidR="00B06FD8" w:rsidRPr="00B06FD8" w:rsidRDefault="00B57BB5" w:rsidP="00D4550C">
      <w:pPr>
        <w:rPr>
          <w:rFonts w:eastAsia="Times New Roman"/>
          <w:szCs w:val="24"/>
          <w:lang w:val="en-GB" w:eastAsia="de-DE"/>
        </w:rPr>
      </w:pPr>
      <w:r w:rsidRPr="008B2DD3">
        <w:rPr>
          <w:lang w:val="en-GB"/>
        </w:rPr>
        <w:t>Producers and inventors are invited to hand over their free of charge application by mid of January 2021.</w:t>
      </w:r>
      <w:r w:rsidR="00B06FD8" w:rsidRPr="008B2DD3">
        <w:rPr>
          <w:lang w:val="en-GB"/>
        </w:rPr>
        <w:t xml:space="preserve">Further information can be found here: </w:t>
      </w:r>
      <w:hyperlink r:id="rId10" w:history="1">
        <w:r w:rsidR="00F720CD" w:rsidRPr="00D855B2">
          <w:rPr>
            <w:rStyle w:val="Hyperlink"/>
            <w:lang w:val="en-GB"/>
          </w:rPr>
          <w:t>www.co2-chemistry.eu/award-application/</w:t>
        </w:r>
      </w:hyperlink>
      <w:r w:rsidR="00F720CD">
        <w:rPr>
          <w:lang w:val="en-GB"/>
        </w:rPr>
        <w:t xml:space="preserve">. </w:t>
      </w:r>
    </w:p>
    <w:p w14:paraId="326BAE66" w14:textId="5396818F" w:rsidR="00464713" w:rsidRDefault="00464713" w:rsidP="00464713">
      <w:pPr>
        <w:rPr>
          <w:lang w:val="en-GB"/>
        </w:rPr>
      </w:pPr>
    </w:p>
    <w:p w14:paraId="7883F7BA" w14:textId="33234527" w:rsidR="00E3298F" w:rsidRDefault="00E3298F" w:rsidP="00464713">
      <w:pPr>
        <w:rPr>
          <w:lang w:val="en-GB"/>
        </w:rPr>
      </w:pPr>
      <w:r w:rsidRPr="00E3298F">
        <w:rPr>
          <w:lang w:val="en-GB"/>
        </w:rPr>
        <w:t xml:space="preserve">An independent jury of experts will pre-select the “Top 6” candidates from all applications. The nominees receive a free 2-day ticket </w:t>
      </w:r>
      <w:r>
        <w:rPr>
          <w:lang w:val="en-GB"/>
        </w:rPr>
        <w:t>for</w:t>
      </w:r>
      <w:r w:rsidRPr="00E3298F">
        <w:rPr>
          <w:lang w:val="en-GB"/>
        </w:rPr>
        <w:t xml:space="preserve"> the conference. In a ten-minute presentation the candidates present their innovations to the audience. After the presentations, the conference </w:t>
      </w:r>
      <w:r>
        <w:rPr>
          <w:lang w:val="en-GB"/>
        </w:rPr>
        <w:t>audience will</w:t>
      </w:r>
      <w:r w:rsidRPr="00E3298F">
        <w:rPr>
          <w:lang w:val="en-GB"/>
        </w:rPr>
        <w:t xml:space="preserve"> select</w:t>
      </w:r>
      <w:r>
        <w:rPr>
          <w:lang w:val="en-GB"/>
        </w:rPr>
        <w:t xml:space="preserve"> </w:t>
      </w:r>
      <w:r w:rsidRPr="00E3298F">
        <w:rPr>
          <w:lang w:val="en-GB"/>
        </w:rPr>
        <w:t>the three winners. They will be honoured with the YNCORIS-sponsored Innovation Award during the festive dinner buffet on the evening of March 23</w:t>
      </w:r>
      <w:r w:rsidRPr="004A612D">
        <w:rPr>
          <w:vertAlign w:val="superscript"/>
          <w:lang w:val="en-GB"/>
        </w:rPr>
        <w:t>rd</w:t>
      </w:r>
      <w:r w:rsidRPr="00E3298F">
        <w:rPr>
          <w:lang w:val="en-GB"/>
        </w:rPr>
        <w:t>.</w:t>
      </w:r>
    </w:p>
    <w:p w14:paraId="09D9B657" w14:textId="77777777" w:rsidR="00464713" w:rsidRPr="008B2DD3" w:rsidRDefault="00464713" w:rsidP="00464713">
      <w:pPr>
        <w:rPr>
          <w:lang w:val="en-GB"/>
        </w:rPr>
      </w:pPr>
    </w:p>
    <w:p w14:paraId="0815D72C" w14:textId="00415BCD" w:rsidR="00464713" w:rsidRPr="00E9298D" w:rsidRDefault="00464713" w:rsidP="00464713">
      <w:pPr>
        <w:rPr>
          <w:rFonts w:eastAsia="Times New Roman"/>
          <w:color w:val="000000" w:themeColor="text1"/>
          <w:szCs w:val="24"/>
          <w:shd w:val="clear" w:color="auto" w:fill="FFFFFF"/>
          <w:lang w:val="en-GB" w:eastAsia="de-DE"/>
        </w:rPr>
      </w:pPr>
      <w:r w:rsidRPr="008B2DD3">
        <w:rPr>
          <w:lang w:val="en-GB"/>
        </w:rPr>
        <w:t>The innovation award for the “Best CO</w:t>
      </w:r>
      <w:r w:rsidRPr="008B2DD3">
        <w:rPr>
          <w:vertAlign w:val="subscript"/>
          <w:lang w:val="en-GB"/>
        </w:rPr>
        <w:t>2</w:t>
      </w:r>
      <w:r w:rsidRPr="008B2DD3">
        <w:rPr>
          <w:lang w:val="en-GB"/>
        </w:rPr>
        <w:t xml:space="preserve"> Utilisation 202</w:t>
      </w:r>
      <w:r w:rsidR="00CB5BF2" w:rsidRPr="008B2DD3">
        <w:rPr>
          <w:lang w:val="en-GB"/>
        </w:rPr>
        <w:t>1</w:t>
      </w:r>
      <w:r w:rsidRPr="008B2DD3">
        <w:rPr>
          <w:lang w:val="en-GB"/>
        </w:rPr>
        <w:t>” will be granted at the “</w:t>
      </w:r>
      <w:r w:rsidR="00CB5BF2" w:rsidRPr="008B2DD3">
        <w:rPr>
          <w:lang w:val="en-GB"/>
        </w:rPr>
        <w:t>9</w:t>
      </w:r>
      <w:r w:rsidRPr="008B2DD3">
        <w:rPr>
          <w:vertAlign w:val="superscript"/>
          <w:lang w:val="en-GB"/>
        </w:rPr>
        <w:t>th</w:t>
      </w:r>
      <w:r w:rsidRPr="008B2DD3">
        <w:rPr>
          <w:lang w:val="en-GB"/>
        </w:rPr>
        <w:t xml:space="preserve"> Conference on </w:t>
      </w:r>
      <w:r w:rsidR="00CB5BF2" w:rsidRPr="008B2DD3">
        <w:rPr>
          <w:lang w:val="en-GB"/>
        </w:rPr>
        <w:t>CO</w:t>
      </w:r>
      <w:r w:rsidR="00CB5BF2" w:rsidRPr="008B2DD3">
        <w:rPr>
          <w:vertAlign w:val="subscript"/>
          <w:lang w:val="en-GB"/>
        </w:rPr>
        <w:t>2</w:t>
      </w:r>
      <w:r w:rsidR="00CB5BF2" w:rsidRPr="008B2DD3">
        <w:rPr>
          <w:lang w:val="en-GB"/>
        </w:rPr>
        <w:t>-based Fuels and Chemicals</w:t>
      </w:r>
      <w:r w:rsidRPr="008B2DD3">
        <w:rPr>
          <w:lang w:val="en-GB"/>
        </w:rPr>
        <w:t>”</w:t>
      </w:r>
      <w:r w:rsidR="00CB5BF2" w:rsidRPr="008B2DD3">
        <w:rPr>
          <w:lang w:val="en-GB"/>
        </w:rPr>
        <w:t>,</w:t>
      </w:r>
      <w:r w:rsidRPr="008B2DD3">
        <w:rPr>
          <w:lang w:val="en-GB"/>
        </w:rPr>
        <w:t xml:space="preserve"> 2</w:t>
      </w:r>
      <w:r w:rsidR="00CB5BF2" w:rsidRPr="008B2DD3">
        <w:rPr>
          <w:lang w:val="en-GB"/>
        </w:rPr>
        <w:t>3–</w:t>
      </w:r>
      <w:r w:rsidRPr="008B2DD3">
        <w:rPr>
          <w:lang w:val="en-GB"/>
        </w:rPr>
        <w:t>2</w:t>
      </w:r>
      <w:r w:rsidR="00CB5BF2" w:rsidRPr="008B2DD3">
        <w:rPr>
          <w:lang w:val="en-GB"/>
        </w:rPr>
        <w:t>4</w:t>
      </w:r>
      <w:r w:rsidRPr="008B2DD3">
        <w:rPr>
          <w:lang w:val="en-GB"/>
        </w:rPr>
        <w:t xml:space="preserve"> March 202</w:t>
      </w:r>
      <w:r w:rsidR="00CB5BF2" w:rsidRPr="008B2DD3">
        <w:rPr>
          <w:lang w:val="en-GB"/>
        </w:rPr>
        <w:t xml:space="preserve">1, </w:t>
      </w:r>
      <w:r w:rsidRPr="008B2DD3">
        <w:rPr>
          <w:lang w:val="en-GB"/>
        </w:rPr>
        <w:t>Cologne, Germany</w:t>
      </w:r>
      <w:r w:rsidR="00CB5BF2" w:rsidRPr="008B2DD3">
        <w:rPr>
          <w:lang w:val="en-GB"/>
        </w:rPr>
        <w:t xml:space="preserve"> – </w:t>
      </w:r>
      <w:r w:rsidRPr="008B2DD3">
        <w:rPr>
          <w:lang w:val="en-GB"/>
        </w:rPr>
        <w:t>a well-established meeting point for companies working in the field of CO</w:t>
      </w:r>
      <w:r w:rsidRPr="008B2DD3">
        <w:rPr>
          <w:vertAlign w:val="subscript"/>
          <w:lang w:val="en-GB"/>
        </w:rPr>
        <w:t>2</w:t>
      </w:r>
      <w:r w:rsidRPr="008B2DD3">
        <w:rPr>
          <w:lang w:val="en-GB"/>
        </w:rPr>
        <w:t xml:space="preserve">-based </w:t>
      </w:r>
      <w:r w:rsidR="00E30D24" w:rsidRPr="008B2DD3">
        <w:rPr>
          <w:lang w:val="en-GB"/>
        </w:rPr>
        <w:t xml:space="preserve">technologies, </w:t>
      </w:r>
      <w:r w:rsidRPr="008B2DD3">
        <w:rPr>
          <w:lang w:val="en-GB"/>
        </w:rPr>
        <w:t>fuels</w:t>
      </w:r>
      <w:r w:rsidR="00CB5BF2" w:rsidRPr="008B2DD3">
        <w:rPr>
          <w:lang w:val="en-GB"/>
        </w:rPr>
        <w:t xml:space="preserve"> </w:t>
      </w:r>
      <w:r w:rsidR="00CB5BF2" w:rsidRPr="008B2DD3">
        <w:rPr>
          <w:lang w:val="en-GB"/>
        </w:rPr>
        <w:lastRenderedPageBreak/>
        <w:t xml:space="preserve">and </w:t>
      </w:r>
      <w:r w:rsidRPr="008B2DD3">
        <w:rPr>
          <w:lang w:val="en-GB"/>
        </w:rPr>
        <w:t>chemicals.</w:t>
      </w:r>
      <w:r w:rsidR="00913CD0" w:rsidRPr="008B2DD3">
        <w:rPr>
          <w:lang w:val="en-GB"/>
        </w:rPr>
        <w:t xml:space="preserve"> </w:t>
      </w:r>
      <w:r w:rsidR="00913CD0" w:rsidRPr="008B2DD3">
        <w:rPr>
          <w:rFonts w:eastAsia="Times New Roman"/>
          <w:bCs/>
          <w:color w:val="000000" w:themeColor="text1"/>
          <w:szCs w:val="24"/>
          <w:lang w:val="en-GB" w:eastAsia="de-DE"/>
        </w:rPr>
        <w:t>The first day of the conference includes the “2</w:t>
      </w:r>
      <w:r w:rsidR="00913CD0" w:rsidRPr="008B2DD3">
        <w:rPr>
          <w:rFonts w:eastAsia="Times New Roman"/>
          <w:bCs/>
          <w:color w:val="000000" w:themeColor="text1"/>
          <w:szCs w:val="24"/>
          <w:vertAlign w:val="superscript"/>
          <w:lang w:val="en-GB" w:eastAsia="de-DE"/>
        </w:rPr>
        <w:t>nd</w:t>
      </w:r>
      <w:r w:rsidR="00913CD0" w:rsidRPr="008B2DD3">
        <w:rPr>
          <w:rFonts w:eastAsia="Times New Roman"/>
          <w:bCs/>
          <w:color w:val="000000" w:themeColor="text1"/>
          <w:szCs w:val="24"/>
          <w:lang w:val="en-GB" w:eastAsia="de-DE"/>
        </w:rPr>
        <w:t xml:space="preserve"> European Summit on CO</w:t>
      </w:r>
      <w:r w:rsidR="00913CD0" w:rsidRPr="008B2DD3">
        <w:rPr>
          <w:rFonts w:eastAsia="Times New Roman"/>
          <w:bCs/>
          <w:color w:val="000000" w:themeColor="text1"/>
          <w:szCs w:val="24"/>
          <w:vertAlign w:val="subscript"/>
          <w:lang w:val="en-GB" w:eastAsia="de-DE"/>
        </w:rPr>
        <w:t>2</w:t>
      </w:r>
      <w:r w:rsidR="00913CD0" w:rsidRPr="008B2DD3">
        <w:rPr>
          <w:rFonts w:eastAsia="Times New Roman"/>
          <w:bCs/>
          <w:color w:val="000000" w:themeColor="text1"/>
          <w:szCs w:val="24"/>
          <w:lang w:val="en-GB" w:eastAsia="de-DE"/>
        </w:rPr>
        <w:t xml:space="preserve">-based Aviation Fuels” in cooperation with IASA </w:t>
      </w:r>
      <w:proofErr w:type="spellStart"/>
      <w:proofErr w:type="gramStart"/>
      <w:r w:rsidR="00913CD0" w:rsidRPr="008B2DD3">
        <w:rPr>
          <w:rFonts w:eastAsia="Times New Roman"/>
          <w:bCs/>
          <w:color w:val="000000" w:themeColor="text1"/>
          <w:szCs w:val="24"/>
          <w:lang w:val="en-GB" w:eastAsia="de-DE"/>
        </w:rPr>
        <w:t>e.V</w:t>
      </w:r>
      <w:proofErr w:type="spellEnd"/>
      <w:r w:rsidR="00913CD0" w:rsidRPr="008B2DD3">
        <w:rPr>
          <w:rFonts w:eastAsia="Times New Roman"/>
          <w:bCs/>
          <w:color w:val="000000" w:themeColor="text1"/>
          <w:szCs w:val="24"/>
          <w:lang w:val="en-GB" w:eastAsia="de-DE"/>
        </w:rPr>
        <w:t>..</w:t>
      </w:r>
      <w:proofErr w:type="gramEnd"/>
      <w:r w:rsidR="00913CD0" w:rsidRPr="008B2DD3">
        <w:rPr>
          <w:lang w:val="en-GB"/>
        </w:rPr>
        <w:t xml:space="preserve"> </w:t>
      </w:r>
      <w:r w:rsidR="00CB5BF2" w:rsidRPr="008B2DD3">
        <w:rPr>
          <w:rFonts w:eastAsia="Times New Roman"/>
          <w:color w:val="000000" w:themeColor="text1"/>
          <w:szCs w:val="24"/>
          <w:shd w:val="clear" w:color="auto" w:fill="FFFFFF"/>
          <w:lang w:val="en-GB" w:eastAsia="de-DE"/>
        </w:rPr>
        <w:t xml:space="preserve">As a hybrid </w:t>
      </w:r>
      <w:r w:rsidR="005A00F5">
        <w:rPr>
          <w:rFonts w:eastAsia="Times New Roman"/>
          <w:color w:val="000000" w:themeColor="text1"/>
          <w:szCs w:val="24"/>
          <w:shd w:val="clear" w:color="auto" w:fill="FFFFFF"/>
          <w:lang w:val="en-GB" w:eastAsia="de-DE"/>
        </w:rPr>
        <w:t>event the conference</w:t>
      </w:r>
      <w:r w:rsidR="005A00F5" w:rsidRPr="008B2DD3">
        <w:rPr>
          <w:rFonts w:eastAsia="Times New Roman"/>
          <w:color w:val="000000" w:themeColor="text1"/>
          <w:szCs w:val="24"/>
          <w:shd w:val="clear" w:color="auto" w:fill="FFFFFF"/>
          <w:lang w:val="en-GB" w:eastAsia="de-DE"/>
        </w:rPr>
        <w:t xml:space="preserve"> </w:t>
      </w:r>
      <w:r w:rsidR="00CB5BF2" w:rsidRPr="008B2DD3">
        <w:rPr>
          <w:rFonts w:eastAsia="Times New Roman"/>
          <w:color w:val="000000" w:themeColor="text1"/>
          <w:szCs w:val="24"/>
          <w:shd w:val="clear" w:color="auto" w:fill="FFFFFF"/>
          <w:lang w:val="en-GB" w:eastAsia="de-DE"/>
        </w:rPr>
        <w:t>combines a “live” in-person event with a “virtual” online component</w:t>
      </w:r>
      <w:r w:rsidR="00345B80">
        <w:rPr>
          <w:rFonts w:eastAsia="Times New Roman"/>
          <w:color w:val="000000" w:themeColor="text1"/>
          <w:szCs w:val="24"/>
          <w:shd w:val="clear" w:color="auto" w:fill="FFFFFF"/>
          <w:lang w:val="en-GB" w:eastAsia="de-DE"/>
        </w:rPr>
        <w:t xml:space="preserve"> </w:t>
      </w:r>
      <w:r w:rsidR="00E9298D">
        <w:rPr>
          <w:rFonts w:eastAsia="Times New Roman"/>
          <w:color w:val="000000" w:themeColor="text1"/>
          <w:szCs w:val="24"/>
          <w:shd w:val="clear" w:color="auto" w:fill="FFFFFF"/>
          <w:lang w:val="en-GB" w:eastAsia="de-DE"/>
        </w:rPr>
        <w:t>(</w:t>
      </w:r>
      <w:hyperlink r:id="rId11" w:history="1">
        <w:r w:rsidR="00E9298D" w:rsidRPr="00D855B2">
          <w:rPr>
            <w:rStyle w:val="Hyperlink"/>
            <w:rFonts w:eastAsia="Times New Roman"/>
            <w:szCs w:val="24"/>
            <w:shd w:val="clear" w:color="auto" w:fill="FFFFFF"/>
            <w:lang w:val="en-GB" w:eastAsia="de-DE"/>
          </w:rPr>
          <w:t>www.co2-chemistry.eu</w:t>
        </w:r>
      </w:hyperlink>
      <w:r w:rsidR="00E9298D">
        <w:rPr>
          <w:rFonts w:eastAsia="Times New Roman"/>
          <w:color w:val="000000" w:themeColor="text1"/>
          <w:szCs w:val="24"/>
          <w:shd w:val="clear" w:color="auto" w:fill="FFFFFF"/>
          <w:lang w:val="en-GB" w:eastAsia="de-DE"/>
        </w:rPr>
        <w:t>).</w:t>
      </w:r>
      <w:r w:rsidR="00345B80">
        <w:rPr>
          <w:rStyle w:val="Hyperlink"/>
          <w:rFonts w:eastAsia="Times New Roman"/>
          <w:szCs w:val="24"/>
          <w:shd w:val="clear" w:color="auto" w:fill="FFFFFF"/>
          <w:lang w:val="en-GB" w:eastAsia="de-DE"/>
        </w:rPr>
        <w:t xml:space="preserve"> </w:t>
      </w:r>
    </w:p>
    <w:p w14:paraId="1CB5D3BF" w14:textId="5F4610BA" w:rsidR="00C32A88" w:rsidRPr="008B2DD3" w:rsidRDefault="00C32A88" w:rsidP="00C32A88">
      <w:pPr>
        <w:spacing w:before="100" w:beforeAutospacing="1" w:after="100" w:afterAutospacing="1"/>
        <w:rPr>
          <w:rFonts w:eastAsia="Times New Roman"/>
          <w:color w:val="000000"/>
          <w:szCs w:val="24"/>
          <w:lang w:val="en-GB" w:eastAsia="de-DE"/>
        </w:rPr>
      </w:pPr>
      <w:bookmarkStart w:id="4" w:name="OLE_LINK105"/>
      <w:bookmarkStart w:id="5" w:name="OLE_LINK106"/>
      <w:r w:rsidRPr="008B2DD3">
        <w:rPr>
          <w:szCs w:val="24"/>
          <w:lang w:val="en-GB"/>
        </w:rPr>
        <w:t>As a follow-up to the conference, nova-Institute and CO</w:t>
      </w:r>
      <w:r w:rsidRPr="008B2DD3">
        <w:rPr>
          <w:szCs w:val="24"/>
          <w:vertAlign w:val="subscript"/>
          <w:lang w:val="en-GB"/>
        </w:rPr>
        <w:t>2</w:t>
      </w:r>
      <w:r w:rsidRPr="008B2DD3">
        <w:rPr>
          <w:szCs w:val="24"/>
          <w:lang w:val="en-GB"/>
        </w:rPr>
        <w:t xml:space="preserve"> Value Europe will issue an international press release and use their wide-ranging communication channels to announce the winners. Additionally, the first place </w:t>
      </w:r>
      <w:r w:rsidRPr="008B2DD3">
        <w:rPr>
          <w:rFonts w:eastAsia="Times New Roman"/>
          <w:color w:val="000000"/>
          <w:szCs w:val="24"/>
          <w:lang w:val="en-GB" w:eastAsia="de-DE"/>
        </w:rPr>
        <w:t xml:space="preserve">will receive </w:t>
      </w:r>
      <w:r w:rsidR="00091745" w:rsidRPr="008B2DD3">
        <w:rPr>
          <w:rFonts w:eastAsia="Times New Roman"/>
          <w:color w:val="000000"/>
          <w:szCs w:val="24"/>
          <w:lang w:val="en-GB" w:eastAsia="de-DE"/>
        </w:rPr>
        <w:t>communication support from</w:t>
      </w:r>
      <w:r w:rsidRPr="008B2DD3">
        <w:rPr>
          <w:rFonts w:eastAsia="Times New Roman"/>
          <w:color w:val="000000"/>
          <w:szCs w:val="24"/>
          <w:lang w:val="en-GB" w:eastAsia="de-DE"/>
        </w:rPr>
        <w:t xml:space="preserve"> CO</w:t>
      </w:r>
      <w:r w:rsidRPr="008B2DD3">
        <w:rPr>
          <w:rFonts w:eastAsia="Times New Roman"/>
          <w:color w:val="000000"/>
          <w:szCs w:val="24"/>
          <w:vertAlign w:val="subscript"/>
          <w:lang w:val="en-GB" w:eastAsia="de-DE"/>
        </w:rPr>
        <w:t>2</w:t>
      </w:r>
      <w:r w:rsidRPr="008B2DD3">
        <w:rPr>
          <w:rFonts w:eastAsia="Times New Roman"/>
          <w:color w:val="000000"/>
          <w:szCs w:val="24"/>
          <w:lang w:val="en-GB" w:eastAsia="de-DE"/>
        </w:rPr>
        <w:t xml:space="preserve"> Value Europe </w:t>
      </w:r>
      <w:r w:rsidR="00091745" w:rsidRPr="008B2DD3">
        <w:rPr>
          <w:rFonts w:eastAsia="Times New Roman"/>
          <w:color w:val="000000"/>
          <w:szCs w:val="24"/>
          <w:lang w:val="en-GB" w:eastAsia="de-DE"/>
        </w:rPr>
        <w:t xml:space="preserve">to promote </w:t>
      </w:r>
      <w:r w:rsidR="0022060B" w:rsidRPr="008B2DD3">
        <w:rPr>
          <w:rFonts w:eastAsia="Times New Roman"/>
          <w:color w:val="000000"/>
          <w:szCs w:val="24"/>
          <w:lang w:val="en-GB" w:eastAsia="de-DE"/>
        </w:rPr>
        <w:t xml:space="preserve">their </w:t>
      </w:r>
      <w:r w:rsidR="00091745" w:rsidRPr="008B2DD3">
        <w:rPr>
          <w:rFonts w:eastAsia="Times New Roman"/>
          <w:color w:val="000000"/>
          <w:szCs w:val="24"/>
          <w:lang w:val="en-GB" w:eastAsia="de-DE"/>
        </w:rPr>
        <w:t>technology or product</w:t>
      </w:r>
      <w:r w:rsidRPr="008B2DD3">
        <w:rPr>
          <w:rFonts w:eastAsia="Times New Roman"/>
          <w:color w:val="000000"/>
          <w:szCs w:val="24"/>
          <w:lang w:val="en-GB" w:eastAsia="de-DE"/>
        </w:rPr>
        <w:t>, according to their business development needs. They will also have an opportunity to present their technology at the CO</w:t>
      </w:r>
      <w:r w:rsidRPr="008B2DD3">
        <w:rPr>
          <w:rFonts w:eastAsia="Times New Roman"/>
          <w:color w:val="000000"/>
          <w:szCs w:val="24"/>
          <w:vertAlign w:val="subscript"/>
          <w:lang w:val="en-GB" w:eastAsia="de-DE"/>
        </w:rPr>
        <w:t>2</w:t>
      </w:r>
      <w:r w:rsidRPr="008B2DD3">
        <w:rPr>
          <w:rFonts w:eastAsia="Times New Roman"/>
          <w:color w:val="000000"/>
          <w:szCs w:val="24"/>
          <w:lang w:val="en-GB" w:eastAsia="de-DE"/>
        </w:rPr>
        <w:t xml:space="preserve"> Value Day organised</w:t>
      </w:r>
      <w:r w:rsidR="007274CF" w:rsidRPr="008B2DD3">
        <w:rPr>
          <w:rFonts w:eastAsia="Times New Roman"/>
          <w:color w:val="000000"/>
          <w:szCs w:val="24"/>
          <w:lang w:val="en-GB" w:eastAsia="de-DE"/>
        </w:rPr>
        <w:t xml:space="preserve"> mi</w:t>
      </w:r>
      <w:r w:rsidR="001B20FF" w:rsidRPr="008B2DD3">
        <w:rPr>
          <w:rFonts w:eastAsia="Times New Roman"/>
          <w:color w:val="000000"/>
          <w:szCs w:val="24"/>
          <w:lang w:val="en-GB" w:eastAsia="de-DE"/>
        </w:rPr>
        <w:t>d</w:t>
      </w:r>
      <w:r w:rsidR="007274CF" w:rsidRPr="008B2DD3">
        <w:rPr>
          <w:rFonts w:eastAsia="Times New Roman"/>
          <w:color w:val="000000"/>
          <w:szCs w:val="24"/>
          <w:lang w:val="en-GB" w:eastAsia="de-DE"/>
        </w:rPr>
        <w:t>-2021</w:t>
      </w:r>
      <w:r w:rsidRPr="008B2DD3">
        <w:rPr>
          <w:rFonts w:eastAsia="Times New Roman"/>
          <w:color w:val="000000"/>
          <w:szCs w:val="24"/>
          <w:lang w:val="en-GB" w:eastAsia="de-DE"/>
        </w:rPr>
        <w:t xml:space="preserve">, which </w:t>
      </w:r>
      <w:r w:rsidR="007274CF" w:rsidRPr="008B2DD3">
        <w:rPr>
          <w:rFonts w:eastAsia="Times New Roman"/>
          <w:color w:val="000000"/>
          <w:szCs w:val="24"/>
          <w:lang w:val="en-GB" w:eastAsia="de-DE"/>
        </w:rPr>
        <w:t xml:space="preserve">will </w:t>
      </w:r>
      <w:r w:rsidRPr="008B2DD3">
        <w:rPr>
          <w:rFonts w:eastAsia="Times New Roman"/>
          <w:color w:val="000000"/>
          <w:szCs w:val="24"/>
          <w:lang w:val="en-GB" w:eastAsia="de-DE"/>
        </w:rPr>
        <w:t>gather more than 100 participants from the CO</w:t>
      </w:r>
      <w:r w:rsidRPr="008B2DD3">
        <w:rPr>
          <w:rFonts w:eastAsia="Times New Roman"/>
          <w:color w:val="000000"/>
          <w:szCs w:val="24"/>
          <w:vertAlign w:val="subscript"/>
          <w:lang w:val="en-GB" w:eastAsia="de-DE"/>
        </w:rPr>
        <w:t>2</w:t>
      </w:r>
      <w:r w:rsidRPr="008B2DD3">
        <w:rPr>
          <w:rFonts w:eastAsia="Times New Roman"/>
          <w:color w:val="000000"/>
          <w:szCs w:val="24"/>
          <w:lang w:val="en-GB" w:eastAsia="de-DE"/>
        </w:rPr>
        <w:t xml:space="preserve"> Value Europe member companies. </w:t>
      </w:r>
    </w:p>
    <w:p w14:paraId="7F208422" w14:textId="17B68EB7" w:rsidR="00E9298D" w:rsidRPr="00E9298D" w:rsidRDefault="00C32A88" w:rsidP="00C32A88">
      <w:pPr>
        <w:spacing w:before="100" w:beforeAutospacing="1" w:after="100" w:afterAutospacing="1"/>
        <w:rPr>
          <w:lang w:val="en-GB"/>
        </w:rPr>
      </w:pPr>
      <w:r w:rsidRPr="008B2DD3">
        <w:rPr>
          <w:lang w:val="en-GB"/>
        </w:rPr>
        <w:t xml:space="preserve">Seize the opportunity and apply now: </w:t>
      </w:r>
      <w:bookmarkEnd w:id="4"/>
      <w:bookmarkEnd w:id="5"/>
      <w:r w:rsidR="00E9298D">
        <w:rPr>
          <w:rFonts w:eastAsia="Times New Roman"/>
          <w:color w:val="000000"/>
          <w:szCs w:val="24"/>
          <w:lang w:val="en-GB" w:eastAsia="de-DE"/>
        </w:rPr>
        <w:fldChar w:fldCharType="begin"/>
      </w:r>
      <w:r w:rsidR="00E9298D">
        <w:rPr>
          <w:rFonts w:eastAsia="Times New Roman"/>
          <w:color w:val="000000"/>
          <w:szCs w:val="24"/>
          <w:lang w:val="en-GB" w:eastAsia="de-DE"/>
        </w:rPr>
        <w:instrText xml:space="preserve"> HYPERLINK "http://www.co2-chemistry.eu/award-application" </w:instrText>
      </w:r>
      <w:r w:rsidR="00E9298D">
        <w:rPr>
          <w:rFonts w:eastAsia="Times New Roman"/>
          <w:color w:val="000000"/>
          <w:szCs w:val="24"/>
          <w:lang w:val="en-GB" w:eastAsia="de-DE"/>
        </w:rPr>
        <w:fldChar w:fldCharType="separate"/>
      </w:r>
      <w:r w:rsidR="00E9298D" w:rsidRPr="00D855B2">
        <w:rPr>
          <w:rStyle w:val="Hyperlink"/>
          <w:rFonts w:eastAsia="Times New Roman"/>
          <w:szCs w:val="24"/>
          <w:lang w:val="en-GB" w:eastAsia="de-DE"/>
        </w:rPr>
        <w:t>www.co2-chemistry.eu/award-application</w:t>
      </w:r>
      <w:r w:rsidR="00E9298D">
        <w:rPr>
          <w:rFonts w:eastAsia="Times New Roman"/>
          <w:color w:val="000000"/>
          <w:szCs w:val="24"/>
          <w:lang w:val="en-GB" w:eastAsia="de-DE"/>
        </w:rPr>
        <w:fldChar w:fldCharType="end"/>
      </w:r>
      <w:r w:rsidR="00E9298D">
        <w:rPr>
          <w:rFonts w:eastAsia="Times New Roman"/>
          <w:color w:val="000000"/>
          <w:szCs w:val="24"/>
          <w:lang w:val="en-GB" w:eastAsia="de-DE"/>
        </w:rPr>
        <w:t xml:space="preserve">. </w:t>
      </w:r>
    </w:p>
    <w:p w14:paraId="4A49566A" w14:textId="5FFD6C87" w:rsidR="00F53EC2" w:rsidRPr="008B2DD3" w:rsidRDefault="006B2A32" w:rsidP="00F53EC2">
      <w:pPr>
        <w:rPr>
          <w:szCs w:val="24"/>
          <w:shd w:val="clear" w:color="auto" w:fill="FFFFFF"/>
          <w:lang w:val="en-GB"/>
        </w:rPr>
      </w:pPr>
      <w:r w:rsidRPr="008B2DD3">
        <w:rPr>
          <w:szCs w:val="24"/>
          <w:shd w:val="clear" w:color="auto" w:fill="FFFFFF"/>
          <w:lang w:val="en-GB"/>
        </w:rPr>
        <w:t>nova-Institute would like to thank</w:t>
      </w:r>
      <w:r w:rsidRPr="008B2DD3">
        <w:rPr>
          <w:rStyle w:val="apple-converted-space"/>
          <w:color w:val="333333"/>
          <w:szCs w:val="24"/>
          <w:shd w:val="clear" w:color="auto" w:fill="FFFFFF"/>
          <w:lang w:val="en-GB"/>
        </w:rPr>
        <w:t> </w:t>
      </w:r>
      <w:r w:rsidR="00F53EC2" w:rsidRPr="008B2DD3">
        <w:rPr>
          <w:szCs w:val="24"/>
          <w:lang w:val="en-GB"/>
        </w:rPr>
        <w:t>YNCORIS</w:t>
      </w:r>
      <w:r w:rsidRPr="008B2DD3">
        <w:rPr>
          <w:szCs w:val="24"/>
          <w:shd w:val="clear" w:color="auto" w:fill="FFFFFF"/>
          <w:lang w:val="en-GB"/>
        </w:rPr>
        <w:t xml:space="preserve"> for sponsoring the innovation award “Best CO</w:t>
      </w:r>
      <w:r w:rsidRPr="008B2DD3">
        <w:rPr>
          <w:szCs w:val="24"/>
          <w:vertAlign w:val="subscript"/>
          <w:lang w:val="en-GB"/>
        </w:rPr>
        <w:t>2</w:t>
      </w:r>
      <w:r w:rsidRPr="008B2DD3">
        <w:rPr>
          <w:rStyle w:val="apple-converted-space"/>
          <w:color w:val="333333"/>
          <w:szCs w:val="24"/>
          <w:vertAlign w:val="subscript"/>
          <w:lang w:val="en-GB"/>
        </w:rPr>
        <w:t> </w:t>
      </w:r>
      <w:r w:rsidRPr="008B2DD3">
        <w:rPr>
          <w:szCs w:val="24"/>
          <w:shd w:val="clear" w:color="auto" w:fill="FFFFFF"/>
          <w:lang w:val="en-GB"/>
        </w:rPr>
        <w:t>utilisation 2021”</w:t>
      </w:r>
      <w:r w:rsidR="00F53EC2" w:rsidRPr="008B2DD3">
        <w:rPr>
          <w:szCs w:val="24"/>
          <w:shd w:val="clear" w:color="auto" w:fill="FFFFFF"/>
          <w:lang w:val="en-GB"/>
        </w:rPr>
        <w:t xml:space="preserve"> </w:t>
      </w:r>
      <w:r w:rsidRPr="008B2DD3">
        <w:rPr>
          <w:szCs w:val="24"/>
          <w:shd w:val="clear" w:color="auto" w:fill="FFFFFF"/>
          <w:lang w:val="en-GB"/>
        </w:rPr>
        <w:t>and</w:t>
      </w:r>
      <w:r w:rsidRPr="008B2DD3">
        <w:rPr>
          <w:rStyle w:val="apple-converted-space"/>
          <w:color w:val="333333"/>
          <w:szCs w:val="24"/>
          <w:shd w:val="clear" w:color="auto" w:fill="FFFFFF"/>
          <w:lang w:val="en-GB"/>
        </w:rPr>
        <w:t> </w:t>
      </w:r>
      <w:r w:rsidR="00F53EC2" w:rsidRPr="008B2DD3">
        <w:rPr>
          <w:szCs w:val="24"/>
          <w:shd w:val="clear" w:color="auto" w:fill="FFFFFF"/>
          <w:lang w:val="en-GB"/>
        </w:rPr>
        <w:t>CO</w:t>
      </w:r>
      <w:r w:rsidR="00F53EC2" w:rsidRPr="008B2DD3">
        <w:rPr>
          <w:szCs w:val="24"/>
          <w:shd w:val="clear" w:color="auto" w:fill="FFFFFF"/>
          <w:vertAlign w:val="subscript"/>
          <w:lang w:val="en-GB"/>
        </w:rPr>
        <w:t>2</w:t>
      </w:r>
      <w:r w:rsidR="00F53EC2" w:rsidRPr="008B2DD3">
        <w:rPr>
          <w:szCs w:val="24"/>
          <w:shd w:val="clear" w:color="auto" w:fill="FFFFFF"/>
          <w:lang w:val="en-GB"/>
        </w:rPr>
        <w:t xml:space="preserve"> Value Europe </w:t>
      </w:r>
      <w:r w:rsidRPr="008B2DD3">
        <w:rPr>
          <w:szCs w:val="24"/>
          <w:shd w:val="clear" w:color="auto" w:fill="FFFFFF"/>
          <w:lang w:val="en-GB"/>
        </w:rPr>
        <w:t>for the co-organisation. We also thank our partner</w:t>
      </w:r>
      <w:r w:rsidRPr="008B2DD3">
        <w:rPr>
          <w:rStyle w:val="apple-converted-space"/>
          <w:color w:val="333333"/>
          <w:szCs w:val="24"/>
          <w:shd w:val="clear" w:color="auto" w:fill="FFFFFF"/>
          <w:lang w:val="en-GB"/>
        </w:rPr>
        <w:t> </w:t>
      </w:r>
      <w:r w:rsidR="00F53EC2" w:rsidRPr="008B2DD3">
        <w:rPr>
          <w:szCs w:val="24"/>
          <w:lang w:val="en-GB"/>
        </w:rPr>
        <w:t xml:space="preserve">IASA </w:t>
      </w:r>
      <w:proofErr w:type="spellStart"/>
      <w:r w:rsidR="00F53EC2" w:rsidRPr="008B2DD3">
        <w:rPr>
          <w:szCs w:val="24"/>
          <w:lang w:val="en-GB"/>
        </w:rPr>
        <w:t>e.V</w:t>
      </w:r>
      <w:proofErr w:type="spellEnd"/>
      <w:r w:rsidR="00F53EC2" w:rsidRPr="008B2DD3">
        <w:rPr>
          <w:szCs w:val="24"/>
          <w:lang w:val="en-GB"/>
        </w:rPr>
        <w:t>.</w:t>
      </w:r>
      <w:r w:rsidR="00F53EC2" w:rsidRPr="008B2DD3">
        <w:rPr>
          <w:szCs w:val="24"/>
          <w:shd w:val="clear" w:color="auto" w:fill="FFFFFF"/>
          <w:lang w:val="en-GB"/>
        </w:rPr>
        <w:t xml:space="preserve"> </w:t>
      </w:r>
      <w:r w:rsidRPr="008B2DD3">
        <w:rPr>
          <w:szCs w:val="24"/>
          <w:shd w:val="clear" w:color="auto" w:fill="FFFFFF"/>
          <w:lang w:val="en-GB"/>
        </w:rPr>
        <w:t>for supporting our conference.</w:t>
      </w:r>
    </w:p>
    <w:p w14:paraId="22A3854A" w14:textId="77777777" w:rsidR="00F53EC2" w:rsidRPr="008B2DD3" w:rsidRDefault="00F53EC2" w:rsidP="00F53EC2">
      <w:pPr>
        <w:pStyle w:val="berschrift3"/>
      </w:pPr>
      <w:r w:rsidRPr="008B2DD3">
        <w:t>Call for Papers &amp; Posters</w:t>
      </w:r>
    </w:p>
    <w:p w14:paraId="29F903A4" w14:textId="53438C65" w:rsidR="0073424C" w:rsidRPr="0073424C" w:rsidRDefault="00F53EC2" w:rsidP="005A5B28">
      <w:pPr>
        <w:pStyle w:val="StandardWeb"/>
        <w:jc w:val="both"/>
        <w:rPr>
          <w:color w:val="0000FF"/>
          <w:u w:val="single"/>
          <w:lang w:val="en-GB"/>
        </w:rPr>
      </w:pPr>
      <w:r w:rsidRPr="008B2DD3">
        <w:rPr>
          <w:lang w:val="en-GB"/>
        </w:rPr>
        <w:t xml:space="preserve">Companies and institutes are welcome to present their latest products, technologies or developments – abstracts can be uploaded at </w:t>
      </w:r>
      <w:hyperlink r:id="rId12" w:history="1">
        <w:r w:rsidR="0073424C" w:rsidRPr="00D855B2">
          <w:rPr>
            <w:rStyle w:val="Hyperlink"/>
            <w:lang w:val="en-GB"/>
          </w:rPr>
          <w:t>www.co2-chemistry.eu/call-for-abstracts/</w:t>
        </w:r>
      </w:hyperlink>
      <w:r w:rsidRPr="008B2DD3">
        <w:rPr>
          <w:lang w:val="en-GB"/>
        </w:rPr>
        <w:t xml:space="preserve"> and posters at </w:t>
      </w:r>
      <w:r w:rsidR="0073424C">
        <w:rPr>
          <w:lang w:val="en-GB"/>
        </w:rPr>
        <w:fldChar w:fldCharType="begin"/>
      </w:r>
      <w:r w:rsidR="0073424C">
        <w:rPr>
          <w:lang w:val="en-GB"/>
        </w:rPr>
        <w:instrText xml:space="preserve"> HYPERLINK "http://</w:instrText>
      </w:r>
      <w:r w:rsidR="0073424C" w:rsidRPr="0073424C">
        <w:rPr>
          <w:lang w:val="en-GB"/>
        </w:rPr>
        <w:instrText>www.co2-chemistry.eu/call-for-posters</w:instrText>
      </w:r>
      <w:r w:rsidR="0073424C">
        <w:rPr>
          <w:lang w:val="en-GB"/>
        </w:rPr>
        <w:instrText xml:space="preserve">" </w:instrText>
      </w:r>
      <w:r w:rsidR="0073424C">
        <w:rPr>
          <w:lang w:val="en-GB"/>
        </w:rPr>
        <w:fldChar w:fldCharType="separate"/>
      </w:r>
      <w:r w:rsidR="0073424C" w:rsidRPr="00D855B2">
        <w:rPr>
          <w:rStyle w:val="Hyperlink"/>
          <w:lang w:val="en-GB"/>
        </w:rPr>
        <w:t>www.co2-chemistry.eu/call-for-posters</w:t>
      </w:r>
      <w:r w:rsidR="0073424C">
        <w:rPr>
          <w:lang w:val="en-GB"/>
        </w:rPr>
        <w:fldChar w:fldCharType="end"/>
      </w:r>
      <w:r w:rsidR="0073424C">
        <w:rPr>
          <w:lang w:val="en-GB"/>
        </w:rPr>
        <w:t xml:space="preserve">. </w:t>
      </w:r>
    </w:p>
    <w:p w14:paraId="257F3DE2" w14:textId="0688F512" w:rsidR="00F53EC2" w:rsidRPr="008B2DD3" w:rsidRDefault="00F53EC2" w:rsidP="00F53EC2">
      <w:pPr>
        <w:pStyle w:val="berschrift3"/>
      </w:pPr>
      <w:r w:rsidRPr="008B2DD3">
        <w:t>Exhibition and sponsoring opportunities</w:t>
      </w:r>
    </w:p>
    <w:p w14:paraId="07C86D6A" w14:textId="3E518931" w:rsidR="006B2A32" w:rsidRPr="008B2DD3" w:rsidRDefault="00F53EC2" w:rsidP="0073424C">
      <w:pPr>
        <w:pStyle w:val="StandardWeb"/>
        <w:jc w:val="both"/>
        <w:rPr>
          <w:lang w:val="en-GB"/>
        </w:rPr>
      </w:pPr>
      <w:r w:rsidRPr="008B2DD3">
        <w:rPr>
          <w:lang w:val="en-GB"/>
        </w:rPr>
        <w:t>The fee of a booth (6 m</w:t>
      </w:r>
      <w:r w:rsidRPr="008B2DD3">
        <w:rPr>
          <w:vertAlign w:val="superscript"/>
          <w:lang w:val="en-GB"/>
        </w:rPr>
        <w:t>2</w:t>
      </w:r>
      <w:r w:rsidRPr="008B2DD3">
        <w:rPr>
          <w:lang w:val="en-GB"/>
        </w:rPr>
        <w:t xml:space="preserve">) is only 1,100 € (excl. 19% VAT). </w:t>
      </w:r>
      <w:r w:rsidR="00E3298F">
        <w:rPr>
          <w:lang w:val="en-GB"/>
        </w:rPr>
        <w:t>This includes a t</w:t>
      </w:r>
      <w:r w:rsidRPr="008B2DD3">
        <w:rPr>
          <w:lang w:val="en-GB"/>
        </w:rPr>
        <w:t>able, table cloths, a pin board, a chair and a power connection</w:t>
      </w:r>
      <w:r w:rsidR="00E3298F">
        <w:rPr>
          <w:lang w:val="en-GB"/>
        </w:rPr>
        <w:t xml:space="preserve">, </w:t>
      </w:r>
      <w:r w:rsidRPr="008B2DD3">
        <w:rPr>
          <w:lang w:val="en-GB"/>
        </w:rPr>
        <w:t xml:space="preserve">provided by the organizer. Also, one entrance ticket to the conference is included. You are welcome to use your own booth system. Simply book your booth at </w:t>
      </w:r>
      <w:hyperlink r:id="rId13" w:history="1">
        <w:r w:rsidRPr="008B2DD3">
          <w:rPr>
            <w:rStyle w:val="Hyperlink"/>
            <w:lang w:val="en-GB"/>
          </w:rPr>
          <w:t>www.co2-chemistry.eu/exhibition-booking</w:t>
        </w:r>
      </w:hyperlink>
      <w:r w:rsidRPr="008B2DD3">
        <w:rPr>
          <w:lang w:val="en-GB"/>
        </w:rPr>
        <w:t xml:space="preserve"> and </w:t>
      </w:r>
      <w:r w:rsidR="00516D25">
        <w:rPr>
          <w:lang w:val="en-GB"/>
        </w:rPr>
        <w:t>send Mr.</w:t>
      </w:r>
      <w:r w:rsidR="00516D25" w:rsidRPr="008B2DD3">
        <w:rPr>
          <w:lang w:val="en-GB"/>
        </w:rPr>
        <w:t xml:space="preserve"> </w:t>
      </w:r>
      <w:hyperlink r:id="rId14" w:history="1">
        <w:r w:rsidRPr="008B2DD3">
          <w:rPr>
            <w:rStyle w:val="Hyperlink"/>
            <w:lang w:val="en-GB"/>
          </w:rPr>
          <w:t>Dominik Vogt</w:t>
        </w:r>
      </w:hyperlink>
      <w:r w:rsidRPr="008B2DD3">
        <w:rPr>
          <w:lang w:val="en-GB"/>
        </w:rPr>
        <w:t xml:space="preserve"> a printable logo and your company profile</w:t>
      </w:r>
      <w:r w:rsidR="00516D25">
        <w:rPr>
          <w:lang w:val="en-GB"/>
        </w:rPr>
        <w:t xml:space="preserve"> for an optimal advertisement on our conference website. </w:t>
      </w:r>
      <w:r w:rsidRPr="008B2DD3">
        <w:rPr>
          <w:lang w:val="en-GB"/>
        </w:rPr>
        <w:t xml:space="preserve">All sponsoring opportunities are online at </w:t>
      </w:r>
      <w:hyperlink r:id="rId15" w:history="1">
        <w:r w:rsidR="0073424C" w:rsidRPr="00D855B2">
          <w:rPr>
            <w:rStyle w:val="Hyperlink"/>
            <w:lang w:val="en-GB"/>
          </w:rPr>
          <w:t>www.co2-chemistry.eu/sponsorin</w:t>
        </w:r>
        <w:r w:rsidR="0073424C" w:rsidRPr="00D855B2">
          <w:rPr>
            <w:rStyle w:val="Hyperlink"/>
            <w:lang w:val="en-GB"/>
          </w:rPr>
          <w:t>g</w:t>
        </w:r>
      </w:hyperlink>
      <w:r w:rsidR="0073424C">
        <w:rPr>
          <w:lang w:val="en-GB"/>
        </w:rPr>
        <w:t xml:space="preserve">. </w:t>
      </w:r>
      <w:bookmarkStart w:id="6" w:name="_GoBack"/>
      <w:bookmarkEnd w:id="6"/>
    </w:p>
    <w:p w14:paraId="0DF7730E" w14:textId="69059AFA" w:rsidR="00C47CB3" w:rsidRPr="008B2DD3" w:rsidRDefault="00C47CB3" w:rsidP="0038359F">
      <w:pPr>
        <w:rPr>
          <w:lang w:val="en-GB"/>
        </w:rPr>
      </w:pPr>
    </w:p>
    <w:p w14:paraId="2C4AAB3D" w14:textId="13299282" w:rsidR="000316AD" w:rsidRPr="008B2DD3" w:rsidRDefault="000316AD" w:rsidP="000316AD">
      <w:pPr>
        <w:rPr>
          <w:b/>
          <w:lang w:val="en-GB"/>
        </w:rPr>
      </w:pPr>
      <w:bookmarkStart w:id="7" w:name="OLE_LINK15"/>
      <w:bookmarkStart w:id="8" w:name="OLE_LINK16"/>
      <w:r w:rsidRPr="008B2DD3">
        <w:rPr>
          <w:b/>
          <w:lang w:val="en-GB"/>
        </w:rPr>
        <w:t>Find all nova press releases, visuals and more free</w:t>
      </w:r>
      <w:r w:rsidR="00865DE4" w:rsidRPr="008B2DD3">
        <w:rPr>
          <w:b/>
          <w:lang w:val="en-GB"/>
        </w:rPr>
        <w:t>-</w:t>
      </w:r>
      <w:r w:rsidRPr="008B2DD3">
        <w:rPr>
          <w:b/>
          <w:lang w:val="en-GB"/>
        </w:rPr>
        <w:t>for</w:t>
      </w:r>
      <w:r w:rsidR="00865DE4" w:rsidRPr="008B2DD3">
        <w:rPr>
          <w:b/>
          <w:lang w:val="en-GB"/>
        </w:rPr>
        <w:t>-</w:t>
      </w:r>
      <w:r w:rsidRPr="008B2DD3">
        <w:rPr>
          <w:b/>
          <w:lang w:val="en-GB"/>
        </w:rPr>
        <w:t xml:space="preserve">press purposes at </w:t>
      </w:r>
      <w:hyperlink r:id="rId16" w:history="1">
        <w:r w:rsidRPr="008B2DD3">
          <w:rPr>
            <w:rStyle w:val="Hyperlink"/>
            <w:b/>
            <w:lang w:val="en-GB"/>
          </w:rPr>
          <w:t>www.nova-institute.eu/press</w:t>
        </w:r>
      </w:hyperlink>
      <w:r w:rsidRPr="008B2DD3">
        <w:rPr>
          <w:b/>
          <w:lang w:val="en-GB"/>
        </w:rPr>
        <w:t xml:space="preserve"> </w:t>
      </w:r>
    </w:p>
    <w:bookmarkEnd w:id="7"/>
    <w:bookmarkEnd w:id="8"/>
    <w:p w14:paraId="1B7886DE" w14:textId="77777777" w:rsidR="00C47CB3" w:rsidRPr="008B2DD3" w:rsidRDefault="00C47CB3" w:rsidP="0038359F">
      <w:pPr>
        <w:rPr>
          <w:b/>
          <w:lang w:val="en-GB"/>
        </w:rPr>
      </w:pPr>
    </w:p>
    <w:p w14:paraId="6FB16C71" w14:textId="77777777" w:rsidR="008C7B30" w:rsidRPr="008B2DD3" w:rsidRDefault="008C7B30" w:rsidP="0038359F">
      <w:pPr>
        <w:rPr>
          <w:lang w:val="en-GB"/>
        </w:rPr>
      </w:pPr>
    </w:p>
    <w:p w14:paraId="4B6B8A4C" w14:textId="77777777" w:rsidR="006C51FB" w:rsidRPr="008B2DD3" w:rsidRDefault="00D12C74" w:rsidP="0038359F">
      <w:pPr>
        <w:rPr>
          <w:b/>
          <w:lang w:val="en-GB"/>
        </w:rPr>
      </w:pPr>
      <w:r w:rsidRPr="008B2DD3">
        <w:rPr>
          <w:b/>
          <w:lang w:val="en-GB"/>
        </w:rPr>
        <w:t>Responsible for the content under German press law (</w:t>
      </w:r>
      <w:proofErr w:type="spellStart"/>
      <w:r w:rsidRPr="008B2DD3">
        <w:rPr>
          <w:b/>
          <w:lang w:val="en-GB"/>
        </w:rPr>
        <w:t>V.i.S.d.P</w:t>
      </w:r>
      <w:proofErr w:type="spellEnd"/>
      <w:r w:rsidRPr="008B2DD3">
        <w:rPr>
          <w:b/>
          <w:lang w:val="en-GB"/>
        </w:rPr>
        <w:t>.):</w:t>
      </w:r>
    </w:p>
    <w:p w14:paraId="05CF14EF" w14:textId="77A567D6" w:rsidR="00340769" w:rsidRPr="008B2DD3" w:rsidRDefault="00340769" w:rsidP="0038359F">
      <w:pPr>
        <w:rPr>
          <w:lang w:val="en-GB"/>
        </w:rPr>
      </w:pPr>
      <w:r w:rsidRPr="008B2DD3">
        <w:rPr>
          <w:lang w:val="en-GB"/>
        </w:rPr>
        <w:br/>
        <w:t xml:space="preserve">Dipl.-Phys. Michael </w:t>
      </w:r>
      <w:proofErr w:type="spellStart"/>
      <w:r w:rsidRPr="008B2DD3">
        <w:rPr>
          <w:lang w:val="en-GB"/>
        </w:rPr>
        <w:t>Carus</w:t>
      </w:r>
      <w:proofErr w:type="spellEnd"/>
      <w:r w:rsidRPr="008B2DD3">
        <w:rPr>
          <w:lang w:val="en-GB"/>
        </w:rPr>
        <w:t xml:space="preserve"> (Managing Director)</w:t>
      </w:r>
    </w:p>
    <w:p w14:paraId="7462C959" w14:textId="533E1C99" w:rsidR="00340769" w:rsidRPr="004A612D" w:rsidRDefault="00340769" w:rsidP="0038359F">
      <w:pPr>
        <w:rPr>
          <w:lang w:val="de-DE"/>
        </w:rPr>
      </w:pPr>
      <w:proofErr w:type="spellStart"/>
      <w:r w:rsidRPr="004A612D">
        <w:rPr>
          <w:lang w:val="de-DE"/>
        </w:rPr>
        <w:t>nova</w:t>
      </w:r>
      <w:proofErr w:type="spellEnd"/>
      <w:r w:rsidRPr="004A612D">
        <w:rPr>
          <w:lang w:val="de-DE"/>
        </w:rPr>
        <w:t xml:space="preserve">-Institut GmbH, Chemiepark </w:t>
      </w:r>
      <w:proofErr w:type="spellStart"/>
      <w:r w:rsidRPr="004A612D">
        <w:rPr>
          <w:lang w:val="de-DE"/>
        </w:rPr>
        <w:t>Knapsack</w:t>
      </w:r>
      <w:proofErr w:type="spellEnd"/>
      <w:r w:rsidRPr="004A612D">
        <w:rPr>
          <w:lang w:val="de-DE"/>
        </w:rPr>
        <w:t>, Industriestra</w:t>
      </w:r>
      <w:r w:rsidR="005511AD" w:rsidRPr="004A612D">
        <w:rPr>
          <w:lang w:val="de-DE"/>
        </w:rPr>
        <w:t>ß</w:t>
      </w:r>
      <w:r w:rsidR="007F37A6" w:rsidRPr="004A612D">
        <w:rPr>
          <w:lang w:val="de-DE"/>
        </w:rPr>
        <w:t xml:space="preserve">e 300, DE-50354 </w:t>
      </w:r>
      <w:r w:rsidR="00C244FB" w:rsidRPr="004A612D">
        <w:rPr>
          <w:lang w:val="de-DE"/>
        </w:rPr>
        <w:t xml:space="preserve">Hürth </w:t>
      </w:r>
      <w:r w:rsidRPr="004A612D">
        <w:rPr>
          <w:lang w:val="de-DE"/>
        </w:rPr>
        <w:t>(Germany)</w:t>
      </w:r>
    </w:p>
    <w:p w14:paraId="7969BE08" w14:textId="77777777" w:rsidR="003F4803" w:rsidRPr="004A612D" w:rsidRDefault="003F4803" w:rsidP="0038359F">
      <w:pPr>
        <w:rPr>
          <w:lang w:val="de-DE"/>
        </w:rPr>
      </w:pPr>
    </w:p>
    <w:bookmarkEnd w:id="0"/>
    <w:bookmarkEnd w:id="1"/>
    <w:p w14:paraId="0CD341D6" w14:textId="0BAD2320" w:rsidR="00340769" w:rsidRPr="008B2DD3" w:rsidRDefault="00340769" w:rsidP="0038359F">
      <w:pPr>
        <w:rPr>
          <w:lang w:val="en-GB"/>
        </w:rPr>
      </w:pPr>
      <w:r w:rsidRPr="008B2DD3">
        <w:rPr>
          <w:lang w:val="en-GB"/>
        </w:rPr>
        <w:t xml:space="preserve">Internet: </w:t>
      </w:r>
      <w:hyperlink r:id="rId17" w:history="1">
        <w:r w:rsidR="004B7D2D" w:rsidRPr="008B2DD3">
          <w:rPr>
            <w:rStyle w:val="Hyperlink"/>
            <w:lang w:val="en-GB"/>
          </w:rPr>
          <w:t>www.nova-institute.eu</w:t>
        </w:r>
      </w:hyperlink>
      <w:r w:rsidRPr="008B2DD3">
        <w:rPr>
          <w:lang w:val="en-GB"/>
        </w:rPr>
        <w:t xml:space="preserve"> </w:t>
      </w:r>
      <w:r w:rsidR="008A13F9" w:rsidRPr="008B2DD3">
        <w:rPr>
          <w:lang w:val="en-GB"/>
        </w:rPr>
        <w:t>– all services and studies at</w:t>
      </w:r>
      <w:r w:rsidRPr="008B2DD3">
        <w:rPr>
          <w:lang w:val="en-GB"/>
        </w:rPr>
        <w:t xml:space="preserve"> </w:t>
      </w:r>
      <w:hyperlink r:id="rId18" w:history="1">
        <w:r w:rsidR="00DB1B2B" w:rsidRPr="008B2DD3">
          <w:rPr>
            <w:rStyle w:val="Hyperlink"/>
            <w:lang w:val="en-GB"/>
          </w:rPr>
          <w:t>www.bio-based.eu</w:t>
        </w:r>
      </w:hyperlink>
      <w:r w:rsidR="00DB1B2B" w:rsidRPr="008B2DD3">
        <w:rPr>
          <w:lang w:val="en-GB"/>
        </w:rPr>
        <w:t xml:space="preserve"> </w:t>
      </w:r>
    </w:p>
    <w:p w14:paraId="1F9174CD" w14:textId="77777777" w:rsidR="00340769" w:rsidRPr="008B2DD3" w:rsidRDefault="00340769" w:rsidP="0038359F">
      <w:pPr>
        <w:rPr>
          <w:lang w:val="en-GB"/>
        </w:rPr>
      </w:pPr>
      <w:r w:rsidRPr="008B2DD3">
        <w:rPr>
          <w:lang w:val="en-GB"/>
        </w:rPr>
        <w:t xml:space="preserve">Email: </w:t>
      </w:r>
      <w:hyperlink r:id="rId19" w:history="1">
        <w:r w:rsidRPr="008B2DD3">
          <w:rPr>
            <w:color w:val="0000FF"/>
            <w:u w:val="single"/>
            <w:lang w:val="en-GB"/>
          </w:rPr>
          <w:t>contact@nova-institut.de</w:t>
        </w:r>
      </w:hyperlink>
    </w:p>
    <w:p w14:paraId="2A3AAFF2" w14:textId="77777777" w:rsidR="002B5D82" w:rsidRPr="008B2DD3" w:rsidRDefault="00340769" w:rsidP="0038359F">
      <w:pPr>
        <w:rPr>
          <w:lang w:val="en-GB"/>
        </w:rPr>
      </w:pPr>
      <w:r w:rsidRPr="008B2DD3">
        <w:rPr>
          <w:lang w:val="en-GB"/>
        </w:rPr>
        <w:t>Phone: +49 (0) 22 33-48 14 40</w:t>
      </w:r>
    </w:p>
    <w:p w14:paraId="287C97BB" w14:textId="77777777" w:rsidR="00166393" w:rsidRPr="008B2DD3" w:rsidRDefault="00166393" w:rsidP="0038359F">
      <w:pPr>
        <w:rPr>
          <w:lang w:val="en-GB"/>
        </w:rPr>
      </w:pPr>
    </w:p>
    <w:p w14:paraId="17997B29" w14:textId="7422A063" w:rsidR="009314B2" w:rsidRPr="008B2DD3" w:rsidRDefault="00865DE4" w:rsidP="00865DE4">
      <w:pPr>
        <w:rPr>
          <w:lang w:val="en-GB"/>
        </w:rPr>
      </w:pPr>
      <w:r w:rsidRPr="008B2DD3">
        <w:rPr>
          <w:lang w:val="en-GB"/>
        </w:rPr>
        <w:t>nova-Institute is a private and independent research institute, founded in 1994; nova offers research and consultancy with a focus on the transition of the chemical and material industry to renewable carbon: How to substitute fossil carbon with biomass, direct CO</w:t>
      </w:r>
      <w:r w:rsidRPr="008B2DD3">
        <w:rPr>
          <w:vertAlign w:val="subscript"/>
          <w:lang w:val="en-GB"/>
        </w:rPr>
        <w:t>2</w:t>
      </w:r>
      <w:r w:rsidRPr="008B2DD3">
        <w:rPr>
          <w:lang w:val="en-GB"/>
        </w:rPr>
        <w:t xml:space="preserve"> utilisation and </w:t>
      </w:r>
      <w:r w:rsidRPr="008B2DD3">
        <w:rPr>
          <w:lang w:val="en-GB"/>
        </w:rPr>
        <w:lastRenderedPageBreak/>
        <w:t xml:space="preserve">recycling. </w:t>
      </w:r>
      <w:bookmarkStart w:id="9" w:name="OLE_LINK5"/>
      <w:bookmarkStart w:id="10" w:name="OLE_LINK6"/>
      <w:r w:rsidRPr="008B2DD3">
        <w:rPr>
          <w:lang w:val="en-GB"/>
        </w:rPr>
        <w:t>We offer our unique understanding to support the transition of your business into a climate neutral future</w:t>
      </w:r>
      <w:bookmarkEnd w:id="9"/>
      <w:bookmarkEnd w:id="10"/>
      <w:r w:rsidRPr="008B2DD3">
        <w:rPr>
          <w:lang w:val="en-GB"/>
        </w:rPr>
        <w:t xml:space="preserve">. nova-Institute has 35 employees and an annual turnover of more than 3 million €. </w:t>
      </w:r>
    </w:p>
    <w:p w14:paraId="6F6FD8CB" w14:textId="77777777" w:rsidR="00865DE4" w:rsidRPr="008B2DD3" w:rsidRDefault="00865DE4" w:rsidP="00865DE4">
      <w:pPr>
        <w:rPr>
          <w:lang w:val="en-GB"/>
        </w:rPr>
      </w:pPr>
    </w:p>
    <w:p w14:paraId="58A1E133" w14:textId="77777777" w:rsidR="009314B2" w:rsidRPr="008B2DD3" w:rsidRDefault="009314B2" w:rsidP="0038359F">
      <w:pPr>
        <w:rPr>
          <w:b/>
          <w:lang w:val="en-GB"/>
        </w:rPr>
      </w:pPr>
      <w:r w:rsidRPr="008B2DD3">
        <w:rPr>
          <w:b/>
          <w:lang w:val="en-GB"/>
        </w:rPr>
        <w:t xml:space="preserve">Get the latest news from nova-Institute, subscribe at </w:t>
      </w:r>
      <w:hyperlink r:id="rId20" w:history="1">
        <w:r w:rsidRPr="008B2DD3">
          <w:rPr>
            <w:rStyle w:val="Hyperlink"/>
            <w:b/>
            <w:lang w:val="en-GB"/>
          </w:rPr>
          <w:t>www.bio-based.eu/email</w:t>
        </w:r>
      </w:hyperlink>
      <w:r w:rsidRPr="008B2DD3">
        <w:rPr>
          <w:b/>
          <w:lang w:val="en-GB"/>
        </w:rPr>
        <w:t xml:space="preserve"> </w:t>
      </w:r>
    </w:p>
    <w:p w14:paraId="761682B9" w14:textId="77777777" w:rsidR="009314B2" w:rsidRPr="008B2DD3" w:rsidRDefault="009314B2" w:rsidP="0038359F">
      <w:pPr>
        <w:rPr>
          <w:rFonts w:eastAsia="MS Mincho"/>
          <w:lang w:val="en-GB" w:eastAsia="de-DE"/>
        </w:rPr>
      </w:pPr>
    </w:p>
    <w:sectPr w:rsidR="009314B2" w:rsidRPr="008B2DD3" w:rsidSect="00467E5F">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A29F5" w16cex:dateUtc="2020-09-14T15:42:00Z"/>
  <w16cex:commentExtensible w16cex:durableId="230A2D08" w16cex:dateUtc="2020-09-14T15:55:00Z"/>
  <w16cex:commentExtensible w16cex:durableId="230A2DBC" w16cex:dateUtc="2020-09-14T15: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0D727" w14:textId="77777777" w:rsidR="000C57B9" w:rsidRDefault="000C57B9" w:rsidP="008C7B30">
      <w:r>
        <w:separator/>
      </w:r>
    </w:p>
    <w:p w14:paraId="068AC106" w14:textId="77777777" w:rsidR="000C57B9" w:rsidRDefault="000C57B9" w:rsidP="008C7B30"/>
  </w:endnote>
  <w:endnote w:type="continuationSeparator" w:id="0">
    <w:p w14:paraId="04A5CEF1" w14:textId="77777777" w:rsidR="000C57B9" w:rsidRDefault="000C57B9" w:rsidP="008C7B30">
      <w:r>
        <w:continuationSeparator/>
      </w:r>
    </w:p>
    <w:p w14:paraId="6800AC32" w14:textId="77777777" w:rsidR="000C57B9" w:rsidRDefault="000C57B9"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808CB" w14:textId="77777777" w:rsidR="000C57B9" w:rsidRDefault="000C57B9" w:rsidP="008C7B30">
      <w:r>
        <w:separator/>
      </w:r>
    </w:p>
    <w:p w14:paraId="4046208C" w14:textId="77777777" w:rsidR="000C57B9" w:rsidRDefault="000C57B9" w:rsidP="008C7B30"/>
  </w:footnote>
  <w:footnote w:type="continuationSeparator" w:id="0">
    <w:p w14:paraId="19A41CAD" w14:textId="77777777" w:rsidR="000C57B9" w:rsidRDefault="000C57B9" w:rsidP="008C7B30">
      <w:r>
        <w:continuationSeparator/>
      </w:r>
    </w:p>
    <w:p w14:paraId="47ECCC40" w14:textId="77777777" w:rsidR="000C57B9" w:rsidRDefault="000C57B9"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3B8"/>
    <w:rsid w:val="00004559"/>
    <w:rsid w:val="00004715"/>
    <w:rsid w:val="00007E45"/>
    <w:rsid w:val="000109F6"/>
    <w:rsid w:val="00022F0D"/>
    <w:rsid w:val="00024463"/>
    <w:rsid w:val="00024DAA"/>
    <w:rsid w:val="00030630"/>
    <w:rsid w:val="000308EA"/>
    <w:rsid w:val="000316AD"/>
    <w:rsid w:val="0003494B"/>
    <w:rsid w:val="00040241"/>
    <w:rsid w:val="0004460E"/>
    <w:rsid w:val="00047CF8"/>
    <w:rsid w:val="000538A2"/>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745"/>
    <w:rsid w:val="00091A80"/>
    <w:rsid w:val="000922B0"/>
    <w:rsid w:val="0009265C"/>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7B9"/>
    <w:rsid w:val="000C599A"/>
    <w:rsid w:val="000C5B50"/>
    <w:rsid w:val="000D3264"/>
    <w:rsid w:val="000D444B"/>
    <w:rsid w:val="000E3E54"/>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3264"/>
    <w:rsid w:val="00185A68"/>
    <w:rsid w:val="00186F5D"/>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20FF"/>
    <w:rsid w:val="001B2838"/>
    <w:rsid w:val="001B4DB8"/>
    <w:rsid w:val="001B622D"/>
    <w:rsid w:val="001B6F59"/>
    <w:rsid w:val="001C2BF6"/>
    <w:rsid w:val="001C67FE"/>
    <w:rsid w:val="001D13FE"/>
    <w:rsid w:val="001D1EAB"/>
    <w:rsid w:val="001D3F05"/>
    <w:rsid w:val="001D4C99"/>
    <w:rsid w:val="001D4FE8"/>
    <w:rsid w:val="001D74EA"/>
    <w:rsid w:val="001E3872"/>
    <w:rsid w:val="001E3C63"/>
    <w:rsid w:val="001E4D23"/>
    <w:rsid w:val="001E5E9E"/>
    <w:rsid w:val="001F0069"/>
    <w:rsid w:val="001F1062"/>
    <w:rsid w:val="001F309A"/>
    <w:rsid w:val="0020048C"/>
    <w:rsid w:val="002027F8"/>
    <w:rsid w:val="00206D7F"/>
    <w:rsid w:val="00212CDC"/>
    <w:rsid w:val="0022060B"/>
    <w:rsid w:val="00220B04"/>
    <w:rsid w:val="00221EB4"/>
    <w:rsid w:val="00224E22"/>
    <w:rsid w:val="00227144"/>
    <w:rsid w:val="00230414"/>
    <w:rsid w:val="00230D94"/>
    <w:rsid w:val="00234552"/>
    <w:rsid w:val="002409CB"/>
    <w:rsid w:val="00240C43"/>
    <w:rsid w:val="0024143B"/>
    <w:rsid w:val="0025095E"/>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95B05"/>
    <w:rsid w:val="002A38BB"/>
    <w:rsid w:val="002A505D"/>
    <w:rsid w:val="002B0AB5"/>
    <w:rsid w:val="002B15DB"/>
    <w:rsid w:val="002B24B9"/>
    <w:rsid w:val="002B34A9"/>
    <w:rsid w:val="002B35FD"/>
    <w:rsid w:val="002B5D82"/>
    <w:rsid w:val="002B7CBC"/>
    <w:rsid w:val="002C0174"/>
    <w:rsid w:val="002C1652"/>
    <w:rsid w:val="002C427A"/>
    <w:rsid w:val="002C5AFB"/>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45B80"/>
    <w:rsid w:val="003527CD"/>
    <w:rsid w:val="00352BA5"/>
    <w:rsid w:val="003537C5"/>
    <w:rsid w:val="00354022"/>
    <w:rsid w:val="00354345"/>
    <w:rsid w:val="003613D4"/>
    <w:rsid w:val="00362417"/>
    <w:rsid w:val="0036325A"/>
    <w:rsid w:val="00363AB2"/>
    <w:rsid w:val="00364C1F"/>
    <w:rsid w:val="003658B8"/>
    <w:rsid w:val="00366AB0"/>
    <w:rsid w:val="00366F59"/>
    <w:rsid w:val="00373F2C"/>
    <w:rsid w:val="00374D11"/>
    <w:rsid w:val="0037692A"/>
    <w:rsid w:val="0038350A"/>
    <w:rsid w:val="0038359F"/>
    <w:rsid w:val="00390F07"/>
    <w:rsid w:val="003942AB"/>
    <w:rsid w:val="00394F50"/>
    <w:rsid w:val="00395403"/>
    <w:rsid w:val="00396496"/>
    <w:rsid w:val="00397B85"/>
    <w:rsid w:val="003A06F7"/>
    <w:rsid w:val="003A2C03"/>
    <w:rsid w:val="003A56AD"/>
    <w:rsid w:val="003A57AF"/>
    <w:rsid w:val="003A622F"/>
    <w:rsid w:val="003B25C9"/>
    <w:rsid w:val="003B301A"/>
    <w:rsid w:val="003B3D80"/>
    <w:rsid w:val="003B6FA0"/>
    <w:rsid w:val="003C15AA"/>
    <w:rsid w:val="003C5698"/>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12731"/>
    <w:rsid w:val="00420F2B"/>
    <w:rsid w:val="00420FFD"/>
    <w:rsid w:val="00422FC0"/>
    <w:rsid w:val="00426491"/>
    <w:rsid w:val="00427428"/>
    <w:rsid w:val="00433EC7"/>
    <w:rsid w:val="004375C7"/>
    <w:rsid w:val="00441101"/>
    <w:rsid w:val="00442AC8"/>
    <w:rsid w:val="0044449F"/>
    <w:rsid w:val="00444A20"/>
    <w:rsid w:val="004470C5"/>
    <w:rsid w:val="004475D5"/>
    <w:rsid w:val="004524DD"/>
    <w:rsid w:val="00452EBB"/>
    <w:rsid w:val="00456956"/>
    <w:rsid w:val="00463338"/>
    <w:rsid w:val="00464713"/>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12D"/>
    <w:rsid w:val="004A68D4"/>
    <w:rsid w:val="004A6D5A"/>
    <w:rsid w:val="004B11B9"/>
    <w:rsid w:val="004B267D"/>
    <w:rsid w:val="004B340C"/>
    <w:rsid w:val="004B3C0E"/>
    <w:rsid w:val="004B7D2D"/>
    <w:rsid w:val="004C247B"/>
    <w:rsid w:val="004C3B69"/>
    <w:rsid w:val="004C5DB1"/>
    <w:rsid w:val="004C719C"/>
    <w:rsid w:val="004C7E40"/>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16D25"/>
    <w:rsid w:val="00520764"/>
    <w:rsid w:val="00520C54"/>
    <w:rsid w:val="005256CA"/>
    <w:rsid w:val="005362AF"/>
    <w:rsid w:val="00537662"/>
    <w:rsid w:val="0054015E"/>
    <w:rsid w:val="00541D71"/>
    <w:rsid w:val="005444F3"/>
    <w:rsid w:val="00546DA8"/>
    <w:rsid w:val="0055112A"/>
    <w:rsid w:val="005511AD"/>
    <w:rsid w:val="005518A2"/>
    <w:rsid w:val="005525B2"/>
    <w:rsid w:val="005717C4"/>
    <w:rsid w:val="005722F2"/>
    <w:rsid w:val="005735A0"/>
    <w:rsid w:val="0057525D"/>
    <w:rsid w:val="00580A93"/>
    <w:rsid w:val="00581132"/>
    <w:rsid w:val="0058143B"/>
    <w:rsid w:val="00582CE7"/>
    <w:rsid w:val="005869CC"/>
    <w:rsid w:val="00586AD9"/>
    <w:rsid w:val="00592BFE"/>
    <w:rsid w:val="00592C8E"/>
    <w:rsid w:val="00593FB1"/>
    <w:rsid w:val="00594F2E"/>
    <w:rsid w:val="005963C9"/>
    <w:rsid w:val="0059736B"/>
    <w:rsid w:val="005A00F5"/>
    <w:rsid w:val="005A055C"/>
    <w:rsid w:val="005A0B6A"/>
    <w:rsid w:val="005A0FEC"/>
    <w:rsid w:val="005A2489"/>
    <w:rsid w:val="005A2F62"/>
    <w:rsid w:val="005A43F2"/>
    <w:rsid w:val="005A4803"/>
    <w:rsid w:val="005A5097"/>
    <w:rsid w:val="005A5B28"/>
    <w:rsid w:val="005A730B"/>
    <w:rsid w:val="005B1ADA"/>
    <w:rsid w:val="005B3735"/>
    <w:rsid w:val="005B3F01"/>
    <w:rsid w:val="005B46B5"/>
    <w:rsid w:val="005C1F2A"/>
    <w:rsid w:val="005C2D4B"/>
    <w:rsid w:val="005C34A3"/>
    <w:rsid w:val="005C73AF"/>
    <w:rsid w:val="005D386D"/>
    <w:rsid w:val="005D57C8"/>
    <w:rsid w:val="005D7D62"/>
    <w:rsid w:val="005E4AD0"/>
    <w:rsid w:val="005F589D"/>
    <w:rsid w:val="005F72E1"/>
    <w:rsid w:val="00601FC2"/>
    <w:rsid w:val="00604E91"/>
    <w:rsid w:val="0060745F"/>
    <w:rsid w:val="006231D7"/>
    <w:rsid w:val="00623CED"/>
    <w:rsid w:val="00627EC7"/>
    <w:rsid w:val="00634BD7"/>
    <w:rsid w:val="00641E43"/>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0AA4"/>
    <w:rsid w:val="00693F4C"/>
    <w:rsid w:val="00696FC6"/>
    <w:rsid w:val="00697439"/>
    <w:rsid w:val="00697451"/>
    <w:rsid w:val="00697453"/>
    <w:rsid w:val="006979BC"/>
    <w:rsid w:val="006A6FAC"/>
    <w:rsid w:val="006B1859"/>
    <w:rsid w:val="006B22C0"/>
    <w:rsid w:val="006B25CA"/>
    <w:rsid w:val="006B2A32"/>
    <w:rsid w:val="006B3977"/>
    <w:rsid w:val="006B639B"/>
    <w:rsid w:val="006B71F9"/>
    <w:rsid w:val="006C51FB"/>
    <w:rsid w:val="006C602B"/>
    <w:rsid w:val="006D5EA7"/>
    <w:rsid w:val="006E1A4E"/>
    <w:rsid w:val="006E1B14"/>
    <w:rsid w:val="006F09C7"/>
    <w:rsid w:val="006F6272"/>
    <w:rsid w:val="007001E7"/>
    <w:rsid w:val="00702171"/>
    <w:rsid w:val="0070241B"/>
    <w:rsid w:val="00702C42"/>
    <w:rsid w:val="00703407"/>
    <w:rsid w:val="00706461"/>
    <w:rsid w:val="00706C6C"/>
    <w:rsid w:val="007107AC"/>
    <w:rsid w:val="0071096C"/>
    <w:rsid w:val="00711A54"/>
    <w:rsid w:val="00721C63"/>
    <w:rsid w:val="0072511B"/>
    <w:rsid w:val="007268BA"/>
    <w:rsid w:val="007274CF"/>
    <w:rsid w:val="00727CB3"/>
    <w:rsid w:val="00733139"/>
    <w:rsid w:val="0073424C"/>
    <w:rsid w:val="00734E46"/>
    <w:rsid w:val="007353DA"/>
    <w:rsid w:val="00735525"/>
    <w:rsid w:val="00740B7E"/>
    <w:rsid w:val="0074188D"/>
    <w:rsid w:val="007431E6"/>
    <w:rsid w:val="00743CEA"/>
    <w:rsid w:val="007459E1"/>
    <w:rsid w:val="00747E71"/>
    <w:rsid w:val="007511EB"/>
    <w:rsid w:val="00754D64"/>
    <w:rsid w:val="0075756A"/>
    <w:rsid w:val="00762A09"/>
    <w:rsid w:val="00763047"/>
    <w:rsid w:val="00770992"/>
    <w:rsid w:val="007716D8"/>
    <w:rsid w:val="007718E5"/>
    <w:rsid w:val="007730C4"/>
    <w:rsid w:val="00776123"/>
    <w:rsid w:val="00781AF3"/>
    <w:rsid w:val="007867C8"/>
    <w:rsid w:val="00790489"/>
    <w:rsid w:val="00790DB3"/>
    <w:rsid w:val="0079107A"/>
    <w:rsid w:val="007915D8"/>
    <w:rsid w:val="00792DC7"/>
    <w:rsid w:val="007946C9"/>
    <w:rsid w:val="00794836"/>
    <w:rsid w:val="007953E8"/>
    <w:rsid w:val="00795459"/>
    <w:rsid w:val="007964F7"/>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D7E44"/>
    <w:rsid w:val="007E1003"/>
    <w:rsid w:val="007E17F1"/>
    <w:rsid w:val="007E57E7"/>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5938"/>
    <w:rsid w:val="00837E8D"/>
    <w:rsid w:val="0084158F"/>
    <w:rsid w:val="008460CC"/>
    <w:rsid w:val="00850153"/>
    <w:rsid w:val="008530B4"/>
    <w:rsid w:val="00857854"/>
    <w:rsid w:val="00861473"/>
    <w:rsid w:val="00865DE4"/>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2DD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17D2"/>
    <w:rsid w:val="009139B3"/>
    <w:rsid w:val="00913CD0"/>
    <w:rsid w:val="00916C4F"/>
    <w:rsid w:val="009175C8"/>
    <w:rsid w:val="00922D09"/>
    <w:rsid w:val="009314B2"/>
    <w:rsid w:val="00932CA0"/>
    <w:rsid w:val="009341DD"/>
    <w:rsid w:val="009344D8"/>
    <w:rsid w:val="00934BA8"/>
    <w:rsid w:val="009405CF"/>
    <w:rsid w:val="00941869"/>
    <w:rsid w:val="009439C5"/>
    <w:rsid w:val="00947D50"/>
    <w:rsid w:val="009527B1"/>
    <w:rsid w:val="00954087"/>
    <w:rsid w:val="009633F8"/>
    <w:rsid w:val="00967C63"/>
    <w:rsid w:val="00972FD2"/>
    <w:rsid w:val="0097581B"/>
    <w:rsid w:val="00976231"/>
    <w:rsid w:val="009812FD"/>
    <w:rsid w:val="009825CF"/>
    <w:rsid w:val="009832EA"/>
    <w:rsid w:val="00984063"/>
    <w:rsid w:val="0098503E"/>
    <w:rsid w:val="0098526F"/>
    <w:rsid w:val="009873C8"/>
    <w:rsid w:val="0099022A"/>
    <w:rsid w:val="00991C03"/>
    <w:rsid w:val="00991F15"/>
    <w:rsid w:val="0099633E"/>
    <w:rsid w:val="0099680E"/>
    <w:rsid w:val="009A5843"/>
    <w:rsid w:val="009A5F89"/>
    <w:rsid w:val="009A6BBA"/>
    <w:rsid w:val="009B2027"/>
    <w:rsid w:val="009B5CA8"/>
    <w:rsid w:val="009B5E65"/>
    <w:rsid w:val="009B77CC"/>
    <w:rsid w:val="009C2C6F"/>
    <w:rsid w:val="009C399B"/>
    <w:rsid w:val="009C684F"/>
    <w:rsid w:val="009D22F5"/>
    <w:rsid w:val="009D43F0"/>
    <w:rsid w:val="009D5F7B"/>
    <w:rsid w:val="009D5FA0"/>
    <w:rsid w:val="009D6511"/>
    <w:rsid w:val="009E02B0"/>
    <w:rsid w:val="009E1914"/>
    <w:rsid w:val="009E1F8C"/>
    <w:rsid w:val="009E3EF8"/>
    <w:rsid w:val="009F14E0"/>
    <w:rsid w:val="009F2FBA"/>
    <w:rsid w:val="009F5327"/>
    <w:rsid w:val="00A06CE6"/>
    <w:rsid w:val="00A07711"/>
    <w:rsid w:val="00A12885"/>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3E90"/>
    <w:rsid w:val="00A95E83"/>
    <w:rsid w:val="00A97268"/>
    <w:rsid w:val="00A97941"/>
    <w:rsid w:val="00AA1E3F"/>
    <w:rsid w:val="00AA2EDE"/>
    <w:rsid w:val="00AA4693"/>
    <w:rsid w:val="00AA5688"/>
    <w:rsid w:val="00AA5967"/>
    <w:rsid w:val="00AA7584"/>
    <w:rsid w:val="00AB17EA"/>
    <w:rsid w:val="00AB1BE3"/>
    <w:rsid w:val="00AB5532"/>
    <w:rsid w:val="00AB615C"/>
    <w:rsid w:val="00AB69E2"/>
    <w:rsid w:val="00AC018E"/>
    <w:rsid w:val="00AC0FEE"/>
    <w:rsid w:val="00AC20BD"/>
    <w:rsid w:val="00AC39CC"/>
    <w:rsid w:val="00AC3DD9"/>
    <w:rsid w:val="00AC51C1"/>
    <w:rsid w:val="00AD09C0"/>
    <w:rsid w:val="00AD4E3D"/>
    <w:rsid w:val="00AE37E4"/>
    <w:rsid w:val="00AE5980"/>
    <w:rsid w:val="00AE7DAE"/>
    <w:rsid w:val="00AE7F14"/>
    <w:rsid w:val="00AF1947"/>
    <w:rsid w:val="00AF1C43"/>
    <w:rsid w:val="00AF2535"/>
    <w:rsid w:val="00AF3A22"/>
    <w:rsid w:val="00AF4C08"/>
    <w:rsid w:val="00AF6CF7"/>
    <w:rsid w:val="00B011D2"/>
    <w:rsid w:val="00B025FD"/>
    <w:rsid w:val="00B0383E"/>
    <w:rsid w:val="00B03D7C"/>
    <w:rsid w:val="00B04D29"/>
    <w:rsid w:val="00B06FD8"/>
    <w:rsid w:val="00B12FED"/>
    <w:rsid w:val="00B17FD7"/>
    <w:rsid w:val="00B203CA"/>
    <w:rsid w:val="00B2680B"/>
    <w:rsid w:val="00B26A52"/>
    <w:rsid w:val="00B26C1C"/>
    <w:rsid w:val="00B3276B"/>
    <w:rsid w:val="00B42C6E"/>
    <w:rsid w:val="00B43BDD"/>
    <w:rsid w:val="00B4729D"/>
    <w:rsid w:val="00B509C9"/>
    <w:rsid w:val="00B53F5C"/>
    <w:rsid w:val="00B55762"/>
    <w:rsid w:val="00B55EE8"/>
    <w:rsid w:val="00B57BB5"/>
    <w:rsid w:val="00B65BCA"/>
    <w:rsid w:val="00B67876"/>
    <w:rsid w:val="00B71862"/>
    <w:rsid w:val="00B72404"/>
    <w:rsid w:val="00B739C6"/>
    <w:rsid w:val="00B75C22"/>
    <w:rsid w:val="00B77CD7"/>
    <w:rsid w:val="00B812F4"/>
    <w:rsid w:val="00B83F3A"/>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C63"/>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5337"/>
    <w:rsid w:val="00C07D2B"/>
    <w:rsid w:val="00C10945"/>
    <w:rsid w:val="00C10A4E"/>
    <w:rsid w:val="00C12982"/>
    <w:rsid w:val="00C1366A"/>
    <w:rsid w:val="00C13CBB"/>
    <w:rsid w:val="00C1551A"/>
    <w:rsid w:val="00C16D7C"/>
    <w:rsid w:val="00C200FB"/>
    <w:rsid w:val="00C21799"/>
    <w:rsid w:val="00C21DA6"/>
    <w:rsid w:val="00C22E46"/>
    <w:rsid w:val="00C23F74"/>
    <w:rsid w:val="00C244FB"/>
    <w:rsid w:val="00C3247D"/>
    <w:rsid w:val="00C32A88"/>
    <w:rsid w:val="00C32F8A"/>
    <w:rsid w:val="00C332AE"/>
    <w:rsid w:val="00C3556C"/>
    <w:rsid w:val="00C4185D"/>
    <w:rsid w:val="00C41A24"/>
    <w:rsid w:val="00C47CB3"/>
    <w:rsid w:val="00C50C7A"/>
    <w:rsid w:val="00C52ED1"/>
    <w:rsid w:val="00C542D4"/>
    <w:rsid w:val="00C567A4"/>
    <w:rsid w:val="00C5745C"/>
    <w:rsid w:val="00C600CA"/>
    <w:rsid w:val="00C61610"/>
    <w:rsid w:val="00C62411"/>
    <w:rsid w:val="00C63B6D"/>
    <w:rsid w:val="00C6470C"/>
    <w:rsid w:val="00C64A29"/>
    <w:rsid w:val="00C705D3"/>
    <w:rsid w:val="00C72C05"/>
    <w:rsid w:val="00C74012"/>
    <w:rsid w:val="00C743D8"/>
    <w:rsid w:val="00C818F5"/>
    <w:rsid w:val="00C81E65"/>
    <w:rsid w:val="00C86FA8"/>
    <w:rsid w:val="00C913C1"/>
    <w:rsid w:val="00C925BE"/>
    <w:rsid w:val="00C93314"/>
    <w:rsid w:val="00C9335F"/>
    <w:rsid w:val="00C94285"/>
    <w:rsid w:val="00C9514F"/>
    <w:rsid w:val="00C954F8"/>
    <w:rsid w:val="00CA213F"/>
    <w:rsid w:val="00CA7A85"/>
    <w:rsid w:val="00CB0D51"/>
    <w:rsid w:val="00CB283F"/>
    <w:rsid w:val="00CB4B26"/>
    <w:rsid w:val="00CB5BF2"/>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31FB"/>
    <w:rsid w:val="00D26573"/>
    <w:rsid w:val="00D26937"/>
    <w:rsid w:val="00D3177A"/>
    <w:rsid w:val="00D32299"/>
    <w:rsid w:val="00D41F1D"/>
    <w:rsid w:val="00D453C5"/>
    <w:rsid w:val="00D4550C"/>
    <w:rsid w:val="00D461FC"/>
    <w:rsid w:val="00D502B4"/>
    <w:rsid w:val="00D54A48"/>
    <w:rsid w:val="00D657D7"/>
    <w:rsid w:val="00D659CC"/>
    <w:rsid w:val="00D67303"/>
    <w:rsid w:val="00D7182E"/>
    <w:rsid w:val="00D7183A"/>
    <w:rsid w:val="00D7532E"/>
    <w:rsid w:val="00D753AC"/>
    <w:rsid w:val="00D75877"/>
    <w:rsid w:val="00D759B2"/>
    <w:rsid w:val="00D866B1"/>
    <w:rsid w:val="00D93F9A"/>
    <w:rsid w:val="00DA2978"/>
    <w:rsid w:val="00DA3F8D"/>
    <w:rsid w:val="00DA536F"/>
    <w:rsid w:val="00DA5AB0"/>
    <w:rsid w:val="00DA768B"/>
    <w:rsid w:val="00DA7D65"/>
    <w:rsid w:val="00DB1B2B"/>
    <w:rsid w:val="00DB2AEB"/>
    <w:rsid w:val="00DB3539"/>
    <w:rsid w:val="00DB4477"/>
    <w:rsid w:val="00DB60BA"/>
    <w:rsid w:val="00DB6884"/>
    <w:rsid w:val="00DB6F5C"/>
    <w:rsid w:val="00DC26C3"/>
    <w:rsid w:val="00DC45FB"/>
    <w:rsid w:val="00DC742A"/>
    <w:rsid w:val="00DC7A44"/>
    <w:rsid w:val="00DD4264"/>
    <w:rsid w:val="00DD562B"/>
    <w:rsid w:val="00DD6431"/>
    <w:rsid w:val="00DD75B4"/>
    <w:rsid w:val="00DE0456"/>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516B"/>
    <w:rsid w:val="00E25FBE"/>
    <w:rsid w:val="00E30103"/>
    <w:rsid w:val="00E30D24"/>
    <w:rsid w:val="00E31B90"/>
    <w:rsid w:val="00E3298F"/>
    <w:rsid w:val="00E3493C"/>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67A0F"/>
    <w:rsid w:val="00E70599"/>
    <w:rsid w:val="00E706C5"/>
    <w:rsid w:val="00E73735"/>
    <w:rsid w:val="00E73BF5"/>
    <w:rsid w:val="00E7504F"/>
    <w:rsid w:val="00E7577B"/>
    <w:rsid w:val="00E76C40"/>
    <w:rsid w:val="00E844F1"/>
    <w:rsid w:val="00E86F77"/>
    <w:rsid w:val="00E876C8"/>
    <w:rsid w:val="00E922FB"/>
    <w:rsid w:val="00E9298D"/>
    <w:rsid w:val="00E93566"/>
    <w:rsid w:val="00E961B7"/>
    <w:rsid w:val="00EA04F9"/>
    <w:rsid w:val="00EA674F"/>
    <w:rsid w:val="00EB0B55"/>
    <w:rsid w:val="00EB0E22"/>
    <w:rsid w:val="00EB2062"/>
    <w:rsid w:val="00EB47B3"/>
    <w:rsid w:val="00EB7597"/>
    <w:rsid w:val="00EC0DC1"/>
    <w:rsid w:val="00EC3955"/>
    <w:rsid w:val="00EC4BBD"/>
    <w:rsid w:val="00EC5BB9"/>
    <w:rsid w:val="00EC762E"/>
    <w:rsid w:val="00ED05DC"/>
    <w:rsid w:val="00ED070E"/>
    <w:rsid w:val="00ED0F9B"/>
    <w:rsid w:val="00ED4EDA"/>
    <w:rsid w:val="00ED50B5"/>
    <w:rsid w:val="00ED598E"/>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53EC2"/>
    <w:rsid w:val="00F6057E"/>
    <w:rsid w:val="00F60D9F"/>
    <w:rsid w:val="00F6514D"/>
    <w:rsid w:val="00F71AF7"/>
    <w:rsid w:val="00F720CD"/>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C0E20"/>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 w:type="character" w:customStyle="1" w:styleId="apple-converted-space">
    <w:name w:val="apple-converted-space"/>
    <w:basedOn w:val="Absatz-Standardschriftart"/>
    <w:rsid w:val="00E67A0F"/>
  </w:style>
  <w:style w:type="paragraph" w:styleId="StandardWeb">
    <w:name w:val="Normal (Web)"/>
    <w:basedOn w:val="Standard"/>
    <w:uiPriority w:val="99"/>
    <w:unhideWhenUsed/>
    <w:rsid w:val="0054015E"/>
    <w:pPr>
      <w:spacing w:before="100" w:beforeAutospacing="1" w:after="100" w:afterAutospacing="1"/>
      <w:jc w:val="left"/>
    </w:pPr>
    <w:rPr>
      <w:rFonts w:eastAsia="Times New Roman"/>
      <w:szCs w:val="24"/>
      <w:lang w:val="de-DE" w:eastAsia="de-DE"/>
    </w:rPr>
  </w:style>
  <w:style w:type="character" w:styleId="Fett">
    <w:name w:val="Strong"/>
    <w:basedOn w:val="Absatz-Standardschriftart"/>
    <w:uiPriority w:val="22"/>
    <w:qFormat/>
    <w:rsid w:val="00540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8704">
      <w:bodyDiv w:val="1"/>
      <w:marLeft w:val="0"/>
      <w:marRight w:val="0"/>
      <w:marTop w:val="0"/>
      <w:marBottom w:val="0"/>
      <w:divBdr>
        <w:top w:val="none" w:sz="0" w:space="0" w:color="auto"/>
        <w:left w:val="none" w:sz="0" w:space="0" w:color="auto"/>
        <w:bottom w:val="none" w:sz="0" w:space="0" w:color="auto"/>
        <w:right w:val="none" w:sz="0" w:space="0" w:color="auto"/>
      </w:divBdr>
    </w:div>
    <w:div w:id="343750105">
      <w:bodyDiv w:val="1"/>
      <w:marLeft w:val="0"/>
      <w:marRight w:val="0"/>
      <w:marTop w:val="0"/>
      <w:marBottom w:val="0"/>
      <w:divBdr>
        <w:top w:val="none" w:sz="0" w:space="0" w:color="auto"/>
        <w:left w:val="none" w:sz="0" w:space="0" w:color="auto"/>
        <w:bottom w:val="none" w:sz="0" w:space="0" w:color="auto"/>
        <w:right w:val="none" w:sz="0" w:space="0" w:color="auto"/>
      </w:divBdr>
    </w:div>
    <w:div w:id="1062485199">
      <w:bodyDiv w:val="1"/>
      <w:marLeft w:val="0"/>
      <w:marRight w:val="0"/>
      <w:marTop w:val="0"/>
      <w:marBottom w:val="0"/>
      <w:divBdr>
        <w:top w:val="none" w:sz="0" w:space="0" w:color="auto"/>
        <w:left w:val="none" w:sz="0" w:space="0" w:color="auto"/>
        <w:bottom w:val="none" w:sz="0" w:space="0" w:color="auto"/>
        <w:right w:val="none" w:sz="0" w:space="0" w:color="auto"/>
      </w:divBdr>
    </w:div>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59563">
      <w:bodyDiv w:val="1"/>
      <w:marLeft w:val="0"/>
      <w:marRight w:val="0"/>
      <w:marTop w:val="0"/>
      <w:marBottom w:val="0"/>
      <w:divBdr>
        <w:top w:val="none" w:sz="0" w:space="0" w:color="auto"/>
        <w:left w:val="none" w:sz="0" w:space="0" w:color="auto"/>
        <w:bottom w:val="none" w:sz="0" w:space="0" w:color="auto"/>
        <w:right w:val="none" w:sz="0" w:space="0" w:color="auto"/>
      </w:divBdr>
    </w:div>
    <w:div w:id="1576937312">
      <w:bodyDiv w:val="1"/>
      <w:marLeft w:val="0"/>
      <w:marRight w:val="0"/>
      <w:marTop w:val="0"/>
      <w:marBottom w:val="0"/>
      <w:divBdr>
        <w:top w:val="none" w:sz="0" w:space="0" w:color="auto"/>
        <w:left w:val="none" w:sz="0" w:space="0" w:color="auto"/>
        <w:bottom w:val="none" w:sz="0" w:space="0" w:color="auto"/>
        <w:right w:val="none" w:sz="0" w:space="0" w:color="auto"/>
      </w:divBdr>
    </w:div>
    <w:div w:id="1687440393">
      <w:bodyDiv w:val="1"/>
      <w:marLeft w:val="0"/>
      <w:marRight w:val="0"/>
      <w:marTop w:val="0"/>
      <w:marBottom w:val="0"/>
      <w:divBdr>
        <w:top w:val="none" w:sz="0" w:space="0" w:color="auto"/>
        <w:left w:val="none" w:sz="0" w:space="0" w:color="auto"/>
        <w:bottom w:val="none" w:sz="0" w:space="0" w:color="auto"/>
        <w:right w:val="none" w:sz="0" w:space="0" w:color="auto"/>
      </w:divBdr>
    </w:div>
    <w:div w:id="1716927640">
      <w:bodyDiv w:val="1"/>
      <w:marLeft w:val="0"/>
      <w:marRight w:val="0"/>
      <w:marTop w:val="0"/>
      <w:marBottom w:val="0"/>
      <w:divBdr>
        <w:top w:val="none" w:sz="0" w:space="0" w:color="auto"/>
        <w:left w:val="none" w:sz="0" w:space="0" w:color="auto"/>
        <w:bottom w:val="none" w:sz="0" w:space="0" w:color="auto"/>
        <w:right w:val="none" w:sz="0" w:space="0" w:color="auto"/>
      </w:divBdr>
    </w:div>
    <w:div w:id="1919318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2-chemistry.eu/exhibition-booking/" TargetMode="External"/><Relationship Id="rId18" Type="http://schemas.openxmlformats.org/officeDocument/2006/relationships/hyperlink" Target="http://www.bio-based.e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2-chemistry.eu/call-for-abstracts/" TargetMode="External"/><Relationship Id="rId17" Type="http://schemas.openxmlformats.org/officeDocument/2006/relationships/hyperlink" Target="http://www.nova-institute.e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ova-institute.eu/press" TargetMode="External"/><Relationship Id="rId20" Type="http://schemas.openxmlformats.org/officeDocument/2006/relationships/hyperlink" Target="http://www.bio-based.eu/em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2-chemistry.e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2-chemistry.eu/sponsori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o2-chemistry.eu/award-application/" TargetMode="External"/><Relationship Id="rId19" Type="http://schemas.openxmlformats.org/officeDocument/2006/relationships/hyperlink" Target="mailto:contact@nova-institut.de"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mailto:%20dominik.vogt@nova-institut.d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050F8-ACA9-8342-80C4-189A8A32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5586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nova-Institut GmbH</Company>
  <LinksUpToDate>false</LinksUpToDate>
  <CharactersWithSpaces>6460</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Geerken</cp:lastModifiedBy>
  <cp:revision>6</cp:revision>
  <cp:lastPrinted>2014-10-23T09:39:00Z</cp:lastPrinted>
  <dcterms:created xsi:type="dcterms:W3CDTF">2020-09-17T07:07:00Z</dcterms:created>
  <dcterms:modified xsi:type="dcterms:W3CDTF">2020-09-17T09:21:00Z</dcterms:modified>
</cp:coreProperties>
</file>