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8FC4" w14:textId="77777777" w:rsidR="007E41DF" w:rsidRPr="00757092" w:rsidRDefault="005840EB" w:rsidP="005840EB">
      <w:pPr>
        <w:rPr>
          <w:rFonts w:ascii="Arial" w:hAnsi="Arial" w:cs="Arial"/>
          <w:b/>
        </w:rPr>
      </w:pPr>
      <w:r w:rsidRPr="00757092">
        <w:rPr>
          <w:rFonts w:ascii="Arial" w:hAnsi="Arial" w:cs="Arial"/>
          <w:b/>
        </w:rPr>
        <w:t>Presseinformation</w:t>
      </w:r>
    </w:p>
    <w:p w14:paraId="7A09B09B" w14:textId="3E1A2233" w:rsidR="00E86C1F" w:rsidRPr="00757092" w:rsidRDefault="005840EB" w:rsidP="005840EB">
      <w:pPr>
        <w:rPr>
          <w:rFonts w:ascii="Arial" w:hAnsi="Arial" w:cs="Arial"/>
          <w:b/>
          <w:sz w:val="28"/>
          <w:szCs w:val="28"/>
        </w:rPr>
      </w:pPr>
      <w:r w:rsidRPr="00757092">
        <w:rPr>
          <w:rFonts w:ascii="Arial" w:hAnsi="Arial" w:cs="Arial"/>
          <w:b/>
          <w:sz w:val="28"/>
          <w:szCs w:val="28"/>
        </w:rPr>
        <w:t xml:space="preserve">Deutsche See </w:t>
      </w:r>
      <w:r w:rsidR="00F32D98" w:rsidRPr="00757092">
        <w:rPr>
          <w:rFonts w:ascii="Arial" w:hAnsi="Arial" w:cs="Arial"/>
          <w:b/>
          <w:sz w:val="28"/>
          <w:szCs w:val="28"/>
        </w:rPr>
        <w:t xml:space="preserve">startet </w:t>
      </w:r>
      <w:r w:rsidR="00361B2B" w:rsidRPr="00757092">
        <w:rPr>
          <w:rFonts w:ascii="Arial" w:hAnsi="Arial" w:cs="Arial"/>
          <w:b/>
          <w:sz w:val="28"/>
          <w:szCs w:val="28"/>
        </w:rPr>
        <w:t xml:space="preserve">mit </w:t>
      </w:r>
      <w:r w:rsidR="007E342E" w:rsidRPr="00757092">
        <w:rPr>
          <w:rFonts w:ascii="Arial" w:hAnsi="Arial" w:cs="Arial"/>
          <w:b/>
          <w:sz w:val="28"/>
          <w:szCs w:val="28"/>
        </w:rPr>
        <w:t xml:space="preserve">IKARIMI Earl Grey-Lachs </w:t>
      </w:r>
      <w:r w:rsidR="00F32D98" w:rsidRPr="00757092">
        <w:rPr>
          <w:rFonts w:ascii="Arial" w:hAnsi="Arial" w:cs="Arial"/>
          <w:b/>
          <w:sz w:val="28"/>
          <w:szCs w:val="28"/>
        </w:rPr>
        <w:t xml:space="preserve">in die </w:t>
      </w:r>
      <w:r w:rsidR="00613A0B" w:rsidRPr="00757092">
        <w:rPr>
          <w:rFonts w:ascii="Arial" w:hAnsi="Arial" w:cs="Arial"/>
          <w:b/>
          <w:sz w:val="28"/>
          <w:szCs w:val="28"/>
        </w:rPr>
        <w:t>Herbstsaison 202</w:t>
      </w:r>
      <w:r w:rsidR="007E342E" w:rsidRPr="00757092">
        <w:rPr>
          <w:rFonts w:ascii="Arial" w:hAnsi="Arial" w:cs="Arial"/>
          <w:b/>
          <w:sz w:val="28"/>
          <w:szCs w:val="28"/>
        </w:rPr>
        <w:t>3</w:t>
      </w:r>
    </w:p>
    <w:p w14:paraId="63628FC7" w14:textId="77777777" w:rsidR="005840EB" w:rsidRPr="00757092" w:rsidRDefault="005840EB" w:rsidP="005840EB">
      <w:pPr>
        <w:rPr>
          <w:rFonts w:ascii="Arial" w:hAnsi="Arial" w:cs="Arial"/>
          <w:b/>
        </w:rPr>
      </w:pPr>
    </w:p>
    <w:p w14:paraId="60434022" w14:textId="5C0E8E8A" w:rsidR="00031EB8" w:rsidRPr="00757092" w:rsidRDefault="005840EB" w:rsidP="002E7937">
      <w:pPr>
        <w:rPr>
          <w:rFonts w:ascii="Arial" w:hAnsi="Arial" w:cs="Arial"/>
          <w:bCs/>
        </w:rPr>
      </w:pPr>
      <w:r w:rsidRPr="00757092">
        <w:rPr>
          <w:rFonts w:ascii="Arial" w:hAnsi="Arial" w:cs="Arial"/>
          <w:b/>
        </w:rPr>
        <w:t xml:space="preserve">Bremerhaven, </w:t>
      </w:r>
      <w:r w:rsidR="00710466" w:rsidRPr="00757092">
        <w:rPr>
          <w:rFonts w:ascii="Arial" w:hAnsi="Arial" w:cs="Arial"/>
          <w:b/>
        </w:rPr>
        <w:t>2</w:t>
      </w:r>
      <w:r w:rsidR="00031EB8" w:rsidRPr="00757092">
        <w:rPr>
          <w:rFonts w:ascii="Arial" w:hAnsi="Arial" w:cs="Arial"/>
          <w:b/>
        </w:rPr>
        <w:t>7</w:t>
      </w:r>
      <w:r w:rsidR="00574F39" w:rsidRPr="00757092">
        <w:rPr>
          <w:rFonts w:ascii="Arial" w:hAnsi="Arial" w:cs="Arial"/>
          <w:b/>
        </w:rPr>
        <w:t>. September</w:t>
      </w:r>
      <w:r w:rsidRPr="00757092">
        <w:rPr>
          <w:rFonts w:ascii="Arial" w:hAnsi="Arial" w:cs="Arial"/>
          <w:b/>
        </w:rPr>
        <w:t xml:space="preserve"> 202</w:t>
      </w:r>
      <w:r w:rsidR="00195AC5" w:rsidRPr="00757092">
        <w:rPr>
          <w:rFonts w:ascii="Arial" w:hAnsi="Arial" w:cs="Arial"/>
          <w:b/>
        </w:rPr>
        <w:t>3</w:t>
      </w:r>
      <w:r w:rsidRPr="00757092">
        <w:rPr>
          <w:rFonts w:ascii="Arial" w:hAnsi="Arial" w:cs="Arial"/>
          <w:b/>
        </w:rPr>
        <w:t xml:space="preserve"> –</w:t>
      </w:r>
      <w:r w:rsidR="00613A0B" w:rsidRPr="00757092">
        <w:rPr>
          <w:rFonts w:ascii="Arial" w:hAnsi="Arial" w:cs="Arial"/>
          <w:b/>
        </w:rPr>
        <w:t xml:space="preserve"> </w:t>
      </w:r>
      <w:r w:rsidR="003712F5" w:rsidRPr="00757092">
        <w:rPr>
          <w:rFonts w:ascii="Arial" w:hAnsi="Arial" w:cs="Arial"/>
          <w:bCs/>
        </w:rPr>
        <w:t xml:space="preserve">Deutsche See hat sich für die </w:t>
      </w:r>
      <w:r w:rsidR="000B5926" w:rsidRPr="00757092">
        <w:rPr>
          <w:rFonts w:ascii="Arial" w:hAnsi="Arial" w:cs="Arial"/>
          <w:bCs/>
        </w:rPr>
        <w:t>Herbst</w:t>
      </w:r>
      <w:r w:rsidR="003712F5" w:rsidRPr="00757092">
        <w:rPr>
          <w:rFonts w:ascii="Arial" w:hAnsi="Arial" w:cs="Arial"/>
          <w:bCs/>
        </w:rPr>
        <w:t>saison 202</w:t>
      </w:r>
      <w:r w:rsidR="000512C8" w:rsidRPr="00757092">
        <w:rPr>
          <w:rFonts w:ascii="Arial" w:hAnsi="Arial" w:cs="Arial"/>
          <w:bCs/>
        </w:rPr>
        <w:t>3</w:t>
      </w:r>
      <w:r w:rsidR="00385766" w:rsidRPr="00757092">
        <w:rPr>
          <w:rFonts w:ascii="Arial" w:hAnsi="Arial" w:cs="Arial"/>
          <w:bCs/>
        </w:rPr>
        <w:t xml:space="preserve"> etwas ganz Besonderes einfallen lassen</w:t>
      </w:r>
      <w:r w:rsidR="002E7937" w:rsidRPr="00757092">
        <w:rPr>
          <w:rFonts w:ascii="Arial" w:hAnsi="Arial" w:cs="Arial"/>
          <w:bCs/>
        </w:rPr>
        <w:t xml:space="preserve">: </w:t>
      </w:r>
      <w:r w:rsidR="0045491D" w:rsidRPr="00757092">
        <w:rPr>
          <w:rFonts w:ascii="Arial" w:hAnsi="Arial" w:cs="Arial"/>
          <w:bCs/>
        </w:rPr>
        <w:t xml:space="preserve">IKARIMI </w:t>
      </w:r>
      <w:r w:rsidR="000512C8" w:rsidRPr="00757092">
        <w:rPr>
          <w:rFonts w:ascii="Arial" w:hAnsi="Arial" w:cs="Arial"/>
          <w:bCs/>
        </w:rPr>
        <w:t>Earl Grey-Lachs</w:t>
      </w:r>
      <w:r w:rsidR="004200D8" w:rsidRPr="00757092">
        <w:rPr>
          <w:rFonts w:ascii="Arial" w:hAnsi="Arial" w:cs="Arial"/>
          <w:bCs/>
        </w:rPr>
        <w:t xml:space="preserve">. </w:t>
      </w:r>
      <w:r w:rsidR="00816440" w:rsidRPr="00757092">
        <w:rPr>
          <w:rFonts w:ascii="Arial" w:hAnsi="Arial" w:cs="Arial"/>
          <w:bCs/>
        </w:rPr>
        <w:t xml:space="preserve">Der Räucherlachs </w:t>
      </w:r>
      <w:r w:rsidR="004779DD" w:rsidRPr="00757092">
        <w:rPr>
          <w:rFonts w:ascii="Arial" w:hAnsi="Arial" w:cs="Arial"/>
          <w:bCs/>
        </w:rPr>
        <w:t xml:space="preserve">besticht durch seine </w:t>
      </w:r>
      <w:r w:rsidR="00BF1ADC" w:rsidRPr="00757092">
        <w:rPr>
          <w:rFonts w:ascii="Arial" w:hAnsi="Arial" w:cs="Arial"/>
        </w:rPr>
        <w:t>Beize aus Salz, Zucker, schwarzem Tee, Bergamotte und Honig</w:t>
      </w:r>
      <w:r w:rsidR="004779DD" w:rsidRPr="00757092">
        <w:rPr>
          <w:rFonts w:ascii="Arial" w:hAnsi="Arial" w:cs="Arial"/>
        </w:rPr>
        <w:t xml:space="preserve">, welche für das </w:t>
      </w:r>
      <w:r w:rsidR="00BF1ADC" w:rsidRPr="00757092">
        <w:rPr>
          <w:rFonts w:ascii="Arial" w:hAnsi="Arial" w:cs="Arial"/>
        </w:rPr>
        <w:t>unverwechselbare Aroma und einen besonders zarten Schmelz</w:t>
      </w:r>
      <w:r w:rsidR="00E8150D" w:rsidRPr="00757092">
        <w:rPr>
          <w:rFonts w:ascii="Arial" w:hAnsi="Arial" w:cs="Arial"/>
        </w:rPr>
        <w:t xml:space="preserve"> sorgt</w:t>
      </w:r>
      <w:r w:rsidR="00BF1ADC" w:rsidRPr="00757092">
        <w:rPr>
          <w:rFonts w:ascii="Arial" w:hAnsi="Arial" w:cs="Arial"/>
        </w:rPr>
        <w:t xml:space="preserve">. Wie bei allen IKARIMI Spezialitäten stammt der ausgewählte Lachs ausschließlich aus den norwegischen Fjorden nahe des Polarkreises. In der Bremerhavener Fischmanufaktur erhält er einen einzigartigen Zuschnitt, bei dem ein großer Abschnitt des Bauchfilets entfernt wird, sodass nur das Beste vom Lachs bleibt. </w:t>
      </w:r>
      <w:r w:rsidR="00871798" w:rsidRPr="00757092">
        <w:rPr>
          <w:rFonts w:ascii="Arial" w:hAnsi="Arial" w:cs="Arial"/>
        </w:rPr>
        <w:t xml:space="preserve">So entsteht mit viel Handarbeit und Knowhow </w:t>
      </w:r>
      <w:r w:rsidR="009C264A" w:rsidRPr="00757092">
        <w:rPr>
          <w:rFonts w:ascii="Arial" w:hAnsi="Arial" w:cs="Arial"/>
        </w:rPr>
        <w:t>ein</w:t>
      </w:r>
      <w:r w:rsidR="00BF1ADC" w:rsidRPr="00757092">
        <w:rPr>
          <w:rFonts w:ascii="Arial" w:hAnsi="Arial" w:cs="Arial"/>
        </w:rPr>
        <w:t xml:space="preserve"> perfekt getrimmter Lachs mit innovativer Earl Grey-Note, der auch anspruchsvolle Gäste auf dem Teller oder am Buffet überzeugt.</w:t>
      </w:r>
      <w:r w:rsidR="00136E06" w:rsidRPr="00757092">
        <w:rPr>
          <w:rFonts w:ascii="Arial" w:hAnsi="Arial" w:cs="Arial"/>
        </w:rPr>
        <w:t xml:space="preserve"> Erhältlich </w:t>
      </w:r>
      <w:r w:rsidR="00BA0D45" w:rsidRPr="00757092">
        <w:rPr>
          <w:rFonts w:ascii="Arial" w:hAnsi="Arial" w:cs="Arial"/>
        </w:rPr>
        <w:t xml:space="preserve">als ganze, geschnittene und halbe, geschnittene Seite </w:t>
      </w:r>
      <w:r w:rsidR="00136E06" w:rsidRPr="00757092">
        <w:rPr>
          <w:rFonts w:ascii="Arial" w:hAnsi="Arial" w:cs="Arial"/>
        </w:rPr>
        <w:t xml:space="preserve">ist diese außergewöhnliche Spezialität </w:t>
      </w:r>
      <w:r w:rsidR="00C53FFF" w:rsidRPr="00757092">
        <w:rPr>
          <w:rFonts w:ascii="Arial" w:hAnsi="Arial" w:cs="Arial"/>
        </w:rPr>
        <w:t xml:space="preserve">für die Gastronomie </w:t>
      </w:r>
      <w:r w:rsidR="00136E06" w:rsidRPr="00757092">
        <w:rPr>
          <w:rFonts w:ascii="Arial" w:hAnsi="Arial" w:cs="Arial"/>
        </w:rPr>
        <w:t>ab sofort</w:t>
      </w:r>
      <w:r w:rsidR="005B5BD6" w:rsidRPr="00757092">
        <w:rPr>
          <w:rFonts w:ascii="Arial" w:hAnsi="Arial" w:cs="Arial"/>
        </w:rPr>
        <w:t xml:space="preserve"> erhältlich.</w:t>
      </w:r>
      <w:r w:rsidR="00136E06" w:rsidRPr="00757092">
        <w:rPr>
          <w:rFonts w:ascii="Arial" w:hAnsi="Arial" w:cs="Arial"/>
        </w:rPr>
        <w:t xml:space="preserve"> </w:t>
      </w:r>
    </w:p>
    <w:p w14:paraId="169DA773" w14:textId="77777777" w:rsidR="00031EB8" w:rsidRPr="00757092" w:rsidRDefault="00031EB8" w:rsidP="002E7937">
      <w:pPr>
        <w:rPr>
          <w:rFonts w:ascii="Arial" w:hAnsi="Arial" w:cs="Arial"/>
          <w:bCs/>
        </w:rPr>
      </w:pPr>
    </w:p>
    <w:p w14:paraId="63628FD1" w14:textId="77777777" w:rsidR="004A683F" w:rsidRPr="00757092" w:rsidRDefault="004A683F" w:rsidP="007E41DF">
      <w:pPr>
        <w:pBdr>
          <w:top w:val="nil"/>
          <w:left w:val="nil"/>
          <w:bottom w:val="nil"/>
          <w:right w:val="nil"/>
          <w:between w:val="nil"/>
        </w:pBdr>
        <w:suppressAutoHyphens/>
        <w:ind w:leftChars="-1" w:hangingChars="1" w:hanging="2"/>
        <w:textDirection w:val="btLr"/>
        <w:textAlignment w:val="top"/>
        <w:outlineLvl w:val="0"/>
        <w:rPr>
          <w:rFonts w:ascii="Arial" w:eastAsia="Arial" w:hAnsi="Arial" w:cs="Arial"/>
          <w:b/>
          <w:bCs/>
          <w:color w:val="000000"/>
          <w:position w:val="-1"/>
        </w:rPr>
      </w:pPr>
      <w:r w:rsidRPr="00757092">
        <w:rPr>
          <w:rFonts w:ascii="Arial" w:eastAsia="Arial" w:hAnsi="Arial" w:cs="Arial"/>
          <w:b/>
          <w:bCs/>
          <w:color w:val="000000"/>
          <w:position w:val="-1"/>
        </w:rPr>
        <w:t>IKARIMI Räucherlachs</w:t>
      </w:r>
    </w:p>
    <w:p w14:paraId="5EA795CC" w14:textId="622AAFB2" w:rsidR="00C81957" w:rsidRPr="00757092" w:rsidRDefault="004A683F" w:rsidP="00C81957">
      <w:pPr>
        <w:pStyle w:val="Default"/>
        <w:rPr>
          <w:rFonts w:ascii="Arial" w:hAnsi="Arial" w:cs="Arial"/>
        </w:rPr>
      </w:pPr>
      <w:r w:rsidRPr="00757092">
        <w:rPr>
          <w:rFonts w:ascii="Arial" w:eastAsia="Arial" w:hAnsi="Arial" w:cs="Arial"/>
        </w:rPr>
        <w:t xml:space="preserve">Deutsche See steht für Qualität und gibt erstklassigem </w:t>
      </w:r>
      <w:r w:rsidR="006F7932" w:rsidRPr="00757092">
        <w:rPr>
          <w:rFonts w:ascii="Arial" w:eastAsia="Arial" w:hAnsi="Arial" w:cs="Arial"/>
        </w:rPr>
        <w:t>Räucherl</w:t>
      </w:r>
      <w:r w:rsidRPr="00757092">
        <w:rPr>
          <w:rFonts w:ascii="Arial" w:eastAsia="Arial" w:hAnsi="Arial" w:cs="Arial"/>
        </w:rPr>
        <w:t xml:space="preserve">achs einen eigenen Namen: IKARIMI. Dieses exklusive Sortiment zeichnet sich durch herausragende Rohware, den einzigartigen Trimmschnitt und aromatische Veredelung durch Räuchern und Beizen aus. IKARIMI Räucherlachs bedeutet herausragende Qualität und unvergleichliche Handwerkskunst. In der Bremerhavener Manufaktur entstehen vielseitige Produkte, die durch ihre milde Rauchnote, angenehmen Salzgehalt und zarten Schmelz überzeugen. </w:t>
      </w:r>
      <w:r w:rsidR="00C81957" w:rsidRPr="00757092">
        <w:rPr>
          <w:rFonts w:ascii="Arial" w:hAnsi="Arial" w:cs="Arial"/>
        </w:rPr>
        <w:t xml:space="preserve">Ob Räucherlachs Natur oder </w:t>
      </w:r>
      <w:r w:rsidR="001C1E8B" w:rsidRPr="00757092">
        <w:rPr>
          <w:rFonts w:ascii="Arial" w:hAnsi="Arial" w:cs="Arial"/>
        </w:rPr>
        <w:t xml:space="preserve">veredelt mit </w:t>
      </w:r>
      <w:r w:rsidR="00C81957" w:rsidRPr="00757092">
        <w:rPr>
          <w:rFonts w:ascii="Arial" w:hAnsi="Arial" w:cs="Arial"/>
        </w:rPr>
        <w:t>verschiedenen Rezepturen, als ganze Seite oder als halbe Seite, das Produktportfolio zeichnet sich durch seine Varianz und Vielseitigkeit aus.</w:t>
      </w:r>
    </w:p>
    <w:p w14:paraId="2AC4E9F2" w14:textId="30A4D6E8" w:rsidR="006D732B" w:rsidRPr="00757092" w:rsidRDefault="004A683F" w:rsidP="00F0385E">
      <w:pPr>
        <w:pStyle w:val="Default"/>
        <w:rPr>
          <w:rFonts w:ascii="Arial" w:hAnsi="Arial" w:cs="Arial"/>
        </w:rPr>
      </w:pPr>
      <w:r w:rsidRPr="00757092">
        <w:rPr>
          <w:rFonts w:ascii="Arial" w:eastAsia="Arial" w:hAnsi="Arial" w:cs="Arial"/>
          <w:color w:val="auto"/>
        </w:rPr>
        <w:t>Insgesamt zählen 2</w:t>
      </w:r>
      <w:r w:rsidR="00E90B85" w:rsidRPr="00757092">
        <w:rPr>
          <w:rFonts w:ascii="Arial" w:eastAsia="Arial" w:hAnsi="Arial" w:cs="Arial"/>
          <w:color w:val="auto"/>
        </w:rPr>
        <w:t>2</w:t>
      </w:r>
      <w:r w:rsidRPr="00757092">
        <w:rPr>
          <w:rFonts w:ascii="Arial" w:eastAsia="Arial" w:hAnsi="Arial" w:cs="Arial"/>
          <w:color w:val="auto"/>
        </w:rPr>
        <w:t xml:space="preserve"> verschiedene </w:t>
      </w:r>
      <w:r w:rsidRPr="00757092">
        <w:rPr>
          <w:rFonts w:ascii="Arial" w:eastAsia="Arial" w:hAnsi="Arial" w:cs="Arial"/>
        </w:rPr>
        <w:t>geräucherte und gebeizte Spezialitäten zum IKARIMI Räucherlachs-Sortiment von Deutsche See.</w:t>
      </w:r>
      <w:r w:rsidR="00F0385E" w:rsidRPr="00757092">
        <w:rPr>
          <w:rFonts w:ascii="Arial" w:hAnsi="Arial" w:cs="Arial"/>
        </w:rPr>
        <w:t xml:space="preserve"> </w:t>
      </w:r>
    </w:p>
    <w:p w14:paraId="47C67B1F" w14:textId="77777777" w:rsidR="00C53FFF" w:rsidRPr="00757092" w:rsidRDefault="00C53FFF" w:rsidP="00F0385E">
      <w:pPr>
        <w:pStyle w:val="Default"/>
        <w:rPr>
          <w:rFonts w:ascii="Arial" w:hAnsi="Arial" w:cs="Arial"/>
        </w:rPr>
      </w:pPr>
    </w:p>
    <w:p w14:paraId="6FB7FC9C" w14:textId="77777777" w:rsidR="00E0482A" w:rsidRDefault="00E0482A" w:rsidP="00F0385E">
      <w:pPr>
        <w:pStyle w:val="Default"/>
        <w:rPr>
          <w:rFonts w:ascii="Arial" w:hAnsi="Arial" w:cs="Arial"/>
          <w:b/>
          <w:bCs/>
        </w:rPr>
      </w:pPr>
    </w:p>
    <w:p w14:paraId="0F18F9B1" w14:textId="29FD266D" w:rsidR="00C53FFF" w:rsidRPr="00757092" w:rsidRDefault="00C53FFF" w:rsidP="00F0385E">
      <w:pPr>
        <w:pStyle w:val="Default"/>
        <w:rPr>
          <w:rFonts w:ascii="Arial" w:hAnsi="Arial" w:cs="Arial"/>
        </w:rPr>
      </w:pPr>
      <w:r w:rsidRPr="00E0482A">
        <w:rPr>
          <w:rFonts w:ascii="Arial" w:hAnsi="Arial" w:cs="Arial"/>
          <w:b/>
          <w:bCs/>
        </w:rPr>
        <w:t>Details zum Produkt:</w:t>
      </w:r>
    </w:p>
    <w:p w14:paraId="77CC99A4" w14:textId="0D3C78B7" w:rsidR="00FE7B59" w:rsidRPr="00FE7B59" w:rsidRDefault="00FE7B59" w:rsidP="00FE7B59">
      <w:pPr>
        <w:pStyle w:val="Default"/>
        <w:rPr>
          <w:rFonts w:ascii="Arial" w:hAnsi="Arial" w:cs="Arial"/>
          <w:b/>
          <w:bCs/>
        </w:rPr>
      </w:pPr>
      <w:r w:rsidRPr="00757092">
        <w:rPr>
          <w:rFonts w:ascii="Arial" w:hAnsi="Arial" w:cs="Arial"/>
          <w:b/>
          <w:bCs/>
        </w:rPr>
        <w:t xml:space="preserve">IKARIMI Earl-Grey Lachs </w:t>
      </w:r>
    </w:p>
    <w:p w14:paraId="5E03D216" w14:textId="2D069F1C" w:rsidR="00757092" w:rsidRPr="00FE7B59" w:rsidRDefault="00FE7B59" w:rsidP="00FE7B59">
      <w:pPr>
        <w:pStyle w:val="Default"/>
        <w:rPr>
          <w:rFonts w:ascii="Arial" w:hAnsi="Arial" w:cs="Arial"/>
        </w:rPr>
      </w:pPr>
      <w:r w:rsidRPr="00FE7B59">
        <w:rPr>
          <w:rFonts w:ascii="Arial" w:hAnsi="Arial" w:cs="Arial"/>
        </w:rPr>
        <w:t xml:space="preserve">IKARIMI-Lachsfilet, ohne Haut, mit Honig, Schwarzem Tee und </w:t>
      </w:r>
      <w:proofErr w:type="spellStart"/>
      <w:r w:rsidRPr="00FE7B59">
        <w:rPr>
          <w:rFonts w:ascii="Arial" w:hAnsi="Arial" w:cs="Arial"/>
        </w:rPr>
        <w:t>Bergamottenote</w:t>
      </w:r>
      <w:proofErr w:type="spellEnd"/>
      <w:r w:rsidRPr="00FE7B59">
        <w:rPr>
          <w:rFonts w:ascii="Arial" w:hAnsi="Arial" w:cs="Arial"/>
        </w:rPr>
        <w:t xml:space="preserve"> gebeizt, geschnitten</w:t>
      </w:r>
    </w:p>
    <w:p w14:paraId="63E83F3C" w14:textId="6D56B0A1" w:rsidR="006A2600" w:rsidRPr="00757092" w:rsidRDefault="00FE7B59" w:rsidP="00FE7B59">
      <w:pPr>
        <w:pStyle w:val="Default"/>
        <w:rPr>
          <w:rFonts w:ascii="Arial" w:hAnsi="Arial" w:cs="Arial"/>
        </w:rPr>
      </w:pPr>
      <w:r w:rsidRPr="00FE7B59">
        <w:rPr>
          <w:rFonts w:ascii="Arial" w:hAnsi="Arial" w:cs="Arial"/>
        </w:rPr>
        <w:t>Stückgewicht: 0,9-1,2 kg</w:t>
      </w:r>
      <w:r w:rsidR="00757092" w:rsidRPr="00757092">
        <w:rPr>
          <w:rFonts w:ascii="Arial" w:hAnsi="Arial" w:cs="Arial"/>
        </w:rPr>
        <w:t xml:space="preserve">, </w:t>
      </w:r>
      <w:r w:rsidRPr="00757092">
        <w:rPr>
          <w:rFonts w:ascii="Arial" w:hAnsi="Arial" w:cs="Arial"/>
        </w:rPr>
        <w:t>Verkaufseinheit: 1 Seite</w:t>
      </w:r>
    </w:p>
    <w:p w14:paraId="2724A975" w14:textId="753C9912" w:rsidR="00757092" w:rsidRPr="00757092" w:rsidRDefault="00757092" w:rsidP="00757092">
      <w:pPr>
        <w:pStyle w:val="Default"/>
        <w:rPr>
          <w:rFonts w:ascii="Arial" w:hAnsi="Arial" w:cs="Arial"/>
        </w:rPr>
      </w:pPr>
      <w:r w:rsidRPr="00757092">
        <w:rPr>
          <w:rFonts w:ascii="Arial" w:hAnsi="Arial" w:cs="Arial"/>
        </w:rPr>
        <w:t>Stückgewicht: ca. 500 g, Verkaufseinheit: 1/2 Seite</w:t>
      </w:r>
    </w:p>
    <w:p w14:paraId="63628FD3" w14:textId="77777777" w:rsidR="004A683F" w:rsidRPr="00757092" w:rsidRDefault="004A683F" w:rsidP="007E41DF">
      <w:pPr>
        <w:pBdr>
          <w:top w:val="nil"/>
          <w:left w:val="nil"/>
          <w:bottom w:val="nil"/>
          <w:right w:val="nil"/>
          <w:between w:val="nil"/>
        </w:pBdr>
        <w:suppressAutoHyphens/>
        <w:ind w:leftChars="-1" w:hangingChars="1" w:hanging="2"/>
        <w:textDirection w:val="btLr"/>
        <w:textAlignment w:val="top"/>
        <w:outlineLvl w:val="0"/>
        <w:rPr>
          <w:rFonts w:ascii="Arial" w:eastAsia="Arial" w:hAnsi="Arial" w:cs="Arial"/>
          <w:color w:val="000000"/>
          <w:position w:val="-1"/>
          <w:sz w:val="22"/>
          <w:szCs w:val="22"/>
        </w:rPr>
      </w:pPr>
    </w:p>
    <w:p w14:paraId="60D1BA51" w14:textId="77777777" w:rsidR="009908B3" w:rsidRPr="00757092" w:rsidRDefault="009908B3" w:rsidP="007E41DF">
      <w:pPr>
        <w:pBdr>
          <w:top w:val="nil"/>
          <w:left w:val="nil"/>
          <w:bottom w:val="nil"/>
          <w:right w:val="nil"/>
          <w:between w:val="nil"/>
        </w:pBdr>
        <w:suppressAutoHyphens/>
        <w:ind w:leftChars="-1" w:hangingChars="1" w:hanging="2"/>
        <w:textDirection w:val="btLr"/>
        <w:textAlignment w:val="top"/>
        <w:outlineLvl w:val="0"/>
        <w:rPr>
          <w:rFonts w:ascii="Arial" w:eastAsia="Arial" w:hAnsi="Arial" w:cs="Arial"/>
          <w:color w:val="000000"/>
          <w:position w:val="-1"/>
          <w:sz w:val="22"/>
          <w:szCs w:val="22"/>
        </w:rPr>
      </w:pPr>
    </w:p>
    <w:p w14:paraId="63628FD4" w14:textId="77777777" w:rsidR="007E41DF" w:rsidRPr="00757092" w:rsidRDefault="007E41DF" w:rsidP="005840EB">
      <w:pPr>
        <w:rPr>
          <w:rFonts w:ascii="Arial" w:hAnsi="Arial" w:cs="Arial"/>
          <w:b/>
          <w:color w:val="000000"/>
          <w:sz w:val="18"/>
          <w:szCs w:val="18"/>
        </w:rPr>
      </w:pPr>
    </w:p>
    <w:p w14:paraId="63628FD5" w14:textId="77777777" w:rsidR="008A60DB" w:rsidRPr="00757092" w:rsidRDefault="008A60DB" w:rsidP="005840EB">
      <w:pPr>
        <w:rPr>
          <w:rFonts w:ascii="Arial" w:hAnsi="Arial" w:cs="Arial"/>
          <w:b/>
          <w:color w:val="000000"/>
          <w:sz w:val="18"/>
          <w:szCs w:val="18"/>
        </w:rPr>
      </w:pPr>
    </w:p>
    <w:p w14:paraId="63628FD6" w14:textId="77777777" w:rsidR="005840EB" w:rsidRPr="00757092" w:rsidRDefault="005840EB" w:rsidP="005840EB">
      <w:pPr>
        <w:rPr>
          <w:rFonts w:ascii="Arial" w:hAnsi="Arial" w:cs="Arial"/>
          <w:b/>
          <w:color w:val="000000"/>
          <w:sz w:val="20"/>
          <w:szCs w:val="20"/>
        </w:rPr>
      </w:pPr>
      <w:r w:rsidRPr="00757092">
        <w:rPr>
          <w:rFonts w:ascii="Arial" w:hAnsi="Arial" w:cs="Arial"/>
          <w:b/>
          <w:color w:val="000000"/>
          <w:sz w:val="20"/>
          <w:szCs w:val="20"/>
        </w:rPr>
        <w:lastRenderedPageBreak/>
        <w:t>Über Deutsche See Fischmanufaktur</w:t>
      </w:r>
    </w:p>
    <w:p w14:paraId="63628FD8" w14:textId="32A74ECE" w:rsidR="005840EB" w:rsidRPr="00757092" w:rsidRDefault="005840EB" w:rsidP="005840EB">
      <w:pPr>
        <w:rPr>
          <w:rFonts w:ascii="Arial" w:hAnsi="Arial" w:cs="Arial"/>
          <w:sz w:val="20"/>
          <w:szCs w:val="20"/>
        </w:rPr>
      </w:pPr>
      <w:r w:rsidRPr="00757092">
        <w:rPr>
          <w:rFonts w:ascii="Arial" w:hAnsi="Arial" w:cs="Arial"/>
          <w:color w:val="000000"/>
          <w:sz w:val="20"/>
          <w:szCs w:val="20"/>
        </w:rPr>
        <w:t>Mit über 1.</w:t>
      </w:r>
      <w:r w:rsidR="00757092" w:rsidRPr="00757092">
        <w:rPr>
          <w:rFonts w:ascii="Arial" w:hAnsi="Arial" w:cs="Arial"/>
          <w:color w:val="000000"/>
          <w:sz w:val="20"/>
          <w:szCs w:val="20"/>
        </w:rPr>
        <w:t>7</w:t>
      </w:r>
      <w:r w:rsidRPr="00757092">
        <w:rPr>
          <w:rFonts w:ascii="Arial" w:hAnsi="Arial" w:cs="Arial"/>
          <w:color w:val="000000"/>
          <w:sz w:val="20"/>
          <w:szCs w:val="20"/>
        </w:rPr>
        <w:t xml:space="preserve">00 Mitarbeitern </w:t>
      </w:r>
      <w:r w:rsidR="00775007" w:rsidRPr="00757092">
        <w:rPr>
          <w:rFonts w:ascii="Arial" w:hAnsi="Arial" w:cs="Arial"/>
          <w:color w:val="000000"/>
          <w:sz w:val="20"/>
          <w:szCs w:val="20"/>
        </w:rPr>
        <w:t>in Bremerhaven und 19</w:t>
      </w:r>
      <w:r w:rsidRPr="00757092">
        <w:rPr>
          <w:rFonts w:ascii="Arial" w:hAnsi="Arial" w:cs="Arial"/>
          <w:color w:val="000000"/>
          <w:sz w:val="20"/>
          <w:szCs w:val="20"/>
        </w:rPr>
        <w:t xml:space="preserve"> Niederlassungen</w:t>
      </w:r>
      <w:r w:rsidR="00775007" w:rsidRPr="00757092">
        <w:rPr>
          <w:rFonts w:ascii="Arial" w:hAnsi="Arial" w:cs="Arial"/>
          <w:color w:val="000000"/>
          <w:sz w:val="20"/>
          <w:szCs w:val="20"/>
        </w:rPr>
        <w:t xml:space="preserve"> deutschlandweit </w:t>
      </w:r>
      <w:r w:rsidRPr="00757092">
        <w:rPr>
          <w:rFonts w:ascii="Arial" w:hAnsi="Arial" w:cs="Arial"/>
          <w:color w:val="000000"/>
          <w:sz w:val="20"/>
          <w:szCs w:val="20"/>
        </w:rPr>
        <w:t>und mehr als 35.000 Kunden aus Lebensmitteleinzelhandel und Gastronomie ist Deutsche See nationaler Marktführer für Fisch und Meeresfrüchte. Seit</w:t>
      </w:r>
      <w:r w:rsidR="008A0A9B" w:rsidRPr="00757092">
        <w:rPr>
          <w:rFonts w:ascii="Arial" w:hAnsi="Arial" w:cs="Arial"/>
          <w:color w:val="000000"/>
          <w:sz w:val="20"/>
          <w:szCs w:val="20"/>
        </w:rPr>
        <w:t xml:space="preserve"> 2014</w:t>
      </w:r>
      <w:r w:rsidRPr="00757092">
        <w:rPr>
          <w:rFonts w:ascii="Arial" w:hAnsi="Arial" w:cs="Arial"/>
          <w:color w:val="000000"/>
          <w:sz w:val="20"/>
          <w:szCs w:val="20"/>
        </w:rPr>
        <w:t xml:space="preserve"> vertreibt das Unternehmen aus Bremerhaven seine Produkte auch über einen Online-Shop. Für das langjährige Engagement rund um den Erhalt der Fischbestände wurde die Manufaktur 2010 mit dem Deutschen Nachhaltigkeitspreis ausgezeichnet. Weitere Informationen unter </w:t>
      </w:r>
      <w:hyperlink r:id="rId12" w:history="1">
        <w:r w:rsidRPr="00757092">
          <w:rPr>
            <w:rFonts w:ascii="Arial" w:hAnsi="Arial" w:cs="Arial"/>
            <w:color w:val="0000FF"/>
            <w:sz w:val="20"/>
            <w:szCs w:val="20"/>
            <w:u w:val="single"/>
          </w:rPr>
          <w:t>www.deutschesee.de</w:t>
        </w:r>
      </w:hyperlink>
      <w:r w:rsidRPr="00757092">
        <w:rPr>
          <w:rFonts w:ascii="Arial" w:hAnsi="Arial" w:cs="Arial"/>
          <w:color w:val="000000"/>
          <w:sz w:val="20"/>
          <w:szCs w:val="20"/>
        </w:rPr>
        <w:t xml:space="preserve"> .</w:t>
      </w:r>
    </w:p>
    <w:p w14:paraId="63628FD9" w14:textId="77777777" w:rsidR="002872E3" w:rsidRPr="00757092" w:rsidRDefault="002872E3" w:rsidP="00B427DA">
      <w:pPr>
        <w:spacing w:after="160"/>
        <w:rPr>
          <w:rFonts w:ascii="Arial" w:eastAsia="Calibri" w:hAnsi="Arial" w:cs="Arial"/>
          <w:sz w:val="22"/>
          <w:szCs w:val="22"/>
          <w:lang w:eastAsia="en-US"/>
        </w:rPr>
      </w:pPr>
    </w:p>
    <w:sectPr w:rsidR="002872E3" w:rsidRPr="00757092" w:rsidSect="003E6761">
      <w:headerReference w:type="default" r:id="rId13"/>
      <w:footerReference w:type="default" r:id="rId14"/>
      <w:pgSz w:w="11906" w:h="16838"/>
      <w:pgMar w:top="1417" w:right="1417" w:bottom="1134" w:left="1417"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DF77" w14:textId="77777777" w:rsidR="008A55A9" w:rsidRDefault="008A55A9">
      <w:r>
        <w:separator/>
      </w:r>
    </w:p>
  </w:endnote>
  <w:endnote w:type="continuationSeparator" w:id="0">
    <w:p w14:paraId="139A366F" w14:textId="77777777" w:rsidR="008A55A9" w:rsidRDefault="008A55A9">
      <w:r>
        <w:continuationSeparator/>
      </w:r>
    </w:p>
  </w:endnote>
  <w:endnote w:type="continuationNotice" w:id="1">
    <w:p w14:paraId="59AB56E4" w14:textId="77777777" w:rsidR="008A55A9" w:rsidRDefault="008A5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 LH Light">
    <w:altName w:val="Calibri"/>
    <w:charset w:val="00"/>
    <w:family w:val="auto"/>
    <w:pitch w:val="default"/>
  </w:font>
  <w:font w:name="News Gothic MT">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46" w:type="dxa"/>
      <w:tblInd w:w="-72" w:type="dxa"/>
      <w:tblLayout w:type="fixed"/>
      <w:tblCellMar>
        <w:left w:w="70" w:type="dxa"/>
        <w:right w:w="70" w:type="dxa"/>
      </w:tblCellMar>
      <w:tblLook w:val="0000" w:firstRow="0" w:lastRow="0" w:firstColumn="0" w:lastColumn="0" w:noHBand="0" w:noVBand="0"/>
    </w:tblPr>
    <w:tblGrid>
      <w:gridCol w:w="1346"/>
      <w:gridCol w:w="6700"/>
    </w:tblGrid>
    <w:tr w:rsidR="00782D90" w:rsidRPr="009978A3" w14:paraId="63628FE6" w14:textId="77777777" w:rsidTr="00754BEB">
      <w:trPr>
        <w:trHeight w:val="1212"/>
      </w:trPr>
      <w:tc>
        <w:tcPr>
          <w:tcW w:w="1346" w:type="dxa"/>
        </w:tcPr>
        <w:p w14:paraId="63628FE0" w14:textId="77777777" w:rsidR="00782D90" w:rsidRPr="009978A3" w:rsidRDefault="005B6480" w:rsidP="00120570">
          <w:pPr>
            <w:pStyle w:val="Fuzeile"/>
            <w:ind w:right="1921"/>
            <w:jc w:val="right"/>
            <w:rPr>
              <w:rFonts w:ascii="Arial" w:hAnsi="Arial"/>
              <w:color w:val="7F7F7F"/>
            </w:rPr>
          </w:pPr>
          <w:r w:rsidRPr="00860194">
            <w:rPr>
              <w:rFonts w:ascii="Arial" w:hAnsi="Arial"/>
              <w:noProof/>
              <w:color w:val="7F7F7F"/>
              <w:sz w:val="18"/>
            </w:rPr>
            <w:drawing>
              <wp:inline distT="0" distB="0" distL="0" distR="0" wp14:anchorId="63628FEA" wp14:editId="63628FEB">
                <wp:extent cx="685800" cy="685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700" w:type="dxa"/>
        </w:tcPr>
        <w:p w14:paraId="63628FE1" w14:textId="77777777" w:rsidR="00782D90" w:rsidRPr="009978A3" w:rsidRDefault="00782D90" w:rsidP="00120570">
          <w:pPr>
            <w:pStyle w:val="Fuzeile"/>
            <w:ind w:right="1921"/>
            <w:rPr>
              <w:rFonts w:ascii="Arial" w:hAnsi="Arial"/>
              <w:color w:val="7F7F7F"/>
              <w:sz w:val="18"/>
            </w:rPr>
          </w:pPr>
        </w:p>
        <w:p w14:paraId="63628FE2" w14:textId="77777777" w:rsidR="00782D90" w:rsidRDefault="00782D90" w:rsidP="00120570">
          <w:pPr>
            <w:pStyle w:val="Fuzeile"/>
            <w:ind w:right="1921"/>
            <w:rPr>
              <w:rFonts w:ascii="Arial" w:hAnsi="Arial"/>
              <w:color w:val="7F7F7F"/>
              <w:sz w:val="18"/>
            </w:rPr>
          </w:pPr>
          <w:r>
            <w:rPr>
              <w:rFonts w:ascii="Arial" w:hAnsi="Arial"/>
              <w:color w:val="7F7F7F"/>
              <w:sz w:val="18"/>
            </w:rPr>
            <w:t>Martina Buck</w:t>
          </w:r>
        </w:p>
        <w:p w14:paraId="63628FE3" w14:textId="77777777" w:rsidR="00782D90" w:rsidRPr="009978A3" w:rsidRDefault="00782D90" w:rsidP="00120570">
          <w:pPr>
            <w:pStyle w:val="Fuzeile"/>
            <w:ind w:right="1921"/>
            <w:rPr>
              <w:rFonts w:ascii="Arial" w:hAnsi="Arial"/>
              <w:color w:val="7F7F7F"/>
              <w:sz w:val="18"/>
            </w:rPr>
          </w:pPr>
          <w:r>
            <w:rPr>
              <w:rFonts w:ascii="Arial" w:hAnsi="Arial"/>
              <w:color w:val="7F7F7F"/>
              <w:sz w:val="18"/>
            </w:rPr>
            <w:t>Unternehmenskommunikation</w:t>
          </w:r>
        </w:p>
        <w:p w14:paraId="63628FE4" w14:textId="77777777" w:rsidR="00782D90" w:rsidRPr="009978A3" w:rsidRDefault="00782D90" w:rsidP="00120570">
          <w:pPr>
            <w:pStyle w:val="Fuzeile"/>
            <w:ind w:right="1921"/>
            <w:rPr>
              <w:rFonts w:ascii="Arial" w:hAnsi="Arial"/>
              <w:color w:val="7F7F7F"/>
              <w:sz w:val="18"/>
            </w:rPr>
          </w:pPr>
          <w:r w:rsidRPr="009978A3">
            <w:rPr>
              <w:rFonts w:ascii="Arial" w:hAnsi="Arial"/>
              <w:color w:val="7F7F7F"/>
              <w:sz w:val="18"/>
            </w:rPr>
            <w:t>Telefon: 0471 / 13 3</w:t>
          </w:r>
          <w:r>
            <w:rPr>
              <w:rFonts w:ascii="Arial" w:hAnsi="Arial"/>
              <w:color w:val="7F7F7F"/>
              <w:sz w:val="18"/>
            </w:rPr>
            <w:t>136</w:t>
          </w:r>
        </w:p>
        <w:p w14:paraId="63628FE5" w14:textId="77777777" w:rsidR="00782D90" w:rsidRPr="009978A3" w:rsidRDefault="00782D90" w:rsidP="00453C2F">
          <w:pPr>
            <w:pStyle w:val="Fuzeile"/>
            <w:tabs>
              <w:tab w:val="clear" w:pos="4536"/>
              <w:tab w:val="clear" w:pos="9072"/>
              <w:tab w:val="left" w:pos="3036"/>
            </w:tabs>
            <w:ind w:right="1921"/>
            <w:rPr>
              <w:rFonts w:ascii="Arial" w:hAnsi="Arial"/>
              <w:b/>
              <w:color w:val="7F7F7F"/>
            </w:rPr>
          </w:pPr>
          <w:r>
            <w:rPr>
              <w:rFonts w:ascii="Arial" w:hAnsi="Arial"/>
              <w:color w:val="7F7F7F"/>
              <w:sz w:val="18"/>
            </w:rPr>
            <w:t>Martina.Buck</w:t>
          </w:r>
          <w:r w:rsidRPr="009978A3">
            <w:rPr>
              <w:rFonts w:ascii="Arial" w:hAnsi="Arial"/>
              <w:color w:val="7F7F7F"/>
              <w:sz w:val="18"/>
            </w:rPr>
            <w:t>@deutschesee.de</w:t>
          </w:r>
        </w:p>
      </w:tc>
    </w:tr>
  </w:tbl>
  <w:p w14:paraId="63628FE7" w14:textId="77777777" w:rsidR="00782D90" w:rsidRDefault="00782D90" w:rsidP="003E67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683D" w14:textId="77777777" w:rsidR="008A55A9" w:rsidRDefault="008A55A9">
      <w:r>
        <w:separator/>
      </w:r>
    </w:p>
  </w:footnote>
  <w:footnote w:type="continuationSeparator" w:id="0">
    <w:p w14:paraId="23BF3A31" w14:textId="77777777" w:rsidR="008A55A9" w:rsidRDefault="008A55A9">
      <w:r>
        <w:continuationSeparator/>
      </w:r>
    </w:p>
  </w:footnote>
  <w:footnote w:type="continuationNotice" w:id="1">
    <w:p w14:paraId="707F1862" w14:textId="77777777" w:rsidR="008A55A9" w:rsidRDefault="008A5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8FDE" w14:textId="77777777" w:rsidR="00782D90" w:rsidRDefault="005B6480" w:rsidP="000B01A2">
    <w:pPr>
      <w:pStyle w:val="Kopfzeile"/>
      <w:jc w:val="center"/>
    </w:pPr>
    <w:r w:rsidRPr="004652B6">
      <w:rPr>
        <w:noProof/>
      </w:rPr>
      <w:drawing>
        <wp:inline distT="0" distB="0" distL="0" distR="0" wp14:anchorId="63628FE8" wp14:editId="63628FE9">
          <wp:extent cx="1485900" cy="1485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63628FDF" w14:textId="77777777" w:rsidR="00782D90" w:rsidRDefault="00782D90" w:rsidP="000B01A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0DB5"/>
    <w:multiLevelType w:val="hybridMultilevel"/>
    <w:tmpl w:val="4A52822E"/>
    <w:lvl w:ilvl="0" w:tplc="35C0802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BD794B"/>
    <w:multiLevelType w:val="hybridMultilevel"/>
    <w:tmpl w:val="EA6E4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9669C"/>
    <w:multiLevelType w:val="hybridMultilevel"/>
    <w:tmpl w:val="B8B8E662"/>
    <w:lvl w:ilvl="0" w:tplc="EF7028A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B040314"/>
    <w:multiLevelType w:val="hybridMultilevel"/>
    <w:tmpl w:val="8494B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4183840">
    <w:abstractNumId w:val="0"/>
  </w:num>
  <w:num w:numId="2" w16cid:durableId="1569653020">
    <w:abstractNumId w:val="1"/>
  </w:num>
  <w:num w:numId="3" w16cid:durableId="786971800">
    <w:abstractNumId w:val="3"/>
  </w:num>
  <w:num w:numId="4" w16cid:durableId="2044284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5D"/>
    <w:rsid w:val="00002B99"/>
    <w:rsid w:val="00013B4C"/>
    <w:rsid w:val="000213FE"/>
    <w:rsid w:val="00030C2E"/>
    <w:rsid w:val="00031EB8"/>
    <w:rsid w:val="000324C4"/>
    <w:rsid w:val="00034437"/>
    <w:rsid w:val="00034DB8"/>
    <w:rsid w:val="000512C8"/>
    <w:rsid w:val="00064D70"/>
    <w:rsid w:val="00067131"/>
    <w:rsid w:val="0006773B"/>
    <w:rsid w:val="00075610"/>
    <w:rsid w:val="00075734"/>
    <w:rsid w:val="00081557"/>
    <w:rsid w:val="00090EB9"/>
    <w:rsid w:val="000910C1"/>
    <w:rsid w:val="000A34D3"/>
    <w:rsid w:val="000B01A2"/>
    <w:rsid w:val="000B4B45"/>
    <w:rsid w:val="000B4D26"/>
    <w:rsid w:val="000B5926"/>
    <w:rsid w:val="000B6B89"/>
    <w:rsid w:val="000C4A3E"/>
    <w:rsid w:val="000D3975"/>
    <w:rsid w:val="000D5440"/>
    <w:rsid w:val="000D6F56"/>
    <w:rsid w:val="000E1681"/>
    <w:rsid w:val="000F40AA"/>
    <w:rsid w:val="000F5476"/>
    <w:rsid w:val="00120570"/>
    <w:rsid w:val="00136AD0"/>
    <w:rsid w:val="00136E06"/>
    <w:rsid w:val="00140FA7"/>
    <w:rsid w:val="00170904"/>
    <w:rsid w:val="00181290"/>
    <w:rsid w:val="00193CF5"/>
    <w:rsid w:val="00195AC5"/>
    <w:rsid w:val="001A56D3"/>
    <w:rsid w:val="001B2504"/>
    <w:rsid w:val="001B3E24"/>
    <w:rsid w:val="001C1E8B"/>
    <w:rsid w:val="001E5216"/>
    <w:rsid w:val="001F0D03"/>
    <w:rsid w:val="001F38C8"/>
    <w:rsid w:val="001F4C22"/>
    <w:rsid w:val="001F7A42"/>
    <w:rsid w:val="00203A4E"/>
    <w:rsid w:val="00206E46"/>
    <w:rsid w:val="0021144B"/>
    <w:rsid w:val="00236FBF"/>
    <w:rsid w:val="00244655"/>
    <w:rsid w:val="00246928"/>
    <w:rsid w:val="00247E1A"/>
    <w:rsid w:val="00251345"/>
    <w:rsid w:val="00252C00"/>
    <w:rsid w:val="00253148"/>
    <w:rsid w:val="002872E3"/>
    <w:rsid w:val="00293A9C"/>
    <w:rsid w:val="002B03E6"/>
    <w:rsid w:val="002B05C8"/>
    <w:rsid w:val="002B1918"/>
    <w:rsid w:val="002D26C7"/>
    <w:rsid w:val="002E0302"/>
    <w:rsid w:val="002E0856"/>
    <w:rsid w:val="002E7937"/>
    <w:rsid w:val="002F50F0"/>
    <w:rsid w:val="00315A39"/>
    <w:rsid w:val="00317E92"/>
    <w:rsid w:val="00327181"/>
    <w:rsid w:val="00327E4E"/>
    <w:rsid w:val="00330BC6"/>
    <w:rsid w:val="00336CC0"/>
    <w:rsid w:val="00355354"/>
    <w:rsid w:val="003569FB"/>
    <w:rsid w:val="00360D58"/>
    <w:rsid w:val="00361B2B"/>
    <w:rsid w:val="00362CFF"/>
    <w:rsid w:val="00370B0D"/>
    <w:rsid w:val="003712F5"/>
    <w:rsid w:val="00385766"/>
    <w:rsid w:val="00391623"/>
    <w:rsid w:val="003A6ED9"/>
    <w:rsid w:val="003C18B8"/>
    <w:rsid w:val="003C3D8A"/>
    <w:rsid w:val="003D01A6"/>
    <w:rsid w:val="003E6761"/>
    <w:rsid w:val="00401948"/>
    <w:rsid w:val="004045B4"/>
    <w:rsid w:val="004200D8"/>
    <w:rsid w:val="00431420"/>
    <w:rsid w:val="00431D77"/>
    <w:rsid w:val="004361E1"/>
    <w:rsid w:val="00453C2F"/>
    <w:rsid w:val="0045491D"/>
    <w:rsid w:val="004652B6"/>
    <w:rsid w:val="00475C9F"/>
    <w:rsid w:val="004779DD"/>
    <w:rsid w:val="00486035"/>
    <w:rsid w:val="004964A5"/>
    <w:rsid w:val="004A3483"/>
    <w:rsid w:val="004A683F"/>
    <w:rsid w:val="004B0449"/>
    <w:rsid w:val="004C4BA0"/>
    <w:rsid w:val="004D5BD6"/>
    <w:rsid w:val="00501816"/>
    <w:rsid w:val="00510C9F"/>
    <w:rsid w:val="00513AFE"/>
    <w:rsid w:val="00556D3F"/>
    <w:rsid w:val="005731C4"/>
    <w:rsid w:val="00574F39"/>
    <w:rsid w:val="005840EB"/>
    <w:rsid w:val="005A1CC7"/>
    <w:rsid w:val="005A2047"/>
    <w:rsid w:val="005B5BD6"/>
    <w:rsid w:val="005B6480"/>
    <w:rsid w:val="005C1602"/>
    <w:rsid w:val="005C3D60"/>
    <w:rsid w:val="005D7FE1"/>
    <w:rsid w:val="005E2ECC"/>
    <w:rsid w:val="006027F0"/>
    <w:rsid w:val="00605B8D"/>
    <w:rsid w:val="00613A0B"/>
    <w:rsid w:val="00613D57"/>
    <w:rsid w:val="00624C44"/>
    <w:rsid w:val="00626B22"/>
    <w:rsid w:val="006406E7"/>
    <w:rsid w:val="006533E6"/>
    <w:rsid w:val="0066416F"/>
    <w:rsid w:val="006719FE"/>
    <w:rsid w:val="0067687A"/>
    <w:rsid w:val="00685CED"/>
    <w:rsid w:val="00685EB5"/>
    <w:rsid w:val="006A2600"/>
    <w:rsid w:val="006A5CB8"/>
    <w:rsid w:val="006B3795"/>
    <w:rsid w:val="006B39F8"/>
    <w:rsid w:val="006C720D"/>
    <w:rsid w:val="006D732B"/>
    <w:rsid w:val="006F3D28"/>
    <w:rsid w:val="006F7932"/>
    <w:rsid w:val="00701801"/>
    <w:rsid w:val="00702CE5"/>
    <w:rsid w:val="00710466"/>
    <w:rsid w:val="0071744F"/>
    <w:rsid w:val="007358DF"/>
    <w:rsid w:val="00750689"/>
    <w:rsid w:val="00754BEB"/>
    <w:rsid w:val="00756D42"/>
    <w:rsid w:val="00757092"/>
    <w:rsid w:val="00762D8A"/>
    <w:rsid w:val="0077197E"/>
    <w:rsid w:val="00775007"/>
    <w:rsid w:val="00781B89"/>
    <w:rsid w:val="00782D90"/>
    <w:rsid w:val="00784C53"/>
    <w:rsid w:val="007939C6"/>
    <w:rsid w:val="007A0AB7"/>
    <w:rsid w:val="007B12E2"/>
    <w:rsid w:val="007B7F63"/>
    <w:rsid w:val="007E342E"/>
    <w:rsid w:val="007E41DF"/>
    <w:rsid w:val="00811765"/>
    <w:rsid w:val="00816440"/>
    <w:rsid w:val="00821B61"/>
    <w:rsid w:val="00833A67"/>
    <w:rsid w:val="008350C5"/>
    <w:rsid w:val="0084052C"/>
    <w:rsid w:val="008429F0"/>
    <w:rsid w:val="00851F97"/>
    <w:rsid w:val="00864A01"/>
    <w:rsid w:val="008713C9"/>
    <w:rsid w:val="00871798"/>
    <w:rsid w:val="008750C5"/>
    <w:rsid w:val="0088493B"/>
    <w:rsid w:val="00885B0D"/>
    <w:rsid w:val="00894153"/>
    <w:rsid w:val="008A0A9B"/>
    <w:rsid w:val="008A55A9"/>
    <w:rsid w:val="008A60DB"/>
    <w:rsid w:val="008A78B2"/>
    <w:rsid w:val="008B09F2"/>
    <w:rsid w:val="008D0AEA"/>
    <w:rsid w:val="008D1CED"/>
    <w:rsid w:val="008D49F7"/>
    <w:rsid w:val="00902F57"/>
    <w:rsid w:val="00917842"/>
    <w:rsid w:val="00947355"/>
    <w:rsid w:val="00976563"/>
    <w:rsid w:val="009908B3"/>
    <w:rsid w:val="00991334"/>
    <w:rsid w:val="00996964"/>
    <w:rsid w:val="00996FCE"/>
    <w:rsid w:val="009A3F24"/>
    <w:rsid w:val="009C264A"/>
    <w:rsid w:val="009E68AC"/>
    <w:rsid w:val="00A017F1"/>
    <w:rsid w:val="00A10619"/>
    <w:rsid w:val="00A14B78"/>
    <w:rsid w:val="00A257E2"/>
    <w:rsid w:val="00A30EEE"/>
    <w:rsid w:val="00A35214"/>
    <w:rsid w:val="00A42DB8"/>
    <w:rsid w:val="00A45B06"/>
    <w:rsid w:val="00A45E5D"/>
    <w:rsid w:val="00A52F11"/>
    <w:rsid w:val="00A55383"/>
    <w:rsid w:val="00A6577A"/>
    <w:rsid w:val="00A66A38"/>
    <w:rsid w:val="00A80D62"/>
    <w:rsid w:val="00A85A8D"/>
    <w:rsid w:val="00AA2CDA"/>
    <w:rsid w:val="00AC4E1A"/>
    <w:rsid w:val="00AC5882"/>
    <w:rsid w:val="00AD2D19"/>
    <w:rsid w:val="00AE410C"/>
    <w:rsid w:val="00AE4E94"/>
    <w:rsid w:val="00B03148"/>
    <w:rsid w:val="00B07538"/>
    <w:rsid w:val="00B207CF"/>
    <w:rsid w:val="00B30346"/>
    <w:rsid w:val="00B427DA"/>
    <w:rsid w:val="00B56FA6"/>
    <w:rsid w:val="00B57D11"/>
    <w:rsid w:val="00B81CB5"/>
    <w:rsid w:val="00B855E3"/>
    <w:rsid w:val="00B902E9"/>
    <w:rsid w:val="00B907C5"/>
    <w:rsid w:val="00B9103C"/>
    <w:rsid w:val="00BA0D45"/>
    <w:rsid w:val="00BC35FC"/>
    <w:rsid w:val="00BE3A1F"/>
    <w:rsid w:val="00BF0579"/>
    <w:rsid w:val="00BF1ADC"/>
    <w:rsid w:val="00C144D6"/>
    <w:rsid w:val="00C46B39"/>
    <w:rsid w:val="00C471BA"/>
    <w:rsid w:val="00C47A82"/>
    <w:rsid w:val="00C53AAC"/>
    <w:rsid w:val="00C53FFF"/>
    <w:rsid w:val="00C63493"/>
    <w:rsid w:val="00C64AE4"/>
    <w:rsid w:val="00C657AB"/>
    <w:rsid w:val="00C81957"/>
    <w:rsid w:val="00C839B5"/>
    <w:rsid w:val="00C84EC8"/>
    <w:rsid w:val="00C84F28"/>
    <w:rsid w:val="00C8647A"/>
    <w:rsid w:val="00C92DE8"/>
    <w:rsid w:val="00C9470B"/>
    <w:rsid w:val="00CC50E6"/>
    <w:rsid w:val="00CD18B4"/>
    <w:rsid w:val="00CD405D"/>
    <w:rsid w:val="00D011A5"/>
    <w:rsid w:val="00D07C96"/>
    <w:rsid w:val="00D12C29"/>
    <w:rsid w:val="00D15E25"/>
    <w:rsid w:val="00D16B0E"/>
    <w:rsid w:val="00D256D8"/>
    <w:rsid w:val="00D25F81"/>
    <w:rsid w:val="00D311D4"/>
    <w:rsid w:val="00D3602C"/>
    <w:rsid w:val="00D5332C"/>
    <w:rsid w:val="00D544C8"/>
    <w:rsid w:val="00D56A1E"/>
    <w:rsid w:val="00D71A34"/>
    <w:rsid w:val="00D96B89"/>
    <w:rsid w:val="00D97FE2"/>
    <w:rsid w:val="00DA070F"/>
    <w:rsid w:val="00DA16A5"/>
    <w:rsid w:val="00DA1CE6"/>
    <w:rsid w:val="00DC585A"/>
    <w:rsid w:val="00DE52AB"/>
    <w:rsid w:val="00DE7650"/>
    <w:rsid w:val="00E0482A"/>
    <w:rsid w:val="00E102B8"/>
    <w:rsid w:val="00E30A9A"/>
    <w:rsid w:val="00E40709"/>
    <w:rsid w:val="00E41278"/>
    <w:rsid w:val="00E60BE5"/>
    <w:rsid w:val="00E771A0"/>
    <w:rsid w:val="00E8150D"/>
    <w:rsid w:val="00E86C1F"/>
    <w:rsid w:val="00E90B85"/>
    <w:rsid w:val="00E94B30"/>
    <w:rsid w:val="00EA76BF"/>
    <w:rsid w:val="00EB3BEA"/>
    <w:rsid w:val="00EC163B"/>
    <w:rsid w:val="00EC71B2"/>
    <w:rsid w:val="00EF6460"/>
    <w:rsid w:val="00F0385E"/>
    <w:rsid w:val="00F164C2"/>
    <w:rsid w:val="00F32D98"/>
    <w:rsid w:val="00F419F8"/>
    <w:rsid w:val="00F601FE"/>
    <w:rsid w:val="00F604EB"/>
    <w:rsid w:val="00F65170"/>
    <w:rsid w:val="00F92A9D"/>
    <w:rsid w:val="00F9368A"/>
    <w:rsid w:val="00F962B9"/>
    <w:rsid w:val="00F97696"/>
    <w:rsid w:val="00FA27CC"/>
    <w:rsid w:val="00FC6253"/>
    <w:rsid w:val="00FD0D75"/>
    <w:rsid w:val="00FD547D"/>
    <w:rsid w:val="00FE7B59"/>
    <w:rsid w:val="00FF1965"/>
    <w:rsid w:val="00FF27DB"/>
    <w:rsid w:val="00FF447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28FC4"/>
  <w15:chartTrackingRefBased/>
  <w15:docId w15:val="{AA0AD0F8-45F5-4A78-A1A7-DE3D30A7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B3E24"/>
    <w:rPr>
      <w:rFonts w:ascii="Vectora LH Light" w:hAnsi="Vectora LH Light"/>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B01A2"/>
    <w:rPr>
      <w:rFonts w:ascii="News Gothic MT" w:hAnsi="News Gothic MT"/>
      <w:sz w:val="20"/>
    </w:rPr>
  </w:style>
  <w:style w:type="character" w:customStyle="1" w:styleId="TextkrperZchn">
    <w:name w:val="Textkörper Zchn"/>
    <w:link w:val="Textkrper"/>
    <w:rsid w:val="000B01A2"/>
    <w:rPr>
      <w:rFonts w:ascii="News Gothic MT" w:hAnsi="News Gothic MT"/>
      <w:szCs w:val="24"/>
      <w:lang w:val="de-DE" w:eastAsia="de-DE" w:bidi="ar-SA"/>
    </w:rPr>
  </w:style>
  <w:style w:type="paragraph" w:styleId="Kopfzeile">
    <w:name w:val="header"/>
    <w:basedOn w:val="Standard"/>
    <w:rsid w:val="000B01A2"/>
    <w:pPr>
      <w:tabs>
        <w:tab w:val="center" w:pos="4536"/>
        <w:tab w:val="right" w:pos="9072"/>
      </w:tabs>
    </w:pPr>
  </w:style>
  <w:style w:type="paragraph" w:styleId="Fuzeile">
    <w:name w:val="footer"/>
    <w:basedOn w:val="Standard"/>
    <w:link w:val="FuzeileZchn"/>
    <w:uiPriority w:val="99"/>
    <w:rsid w:val="000B01A2"/>
    <w:pPr>
      <w:tabs>
        <w:tab w:val="center" w:pos="4536"/>
        <w:tab w:val="right" w:pos="9072"/>
      </w:tabs>
    </w:pPr>
  </w:style>
  <w:style w:type="paragraph" w:styleId="Sprechblasentext">
    <w:name w:val="Balloon Text"/>
    <w:basedOn w:val="Standard"/>
    <w:semiHidden/>
    <w:rsid w:val="006027F0"/>
    <w:rPr>
      <w:rFonts w:ascii="Tahoma" w:hAnsi="Tahoma" w:cs="Tahoma"/>
      <w:sz w:val="16"/>
      <w:szCs w:val="16"/>
    </w:rPr>
  </w:style>
  <w:style w:type="character" w:customStyle="1" w:styleId="FuzeileZchn">
    <w:name w:val="Fußzeile Zchn"/>
    <w:link w:val="Fuzeile"/>
    <w:uiPriority w:val="99"/>
    <w:rsid w:val="00120570"/>
    <w:rPr>
      <w:rFonts w:ascii="Vectora LH Light" w:hAnsi="Vectora LH Light"/>
      <w:sz w:val="24"/>
      <w:szCs w:val="24"/>
    </w:rPr>
  </w:style>
  <w:style w:type="character" w:styleId="Hyperlink">
    <w:name w:val="Hyperlink"/>
    <w:uiPriority w:val="99"/>
    <w:unhideWhenUsed/>
    <w:rsid w:val="000B4D26"/>
    <w:rPr>
      <w:color w:val="0000FF"/>
      <w:u w:val="single"/>
    </w:rPr>
  </w:style>
  <w:style w:type="paragraph" w:styleId="Listenabsatz">
    <w:name w:val="List Paragraph"/>
    <w:basedOn w:val="Standard"/>
    <w:uiPriority w:val="34"/>
    <w:qFormat/>
    <w:rsid w:val="00140FA7"/>
    <w:pPr>
      <w:spacing w:after="160" w:line="259" w:lineRule="auto"/>
      <w:ind w:left="720"/>
      <w:contextualSpacing/>
    </w:pPr>
    <w:rPr>
      <w:rFonts w:ascii="Calibri" w:eastAsia="Calibri" w:hAnsi="Calibri"/>
      <w:sz w:val="22"/>
      <w:szCs w:val="22"/>
      <w:lang w:eastAsia="en-US"/>
    </w:rPr>
  </w:style>
  <w:style w:type="character" w:styleId="Kommentarzeichen">
    <w:name w:val="annotation reference"/>
    <w:rsid w:val="001F0D03"/>
    <w:rPr>
      <w:sz w:val="16"/>
      <w:szCs w:val="16"/>
    </w:rPr>
  </w:style>
  <w:style w:type="paragraph" w:styleId="Kommentartext">
    <w:name w:val="annotation text"/>
    <w:basedOn w:val="Standard"/>
    <w:link w:val="KommentartextZchn"/>
    <w:rsid w:val="001F0D03"/>
    <w:rPr>
      <w:sz w:val="20"/>
      <w:szCs w:val="20"/>
    </w:rPr>
  </w:style>
  <w:style w:type="character" w:customStyle="1" w:styleId="KommentartextZchn">
    <w:name w:val="Kommentartext Zchn"/>
    <w:link w:val="Kommentartext"/>
    <w:rsid w:val="001F0D03"/>
    <w:rPr>
      <w:rFonts w:ascii="Vectora LH Light" w:hAnsi="Vectora LH Light"/>
    </w:rPr>
  </w:style>
  <w:style w:type="paragraph" w:styleId="Kommentarthema">
    <w:name w:val="annotation subject"/>
    <w:basedOn w:val="Kommentartext"/>
    <w:next w:val="Kommentartext"/>
    <w:link w:val="KommentarthemaZchn"/>
    <w:rsid w:val="001F0D03"/>
    <w:rPr>
      <w:b/>
      <w:bCs/>
    </w:rPr>
  </w:style>
  <w:style w:type="character" w:customStyle="1" w:styleId="KommentarthemaZchn">
    <w:name w:val="Kommentarthema Zchn"/>
    <w:link w:val="Kommentarthema"/>
    <w:rsid w:val="001F0D03"/>
    <w:rPr>
      <w:rFonts w:ascii="Vectora LH Light" w:hAnsi="Vectora LH Light"/>
      <w:b/>
      <w:bCs/>
    </w:rPr>
  </w:style>
  <w:style w:type="paragraph" w:customStyle="1" w:styleId="Default">
    <w:name w:val="Default"/>
    <w:rsid w:val="004549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87861">
      <w:bodyDiv w:val="1"/>
      <w:marLeft w:val="0"/>
      <w:marRight w:val="0"/>
      <w:marTop w:val="0"/>
      <w:marBottom w:val="0"/>
      <w:divBdr>
        <w:top w:val="none" w:sz="0" w:space="0" w:color="auto"/>
        <w:left w:val="none" w:sz="0" w:space="0" w:color="auto"/>
        <w:bottom w:val="none" w:sz="0" w:space="0" w:color="auto"/>
        <w:right w:val="none" w:sz="0" w:space="0" w:color="auto"/>
      </w:divBdr>
    </w:div>
    <w:div w:id="1990548124">
      <w:bodyDiv w:val="1"/>
      <w:marLeft w:val="0"/>
      <w:marRight w:val="0"/>
      <w:marTop w:val="0"/>
      <w:marBottom w:val="0"/>
      <w:divBdr>
        <w:top w:val="none" w:sz="0" w:space="0" w:color="auto"/>
        <w:left w:val="none" w:sz="0" w:space="0" w:color="auto"/>
        <w:bottom w:val="none" w:sz="0" w:space="0" w:color="auto"/>
        <w:right w:val="none" w:sz="0" w:space="0" w:color="auto"/>
      </w:divBdr>
      <w:divsChild>
        <w:div w:id="544950367">
          <w:marLeft w:val="0"/>
          <w:marRight w:val="0"/>
          <w:marTop w:val="0"/>
          <w:marBottom w:val="0"/>
          <w:divBdr>
            <w:top w:val="none" w:sz="0" w:space="0" w:color="auto"/>
            <w:left w:val="none" w:sz="0" w:space="0" w:color="auto"/>
            <w:bottom w:val="none" w:sz="0" w:space="0" w:color="auto"/>
            <w:right w:val="none" w:sz="0" w:space="0" w:color="auto"/>
          </w:divBdr>
          <w:divsChild>
            <w:div w:id="10679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eutschese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ecc500-78e0-4fba-9316-39cea20fb0b7" xsi:nil="true"/>
    <lcf76f155ced4ddcb4097134ff3c332f xmlns="21fef5e0-d396-42c2-8e49-f8fc742880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07C4154283D864EA2E7F49720716E7E" ma:contentTypeVersion="17" ma:contentTypeDescription="Ein neues Dokument erstellen." ma:contentTypeScope="" ma:versionID="f9ba27c73603ccc742da4110bcfa4c66">
  <xsd:schema xmlns:xsd="http://www.w3.org/2001/XMLSchema" xmlns:xs="http://www.w3.org/2001/XMLSchema" xmlns:p="http://schemas.microsoft.com/office/2006/metadata/properties" xmlns:ns2="21fef5e0-d396-42c2-8e49-f8fc742880e6" xmlns:ns3="15ecc500-78e0-4fba-9316-39cea20fb0b7" targetNamespace="http://schemas.microsoft.com/office/2006/metadata/properties" ma:root="true" ma:fieldsID="705301a25351a759d3f824060eaf68a8" ns2:_="" ns3:_="">
    <xsd:import namespace="21fef5e0-d396-42c2-8e49-f8fc742880e6"/>
    <xsd:import namespace="15ecc500-78e0-4fba-9316-39cea20fb0b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ef5e0-d396-42c2-8e49-f8fc74288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ca25b48-9b70-43dd-a9df-f5a1a126809c"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cc500-78e0-4fba-9316-39cea20fb0b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a1b8062e-034b-455b-ad2e-712fea2f85ef}" ma:internalName="TaxCatchAll" ma:showField="CatchAllData" ma:web="15ecc500-78e0-4fba-9316-39cea20fb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F61D-8E3E-434D-BBC3-F82D9985D02B}">
  <ds:schemaRefs>
    <ds:schemaRef ds:uri="http://schemas.microsoft.com/office/2006/metadata/properties"/>
    <ds:schemaRef ds:uri="http://schemas.microsoft.com/office/infopath/2007/PartnerControls"/>
    <ds:schemaRef ds:uri="15ecc500-78e0-4fba-9316-39cea20fb0b7"/>
    <ds:schemaRef ds:uri="21fef5e0-d396-42c2-8e49-f8fc742880e6"/>
  </ds:schemaRefs>
</ds:datastoreItem>
</file>

<file path=customXml/itemProps2.xml><?xml version="1.0" encoding="utf-8"?>
<ds:datastoreItem xmlns:ds="http://schemas.openxmlformats.org/officeDocument/2006/customXml" ds:itemID="{FA2F833F-E5EF-4719-A630-AC0C04C515E7}">
  <ds:schemaRefs>
    <ds:schemaRef ds:uri="http://schemas.microsoft.com/sharepoint/v3/contenttype/forms"/>
  </ds:schemaRefs>
</ds:datastoreItem>
</file>

<file path=customXml/itemProps3.xml><?xml version="1.0" encoding="utf-8"?>
<ds:datastoreItem xmlns:ds="http://schemas.openxmlformats.org/officeDocument/2006/customXml" ds:itemID="{ED77D259-4A15-4B2F-83FC-829C1A973FE6}">
  <ds:schemaRefs>
    <ds:schemaRef ds:uri="http://schemas.microsoft.com/office/2006/metadata/longProperties"/>
  </ds:schemaRefs>
</ds:datastoreItem>
</file>

<file path=customXml/itemProps4.xml><?xml version="1.0" encoding="utf-8"?>
<ds:datastoreItem xmlns:ds="http://schemas.openxmlformats.org/officeDocument/2006/customXml" ds:itemID="{8CFDCC61-F005-4750-B648-D1A1AC88E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ef5e0-d396-42c2-8e49-f8fc742880e6"/>
    <ds:schemaRef ds:uri="15ecc500-78e0-4fba-9316-39cea20fb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18FC9E-1D33-4300-88AE-5321975F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Deutsche See</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Martina Buck</dc:creator>
  <cp:keywords/>
  <cp:lastModifiedBy>Martina Buck</cp:lastModifiedBy>
  <cp:revision>2</cp:revision>
  <cp:lastPrinted>2022-09-21T20:12:00Z</cp:lastPrinted>
  <dcterms:created xsi:type="dcterms:W3CDTF">2023-09-27T07:38:00Z</dcterms:created>
  <dcterms:modified xsi:type="dcterms:W3CDTF">2023-09-27T07:38:00Z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8001000.00000000</vt:lpwstr>
  </property>
  <property fmtid="{D5CDD505-2E9C-101B-9397-08002B2CF9AE}" pid="4" name="display_urn:schemas-microsoft-com:office:office#Author">
    <vt:lpwstr>BUILTIN\administrators</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0x010100107C4154283D864EA2E7F49720716E7E</vt:lpwstr>
  </property>
</Properties>
</file>