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36B91D" w14:textId="77777777" w:rsidR="0085104C" w:rsidRPr="00C978FA" w:rsidRDefault="0085104C" w:rsidP="0085104C">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373ADFF7" w14:textId="12B38358" w:rsidR="0085104C" w:rsidRPr="00AA66A7" w:rsidRDefault="006318ED" w:rsidP="6B31B32E">
      <w:pPr>
        <w:rPr>
          <w:rFonts w:ascii="Calibri" w:eastAsia="Times New Roman" w:hAnsi="Calibri" w:cs="Arial Unicode MS"/>
          <w:b/>
          <w:bCs/>
          <w:color w:val="1C5C9A"/>
          <w:sz w:val="44"/>
          <w:szCs w:val="44"/>
        </w:rPr>
      </w:pPr>
      <w:r w:rsidRPr="006318ED">
        <w:rPr>
          <w:rFonts w:ascii="Calibri" w:eastAsia="Times New Roman" w:hAnsi="Calibri" w:cs="Arial Unicode MS"/>
          <w:b/>
          <w:bCs/>
          <w:color w:val="1C5C9A"/>
          <w:sz w:val="44"/>
          <w:szCs w:val="44"/>
        </w:rPr>
        <w:t>Rückengesund schlafen: Fünf Mythen und was wirklich hilft</w:t>
      </w:r>
    </w:p>
    <w:p w14:paraId="27B58641" w14:textId="5CA5DB7E" w:rsidR="00F80FC2" w:rsidRDefault="00762073" w:rsidP="0085104C">
      <w:pPr>
        <w:rPr>
          <w:rFonts w:ascii="Calibri" w:eastAsia="Times New Roman" w:hAnsi="Calibri" w:cs="Arial Unicode MS"/>
          <w:u w:color="000000"/>
        </w:rPr>
      </w:pPr>
      <w:r>
        <w:rPr>
          <w:rFonts w:ascii="Calibri" w:eastAsia="Times New Roman" w:hAnsi="Calibri" w:cs="Arial Unicode MS"/>
          <w:noProof/>
          <w:u w:color="000000"/>
        </w:rPr>
        <w:drawing>
          <wp:inline distT="0" distB="0" distL="0" distR="0" wp14:anchorId="61E25062" wp14:editId="7800BA6D">
            <wp:extent cx="5760720" cy="3840480"/>
            <wp:effectExtent l="0" t="0" r="0" b="7620"/>
            <wp:docPr id="15987411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41179" name="Grafik 1598741179"/>
                    <pic:cNvPicPr/>
                  </pic:nvPicPr>
                  <pic:blipFill>
                    <a:blip r:embed="rId10"/>
                    <a:stretch>
                      <a:fillRect/>
                    </a:stretch>
                  </pic:blipFill>
                  <pic:spPr>
                    <a:xfrm>
                      <a:off x="0" y="0"/>
                      <a:ext cx="5760720" cy="3840480"/>
                    </a:xfrm>
                    <a:prstGeom prst="rect">
                      <a:avLst/>
                    </a:prstGeom>
                  </pic:spPr>
                </pic:pic>
              </a:graphicData>
            </a:graphic>
          </wp:inline>
        </w:drawing>
      </w:r>
    </w:p>
    <w:p w14:paraId="6C28AA7B" w14:textId="63CF6A92" w:rsidR="0085104C" w:rsidRPr="003C6770" w:rsidRDefault="00B900F1" w:rsidP="0085104C">
      <w:pPr>
        <w:rPr>
          <w:rFonts w:ascii="Calibri" w:eastAsia="Times New Roman" w:hAnsi="Calibri" w:cs="Arial Unicode MS"/>
          <w:sz w:val="20"/>
          <w:szCs w:val="20"/>
          <w:u w:color="000000"/>
        </w:rPr>
      </w:pPr>
      <w:r w:rsidRPr="003C6770">
        <w:rPr>
          <w:rFonts w:ascii="Calibri" w:eastAsia="Times New Roman" w:hAnsi="Calibri" w:cs="Arial Unicode MS"/>
          <w:sz w:val="20"/>
          <w:szCs w:val="20"/>
          <w:u w:color="000000"/>
        </w:rPr>
        <w:t xml:space="preserve">Rückenfreundlich ist anders – Experten </w:t>
      </w:r>
      <w:r w:rsidR="003C6770" w:rsidRPr="003C6770">
        <w:rPr>
          <w:rFonts w:ascii="Calibri" w:eastAsia="Times New Roman" w:hAnsi="Calibri" w:cs="Arial Unicode MS"/>
          <w:sz w:val="20"/>
          <w:szCs w:val="20"/>
          <w:u w:color="000000"/>
        </w:rPr>
        <w:t>erklären, wie die Nachtruhe zur Wohltat für den Rücken wird.</w:t>
      </w:r>
      <w:r w:rsidR="00CA2B54" w:rsidRPr="003C6770">
        <w:rPr>
          <w:rFonts w:ascii="Calibri" w:eastAsia="Times New Roman" w:hAnsi="Calibri" w:cs="Arial Unicode MS"/>
          <w:sz w:val="20"/>
          <w:szCs w:val="20"/>
          <w:u w:color="000000"/>
        </w:rPr>
        <w:t xml:space="preserve"> </w:t>
      </w:r>
      <w:r w:rsidR="00FD1318" w:rsidRPr="003C6770">
        <w:rPr>
          <w:rFonts w:ascii="Calibri" w:eastAsia="Times New Roman" w:hAnsi="Calibri" w:cs="Arial Unicode MS"/>
          <w:sz w:val="20"/>
          <w:szCs w:val="20"/>
          <w:u w:color="000000"/>
        </w:rPr>
        <w:t>[</w:t>
      </w:r>
      <w:r w:rsidR="00E34B20" w:rsidRPr="003C6770">
        <w:rPr>
          <w:rFonts w:ascii="Calibri" w:eastAsia="Times New Roman" w:hAnsi="Calibri" w:cs="Arial Unicode MS"/>
          <w:sz w:val="20"/>
          <w:szCs w:val="20"/>
          <w:u w:color="000000"/>
        </w:rPr>
        <w:t xml:space="preserve">©Iona </w:t>
      </w:r>
      <w:r w:rsidRPr="003C6770">
        <w:rPr>
          <w:rFonts w:ascii="Calibri" w:eastAsia="Times New Roman" w:hAnsi="Calibri" w:cs="Arial Unicode MS"/>
          <w:sz w:val="20"/>
          <w:szCs w:val="20"/>
          <w:u w:color="000000"/>
        </w:rPr>
        <w:t xml:space="preserve">/ </w:t>
      </w:r>
      <w:r w:rsidR="00E34B20" w:rsidRPr="003C6770">
        <w:rPr>
          <w:rFonts w:ascii="Calibri" w:eastAsia="Times New Roman" w:hAnsi="Calibri" w:cs="Arial Unicode MS"/>
          <w:sz w:val="20"/>
          <w:szCs w:val="20"/>
          <w:u w:color="000000"/>
        </w:rPr>
        <w:t>stock.</w:t>
      </w:r>
      <w:r w:rsidRPr="003C6770">
        <w:rPr>
          <w:rFonts w:ascii="Calibri" w:eastAsia="Times New Roman" w:hAnsi="Calibri" w:cs="Arial Unicode MS"/>
          <w:sz w:val="20"/>
          <w:szCs w:val="20"/>
          <w:u w:color="000000"/>
        </w:rPr>
        <w:t>adobe.</w:t>
      </w:r>
      <w:r w:rsidR="00E34B20" w:rsidRPr="003C6770">
        <w:rPr>
          <w:rFonts w:ascii="Calibri" w:eastAsia="Times New Roman" w:hAnsi="Calibri" w:cs="Arial Unicode MS"/>
          <w:sz w:val="20"/>
          <w:szCs w:val="20"/>
          <w:u w:color="000000"/>
        </w:rPr>
        <w:t>com</w:t>
      </w:r>
      <w:r w:rsidR="00DC222E" w:rsidRPr="003C6770">
        <w:rPr>
          <w:rFonts w:ascii="Calibri" w:eastAsia="Times New Roman" w:hAnsi="Calibri" w:cs="Arial Unicode MS"/>
          <w:sz w:val="20"/>
          <w:szCs w:val="20"/>
          <w:u w:color="000000"/>
        </w:rPr>
        <w:t>]</w:t>
      </w:r>
      <w:r w:rsidR="00C807DC" w:rsidRPr="003C6770">
        <w:rPr>
          <w:rFonts w:ascii="Calibri" w:eastAsia="Times New Roman" w:hAnsi="Calibri" w:cs="Arial Unicode MS"/>
          <w:sz w:val="20"/>
          <w:szCs w:val="20"/>
          <w:u w:color="000000"/>
        </w:rPr>
        <w:t xml:space="preserve"> </w:t>
      </w:r>
    </w:p>
    <w:p w14:paraId="58E7DCCF" w14:textId="1AE4D91D" w:rsidR="00A0519E" w:rsidRDefault="0085104C" w:rsidP="00A86A42">
      <w:pPr>
        <w:rPr>
          <w:rFonts w:ascii="Calibri" w:eastAsia="Times New Roman" w:hAnsi="Calibri" w:cs="Arial Unicode MS"/>
          <w:b/>
          <w:bCs/>
          <w:color w:val="000000" w:themeColor="text1"/>
          <w:sz w:val="28"/>
          <w:szCs w:val="28"/>
        </w:rPr>
      </w:pPr>
      <w:r w:rsidRPr="6B31B32E">
        <w:rPr>
          <w:rFonts w:ascii="Calibri" w:eastAsia="Times New Roman" w:hAnsi="Calibri" w:cs="Arial Unicode MS"/>
          <w:b/>
          <w:bCs/>
          <w:color w:val="000000" w:themeColor="text1"/>
          <w:sz w:val="28"/>
          <w:szCs w:val="28"/>
        </w:rPr>
        <w:t xml:space="preserve">Bremervörde, </w:t>
      </w:r>
      <w:r w:rsidR="00DA2F53">
        <w:rPr>
          <w:rFonts w:ascii="Calibri" w:eastAsia="Times New Roman" w:hAnsi="Calibri" w:cs="Arial Unicode MS"/>
          <w:b/>
          <w:bCs/>
          <w:color w:val="000000" w:themeColor="text1"/>
          <w:sz w:val="28"/>
          <w:szCs w:val="28"/>
        </w:rPr>
        <w:t>21.</w:t>
      </w:r>
      <w:r w:rsidRPr="6B31B32E">
        <w:rPr>
          <w:rFonts w:ascii="Calibri" w:eastAsia="Times New Roman" w:hAnsi="Calibri" w:cs="Arial Unicode MS"/>
          <w:b/>
          <w:bCs/>
          <w:color w:val="000000" w:themeColor="text1"/>
          <w:sz w:val="28"/>
          <w:szCs w:val="28"/>
        </w:rPr>
        <w:t xml:space="preserve"> </w:t>
      </w:r>
      <w:r w:rsidR="006318ED">
        <w:rPr>
          <w:rFonts w:ascii="Calibri" w:eastAsia="Times New Roman" w:hAnsi="Calibri" w:cs="Arial Unicode MS"/>
          <w:b/>
          <w:bCs/>
          <w:color w:val="000000" w:themeColor="text1"/>
          <w:sz w:val="28"/>
          <w:szCs w:val="28"/>
        </w:rPr>
        <w:t>November</w:t>
      </w:r>
      <w:r w:rsidR="008323E6">
        <w:rPr>
          <w:rFonts w:ascii="Calibri" w:eastAsia="Times New Roman" w:hAnsi="Calibri" w:cs="Arial Unicode MS"/>
          <w:b/>
          <w:bCs/>
          <w:color w:val="000000" w:themeColor="text1"/>
          <w:sz w:val="28"/>
          <w:szCs w:val="28"/>
        </w:rPr>
        <w:t xml:space="preserve"> </w:t>
      </w:r>
      <w:r w:rsidRPr="6B31B32E">
        <w:rPr>
          <w:rFonts w:ascii="Calibri" w:eastAsia="Times New Roman" w:hAnsi="Calibri" w:cs="Arial Unicode MS"/>
          <w:b/>
          <w:bCs/>
          <w:color w:val="000000" w:themeColor="text1"/>
          <w:sz w:val="28"/>
          <w:szCs w:val="28"/>
        </w:rPr>
        <w:t>2024 –</w:t>
      </w:r>
      <w:r w:rsidR="336AA68B" w:rsidRPr="6B31B32E">
        <w:rPr>
          <w:rFonts w:ascii="Calibri" w:eastAsia="Times New Roman" w:hAnsi="Calibri" w:cs="Arial Unicode MS"/>
          <w:b/>
          <w:bCs/>
          <w:color w:val="000000" w:themeColor="text1"/>
          <w:sz w:val="28"/>
          <w:szCs w:val="28"/>
        </w:rPr>
        <w:t xml:space="preserve"> </w:t>
      </w:r>
      <w:r w:rsidR="00F24B7C" w:rsidRPr="00F24B7C">
        <w:rPr>
          <w:rFonts w:ascii="Calibri" w:eastAsia="Times New Roman" w:hAnsi="Calibri" w:cs="Arial Unicode MS"/>
          <w:b/>
          <w:bCs/>
          <w:color w:val="000000" w:themeColor="text1"/>
          <w:sz w:val="28"/>
          <w:szCs w:val="28"/>
        </w:rPr>
        <w:t xml:space="preserve">Rückenschmerzen </w:t>
      </w:r>
      <w:r w:rsidR="00F462CC">
        <w:rPr>
          <w:rFonts w:ascii="Calibri" w:eastAsia="Times New Roman" w:hAnsi="Calibri" w:cs="Arial Unicode MS"/>
          <w:b/>
          <w:bCs/>
          <w:color w:val="000000" w:themeColor="text1"/>
          <w:sz w:val="28"/>
          <w:szCs w:val="28"/>
        </w:rPr>
        <w:t>sind eine</w:t>
      </w:r>
      <w:r w:rsidR="00F24B7C" w:rsidRPr="00F24B7C">
        <w:rPr>
          <w:rFonts w:ascii="Calibri" w:eastAsia="Times New Roman" w:hAnsi="Calibri" w:cs="Arial Unicode MS"/>
          <w:b/>
          <w:bCs/>
          <w:color w:val="000000" w:themeColor="text1"/>
          <w:sz w:val="28"/>
          <w:szCs w:val="28"/>
        </w:rPr>
        <w:t xml:space="preserve"> Volkskrankheit</w:t>
      </w:r>
      <w:r w:rsidR="00F24B7C">
        <w:rPr>
          <w:rFonts w:ascii="Calibri" w:eastAsia="Times New Roman" w:hAnsi="Calibri" w:cs="Arial Unicode MS"/>
          <w:b/>
          <w:bCs/>
          <w:color w:val="000000" w:themeColor="text1"/>
          <w:sz w:val="28"/>
          <w:szCs w:val="28"/>
        </w:rPr>
        <w:t>. N</w:t>
      </w:r>
      <w:r w:rsidR="00F24B7C" w:rsidRPr="00F24B7C">
        <w:rPr>
          <w:rFonts w:ascii="Calibri" w:eastAsia="Times New Roman" w:hAnsi="Calibri" w:cs="Arial Unicode MS"/>
          <w:b/>
          <w:bCs/>
          <w:color w:val="000000" w:themeColor="text1"/>
          <w:sz w:val="28"/>
          <w:szCs w:val="28"/>
        </w:rPr>
        <w:t xml:space="preserve">achts suchen viele </w:t>
      </w:r>
      <w:r w:rsidR="00C024D5">
        <w:rPr>
          <w:rFonts w:ascii="Calibri" w:eastAsia="Times New Roman" w:hAnsi="Calibri" w:cs="Arial Unicode MS"/>
          <w:b/>
          <w:bCs/>
          <w:color w:val="000000" w:themeColor="text1"/>
          <w:sz w:val="28"/>
          <w:szCs w:val="28"/>
        </w:rPr>
        <w:t>Betroffene</w:t>
      </w:r>
      <w:r w:rsidR="00F24B7C" w:rsidRPr="00F24B7C">
        <w:rPr>
          <w:rFonts w:ascii="Calibri" w:eastAsia="Times New Roman" w:hAnsi="Calibri" w:cs="Arial Unicode MS"/>
          <w:b/>
          <w:bCs/>
          <w:color w:val="000000" w:themeColor="text1"/>
          <w:sz w:val="28"/>
          <w:szCs w:val="28"/>
        </w:rPr>
        <w:t xml:space="preserve"> Entlastung</w:t>
      </w:r>
      <w:r w:rsidR="00020C6C">
        <w:rPr>
          <w:rFonts w:ascii="Calibri" w:eastAsia="Times New Roman" w:hAnsi="Calibri" w:cs="Arial Unicode MS"/>
          <w:b/>
          <w:bCs/>
          <w:color w:val="000000" w:themeColor="text1"/>
          <w:sz w:val="28"/>
          <w:szCs w:val="28"/>
        </w:rPr>
        <w:t xml:space="preserve">, teils </w:t>
      </w:r>
      <w:r w:rsidR="008323E6">
        <w:rPr>
          <w:rFonts w:ascii="Calibri" w:eastAsia="Times New Roman" w:hAnsi="Calibri" w:cs="Arial Unicode MS"/>
          <w:b/>
          <w:bCs/>
          <w:color w:val="000000" w:themeColor="text1"/>
          <w:sz w:val="28"/>
          <w:szCs w:val="28"/>
        </w:rPr>
        <w:t xml:space="preserve">leider </w:t>
      </w:r>
      <w:r w:rsidR="00020C6C">
        <w:rPr>
          <w:rFonts w:ascii="Calibri" w:eastAsia="Times New Roman" w:hAnsi="Calibri" w:cs="Arial Unicode MS"/>
          <w:b/>
          <w:bCs/>
          <w:color w:val="000000" w:themeColor="text1"/>
          <w:sz w:val="28"/>
          <w:szCs w:val="28"/>
        </w:rPr>
        <w:t xml:space="preserve">vergeblich: </w:t>
      </w:r>
      <w:r w:rsidR="00C024D5">
        <w:rPr>
          <w:rFonts w:ascii="Calibri" w:eastAsia="Times New Roman" w:hAnsi="Calibri" w:cs="Arial Unicode MS"/>
          <w:b/>
          <w:bCs/>
          <w:color w:val="000000" w:themeColor="text1"/>
          <w:sz w:val="28"/>
          <w:szCs w:val="28"/>
        </w:rPr>
        <w:t>Laut einer australischen Studie haben</w:t>
      </w:r>
      <w:r w:rsidR="00C024D5" w:rsidRPr="00F24B7C">
        <w:rPr>
          <w:rFonts w:ascii="Calibri" w:eastAsia="Times New Roman" w:hAnsi="Calibri" w:cs="Arial Unicode MS"/>
          <w:b/>
          <w:bCs/>
          <w:color w:val="000000" w:themeColor="text1"/>
          <w:sz w:val="28"/>
          <w:szCs w:val="28"/>
        </w:rPr>
        <w:t xml:space="preserve"> </w:t>
      </w:r>
      <w:r w:rsidR="00F24B7C" w:rsidRPr="00F24B7C">
        <w:rPr>
          <w:rFonts w:ascii="Calibri" w:eastAsia="Times New Roman" w:hAnsi="Calibri" w:cs="Arial Unicode MS"/>
          <w:b/>
          <w:bCs/>
          <w:color w:val="000000" w:themeColor="text1"/>
          <w:sz w:val="28"/>
          <w:szCs w:val="28"/>
        </w:rPr>
        <w:t xml:space="preserve">60 Prozent der Rückenschmerzpatienten Schlafprobleme, umgekehrt </w:t>
      </w:r>
      <w:r w:rsidR="004C47D3">
        <w:rPr>
          <w:rFonts w:ascii="Calibri" w:eastAsia="Times New Roman" w:hAnsi="Calibri" w:cs="Arial Unicode MS"/>
          <w:b/>
          <w:bCs/>
          <w:color w:val="000000" w:themeColor="text1"/>
          <w:sz w:val="28"/>
          <w:szCs w:val="28"/>
        </w:rPr>
        <w:t>bestätigen Studien</w:t>
      </w:r>
      <w:r w:rsidR="00E258CE">
        <w:rPr>
          <w:rFonts w:ascii="Calibri" w:eastAsia="Times New Roman" w:hAnsi="Calibri" w:cs="Arial Unicode MS"/>
          <w:b/>
          <w:bCs/>
          <w:color w:val="000000" w:themeColor="text1"/>
          <w:sz w:val="28"/>
          <w:szCs w:val="28"/>
        </w:rPr>
        <w:t>, dass Menschen mit S</w:t>
      </w:r>
      <w:r w:rsidR="00C5144F">
        <w:rPr>
          <w:rFonts w:ascii="Calibri" w:eastAsia="Times New Roman" w:hAnsi="Calibri" w:cs="Arial Unicode MS"/>
          <w:b/>
          <w:bCs/>
          <w:color w:val="000000" w:themeColor="text1"/>
          <w:sz w:val="28"/>
          <w:szCs w:val="28"/>
        </w:rPr>
        <w:t>chlafstörungen langfristig häufiger</w:t>
      </w:r>
      <w:r w:rsidR="00F24B7C" w:rsidRPr="00F24B7C">
        <w:rPr>
          <w:rFonts w:ascii="Calibri" w:eastAsia="Times New Roman" w:hAnsi="Calibri" w:cs="Arial Unicode MS"/>
          <w:b/>
          <w:bCs/>
          <w:color w:val="000000" w:themeColor="text1"/>
          <w:sz w:val="28"/>
          <w:szCs w:val="28"/>
        </w:rPr>
        <w:t xml:space="preserve"> Rückenschmerzen entwickeln.</w:t>
      </w:r>
      <w:r w:rsidR="00E95D64">
        <w:rPr>
          <w:rFonts w:ascii="Calibri" w:eastAsia="Times New Roman" w:hAnsi="Calibri" w:cs="Arial Unicode MS"/>
          <w:b/>
          <w:bCs/>
          <w:color w:val="000000" w:themeColor="text1"/>
          <w:sz w:val="28"/>
          <w:szCs w:val="28"/>
        </w:rPr>
        <w:t xml:space="preserve"> Doch </w:t>
      </w:r>
      <w:r w:rsidR="005B6D4E">
        <w:rPr>
          <w:rFonts w:ascii="Calibri" w:eastAsia="Times New Roman" w:hAnsi="Calibri" w:cs="Arial Unicode MS"/>
          <w:b/>
          <w:bCs/>
          <w:color w:val="000000" w:themeColor="text1"/>
          <w:sz w:val="28"/>
          <w:szCs w:val="28"/>
        </w:rPr>
        <w:t>wie schläft man</w:t>
      </w:r>
      <w:r w:rsidR="00E95D64">
        <w:rPr>
          <w:rFonts w:ascii="Calibri" w:eastAsia="Times New Roman" w:hAnsi="Calibri" w:cs="Arial Unicode MS"/>
          <w:b/>
          <w:bCs/>
          <w:color w:val="000000" w:themeColor="text1"/>
          <w:sz w:val="28"/>
          <w:szCs w:val="28"/>
        </w:rPr>
        <w:t xml:space="preserve"> wirklich</w:t>
      </w:r>
      <w:r w:rsidR="005B6D4E">
        <w:rPr>
          <w:rFonts w:ascii="Calibri" w:eastAsia="Times New Roman" w:hAnsi="Calibri" w:cs="Arial Unicode MS"/>
          <w:b/>
          <w:bCs/>
          <w:color w:val="000000" w:themeColor="text1"/>
          <w:sz w:val="28"/>
          <w:szCs w:val="28"/>
        </w:rPr>
        <w:t xml:space="preserve"> rücken</w:t>
      </w:r>
      <w:r w:rsidR="000B63A5">
        <w:rPr>
          <w:rFonts w:ascii="Calibri" w:eastAsia="Times New Roman" w:hAnsi="Calibri" w:cs="Arial Unicode MS"/>
          <w:b/>
          <w:bCs/>
          <w:color w:val="000000" w:themeColor="text1"/>
          <w:sz w:val="28"/>
          <w:szCs w:val="28"/>
        </w:rPr>
        <w:t>freundlich</w:t>
      </w:r>
      <w:r w:rsidR="00E95D64">
        <w:rPr>
          <w:rFonts w:ascii="Calibri" w:eastAsia="Times New Roman" w:hAnsi="Calibri" w:cs="Arial Unicode MS"/>
          <w:b/>
          <w:bCs/>
          <w:color w:val="000000" w:themeColor="text1"/>
          <w:sz w:val="28"/>
          <w:szCs w:val="28"/>
        </w:rPr>
        <w:t>?</w:t>
      </w:r>
      <w:r w:rsidR="002473F4">
        <w:rPr>
          <w:rFonts w:ascii="Calibri" w:eastAsia="Times New Roman" w:hAnsi="Calibri" w:cs="Arial Unicode MS"/>
          <w:b/>
          <w:bCs/>
          <w:color w:val="000000" w:themeColor="text1"/>
          <w:sz w:val="28"/>
          <w:szCs w:val="28"/>
        </w:rPr>
        <w:t xml:space="preserve"> </w:t>
      </w:r>
      <w:r w:rsidR="002473F4" w:rsidRPr="002473F4">
        <w:rPr>
          <w:rFonts w:ascii="Calibri" w:eastAsia="Times New Roman" w:hAnsi="Calibri" w:cs="Arial Unicode MS"/>
          <w:b/>
          <w:bCs/>
          <w:color w:val="000000" w:themeColor="text1"/>
          <w:sz w:val="28"/>
          <w:szCs w:val="28"/>
        </w:rPr>
        <w:t xml:space="preserve">André Alesi, </w:t>
      </w:r>
      <w:r w:rsidR="00DE02FA">
        <w:rPr>
          <w:rFonts w:ascii="Calibri" w:eastAsia="Times New Roman" w:hAnsi="Calibri" w:cs="Arial Unicode MS"/>
          <w:b/>
          <w:bCs/>
          <w:color w:val="000000" w:themeColor="text1"/>
          <w:sz w:val="28"/>
          <w:szCs w:val="28"/>
        </w:rPr>
        <w:t xml:space="preserve">Gesundheitswissenschaftler, </w:t>
      </w:r>
      <w:r w:rsidR="002473F4" w:rsidRPr="002473F4">
        <w:rPr>
          <w:rFonts w:ascii="Calibri" w:eastAsia="Times New Roman" w:hAnsi="Calibri" w:cs="Arial Unicode MS"/>
          <w:b/>
          <w:bCs/>
          <w:color w:val="000000" w:themeColor="text1"/>
          <w:sz w:val="28"/>
          <w:szCs w:val="28"/>
        </w:rPr>
        <w:t>Gründer des Instituts für Schlaf und Regeneration</w:t>
      </w:r>
      <w:r w:rsidR="002473F4">
        <w:rPr>
          <w:rFonts w:ascii="Calibri" w:eastAsia="Times New Roman" w:hAnsi="Calibri" w:cs="Arial Unicode MS"/>
          <w:b/>
          <w:bCs/>
          <w:color w:val="000000" w:themeColor="text1"/>
          <w:sz w:val="28"/>
          <w:szCs w:val="28"/>
        </w:rPr>
        <w:t xml:space="preserve"> und </w:t>
      </w:r>
      <w:r w:rsidR="002473F4" w:rsidRPr="002473F4">
        <w:rPr>
          <w:rFonts w:ascii="Calibri" w:eastAsia="Times New Roman" w:hAnsi="Calibri" w:cs="Arial Unicode MS"/>
          <w:b/>
          <w:bCs/>
          <w:color w:val="000000" w:themeColor="text1"/>
          <w:sz w:val="28"/>
          <w:szCs w:val="28"/>
        </w:rPr>
        <w:t>Expert</w:t>
      </w:r>
      <w:r w:rsidR="002473F4">
        <w:rPr>
          <w:rFonts w:ascii="Calibri" w:eastAsia="Times New Roman" w:hAnsi="Calibri" w:cs="Arial Unicode MS"/>
          <w:b/>
          <w:bCs/>
          <w:color w:val="000000" w:themeColor="text1"/>
          <w:sz w:val="28"/>
          <w:szCs w:val="28"/>
        </w:rPr>
        <w:t>e</w:t>
      </w:r>
      <w:r w:rsidR="002473F4" w:rsidRPr="002473F4">
        <w:rPr>
          <w:rFonts w:ascii="Calibri" w:eastAsia="Times New Roman" w:hAnsi="Calibri" w:cs="Arial Unicode MS"/>
          <w:b/>
          <w:bCs/>
          <w:color w:val="000000" w:themeColor="text1"/>
          <w:sz w:val="28"/>
          <w:szCs w:val="28"/>
        </w:rPr>
        <w:t xml:space="preserve"> der Aktion Gesunder Rücken (AGR) e. V.</w:t>
      </w:r>
      <w:r w:rsidR="00DE02FA">
        <w:rPr>
          <w:rFonts w:ascii="Calibri" w:eastAsia="Times New Roman" w:hAnsi="Calibri" w:cs="Arial Unicode MS"/>
          <w:b/>
          <w:bCs/>
          <w:color w:val="000000" w:themeColor="text1"/>
          <w:sz w:val="28"/>
          <w:szCs w:val="28"/>
        </w:rPr>
        <w:t xml:space="preserve"> </w:t>
      </w:r>
      <w:r w:rsidR="0015238D">
        <w:rPr>
          <w:rFonts w:ascii="Calibri" w:eastAsia="Times New Roman" w:hAnsi="Calibri" w:cs="Arial Unicode MS"/>
          <w:b/>
          <w:bCs/>
          <w:color w:val="000000" w:themeColor="text1"/>
          <w:sz w:val="28"/>
          <w:szCs w:val="28"/>
        </w:rPr>
        <w:t xml:space="preserve">löst </w:t>
      </w:r>
      <w:r w:rsidR="002C061E">
        <w:rPr>
          <w:rFonts w:ascii="Calibri" w:eastAsia="Times New Roman" w:hAnsi="Calibri" w:cs="Arial Unicode MS"/>
          <w:b/>
          <w:bCs/>
          <w:color w:val="000000" w:themeColor="text1"/>
          <w:sz w:val="28"/>
          <w:szCs w:val="28"/>
        </w:rPr>
        <w:t xml:space="preserve">die häufigsten </w:t>
      </w:r>
      <w:r w:rsidR="0015238D">
        <w:rPr>
          <w:rFonts w:ascii="Calibri" w:eastAsia="Times New Roman" w:hAnsi="Calibri" w:cs="Arial Unicode MS"/>
          <w:b/>
          <w:bCs/>
          <w:color w:val="000000" w:themeColor="text1"/>
          <w:sz w:val="28"/>
          <w:szCs w:val="28"/>
        </w:rPr>
        <w:t xml:space="preserve">Mythen rund um </w:t>
      </w:r>
      <w:r w:rsidR="0015238D" w:rsidRPr="0015238D">
        <w:rPr>
          <w:rFonts w:ascii="Calibri" w:eastAsia="Times New Roman" w:hAnsi="Calibri" w:cs="Arial Unicode MS"/>
          <w:b/>
          <w:bCs/>
          <w:color w:val="000000" w:themeColor="text1"/>
          <w:sz w:val="28"/>
          <w:szCs w:val="28"/>
        </w:rPr>
        <w:t>das Thema „rückengesund schlafen</w:t>
      </w:r>
      <w:r w:rsidR="0015238D">
        <w:rPr>
          <w:rFonts w:ascii="Calibri" w:eastAsia="Times New Roman" w:hAnsi="Calibri" w:cs="Arial Unicode MS"/>
          <w:b/>
          <w:bCs/>
          <w:color w:val="000000" w:themeColor="text1"/>
          <w:sz w:val="28"/>
          <w:szCs w:val="28"/>
        </w:rPr>
        <w:t>“ auf. Die AGR</w:t>
      </w:r>
      <w:r w:rsidR="0012458F">
        <w:rPr>
          <w:rFonts w:ascii="Calibri" w:eastAsia="Times New Roman" w:hAnsi="Calibri" w:cs="Arial Unicode MS"/>
          <w:b/>
          <w:bCs/>
          <w:color w:val="000000" w:themeColor="text1"/>
          <w:sz w:val="28"/>
          <w:szCs w:val="28"/>
        </w:rPr>
        <w:t xml:space="preserve"> zertifiziert besonders</w:t>
      </w:r>
      <w:r w:rsidR="00A0519E">
        <w:rPr>
          <w:rFonts w:ascii="Calibri" w:eastAsia="Times New Roman" w:hAnsi="Calibri" w:cs="Arial Unicode MS"/>
          <w:b/>
          <w:bCs/>
          <w:color w:val="000000" w:themeColor="text1"/>
          <w:sz w:val="28"/>
          <w:szCs w:val="28"/>
        </w:rPr>
        <w:t xml:space="preserve"> rückenfreundliche Produkte aus allen Lebensbereichen nach umfassender Prüfung durch eine unabhängige Fachkommission, darunter auch </w:t>
      </w:r>
      <w:r w:rsidR="00D40366">
        <w:rPr>
          <w:rFonts w:ascii="Calibri" w:eastAsia="Times New Roman" w:hAnsi="Calibri" w:cs="Arial Unicode MS"/>
          <w:b/>
          <w:bCs/>
          <w:color w:val="000000" w:themeColor="text1"/>
          <w:sz w:val="28"/>
          <w:szCs w:val="28"/>
        </w:rPr>
        <w:t>Bettsysteme</w:t>
      </w:r>
      <w:r w:rsidR="00A0519E">
        <w:rPr>
          <w:rFonts w:ascii="Calibri" w:eastAsia="Times New Roman" w:hAnsi="Calibri" w:cs="Arial Unicode MS"/>
          <w:b/>
          <w:bCs/>
          <w:color w:val="000000" w:themeColor="text1"/>
          <w:sz w:val="28"/>
          <w:szCs w:val="28"/>
        </w:rPr>
        <w:t>, Matratzen und</w:t>
      </w:r>
      <w:r w:rsidR="00D40366">
        <w:rPr>
          <w:rFonts w:ascii="Calibri" w:eastAsia="Times New Roman" w:hAnsi="Calibri" w:cs="Arial Unicode MS"/>
          <w:b/>
          <w:bCs/>
          <w:color w:val="000000" w:themeColor="text1"/>
          <w:sz w:val="28"/>
          <w:szCs w:val="28"/>
        </w:rPr>
        <w:t xml:space="preserve"> Schlaf</w:t>
      </w:r>
      <w:r w:rsidR="00A0519E">
        <w:rPr>
          <w:rFonts w:ascii="Calibri" w:eastAsia="Times New Roman" w:hAnsi="Calibri" w:cs="Arial Unicode MS"/>
          <w:b/>
          <w:bCs/>
          <w:color w:val="000000" w:themeColor="text1"/>
          <w:sz w:val="28"/>
          <w:szCs w:val="28"/>
        </w:rPr>
        <w:t>zubehör.</w:t>
      </w:r>
    </w:p>
    <w:p w14:paraId="20616456" w14:textId="488742F1" w:rsidR="00A0519E" w:rsidRDefault="00424446" w:rsidP="00A86A42">
      <w:pPr>
        <w:rPr>
          <w:rFonts w:ascii="Calibri" w:eastAsia="Times New Roman" w:hAnsi="Calibri" w:cs="Arial Unicode MS"/>
          <w:color w:val="000000" w:themeColor="text1"/>
          <w:sz w:val="24"/>
          <w:szCs w:val="26"/>
        </w:rPr>
      </w:pPr>
      <w:r>
        <w:rPr>
          <w:rFonts w:ascii="Calibri" w:eastAsia="Times New Roman" w:hAnsi="Calibri" w:cs="Arial Unicode MS"/>
          <w:color w:val="000000" w:themeColor="text1"/>
          <w:sz w:val="24"/>
          <w:szCs w:val="26"/>
        </w:rPr>
        <w:lastRenderedPageBreak/>
        <w:t xml:space="preserve">Fast 24 Jahre seines Lebens verbringt der Mensch </w:t>
      </w:r>
      <w:r w:rsidR="002C376C">
        <w:rPr>
          <w:rFonts w:ascii="Calibri" w:eastAsia="Times New Roman" w:hAnsi="Calibri" w:cs="Arial Unicode MS"/>
          <w:color w:val="000000" w:themeColor="text1"/>
          <w:sz w:val="24"/>
          <w:szCs w:val="26"/>
        </w:rPr>
        <w:t>schlafend</w:t>
      </w:r>
      <w:r w:rsidR="00E426CB">
        <w:rPr>
          <w:rFonts w:ascii="Calibri" w:eastAsia="Times New Roman" w:hAnsi="Calibri" w:cs="Arial Unicode MS"/>
          <w:color w:val="000000" w:themeColor="text1"/>
          <w:sz w:val="24"/>
          <w:szCs w:val="26"/>
        </w:rPr>
        <w:t>.</w:t>
      </w:r>
      <w:r w:rsidR="002C376C">
        <w:rPr>
          <w:rFonts w:ascii="Calibri" w:eastAsia="Times New Roman" w:hAnsi="Calibri" w:cs="Arial Unicode MS"/>
          <w:color w:val="000000" w:themeColor="text1"/>
          <w:sz w:val="24"/>
          <w:szCs w:val="26"/>
        </w:rPr>
        <w:t xml:space="preserve"> </w:t>
      </w:r>
      <w:r w:rsidR="00A86A42" w:rsidRPr="00A86A42">
        <w:rPr>
          <w:rFonts w:ascii="Calibri" w:eastAsia="Times New Roman" w:hAnsi="Calibri" w:cs="Arial Unicode MS"/>
          <w:color w:val="000000" w:themeColor="text1"/>
          <w:sz w:val="24"/>
          <w:szCs w:val="26"/>
        </w:rPr>
        <w:t xml:space="preserve">Erholsamer Schlaf ist für die Regeneration des Körpers unerlässlich: Wir verarbeiten Eindrücke, knüpfen neue Verbindungen im Gehirn und tanken Energie für den kommenden Tag. Wer dagegen schlecht schläft, kann sich nicht ausreichend erholen und ist anfälliger für Muskel-Skelett-Schmerzen. Besonders in der dunklen Jahreszeit, wenn unser Bedürfnis nach Schlaf zunimmt, sollte der Fokus auf </w:t>
      </w:r>
      <w:r w:rsidR="001225E5">
        <w:rPr>
          <w:rFonts w:ascii="Calibri" w:eastAsia="Times New Roman" w:hAnsi="Calibri" w:cs="Arial Unicode MS"/>
          <w:color w:val="000000" w:themeColor="text1"/>
          <w:sz w:val="24"/>
          <w:szCs w:val="26"/>
        </w:rPr>
        <w:t xml:space="preserve">einer </w:t>
      </w:r>
      <w:r w:rsidR="00A86A42" w:rsidRPr="00A86A42">
        <w:rPr>
          <w:rFonts w:ascii="Calibri" w:eastAsia="Times New Roman" w:hAnsi="Calibri" w:cs="Arial Unicode MS"/>
          <w:color w:val="000000" w:themeColor="text1"/>
          <w:sz w:val="24"/>
          <w:szCs w:val="26"/>
        </w:rPr>
        <w:t>rückengesunde</w:t>
      </w:r>
      <w:r w:rsidR="001225E5">
        <w:rPr>
          <w:rFonts w:ascii="Calibri" w:eastAsia="Times New Roman" w:hAnsi="Calibri" w:cs="Arial Unicode MS"/>
          <w:color w:val="000000" w:themeColor="text1"/>
          <w:sz w:val="24"/>
          <w:szCs w:val="26"/>
        </w:rPr>
        <w:t>n Nachtruhe</w:t>
      </w:r>
      <w:r w:rsidR="00A86A42" w:rsidRPr="00A86A42">
        <w:rPr>
          <w:rFonts w:ascii="Calibri" w:eastAsia="Times New Roman" w:hAnsi="Calibri" w:cs="Arial Unicode MS"/>
          <w:color w:val="000000" w:themeColor="text1"/>
          <w:sz w:val="24"/>
          <w:szCs w:val="26"/>
        </w:rPr>
        <w:t xml:space="preserve"> liegen.</w:t>
      </w:r>
      <w:r w:rsidR="005779D6">
        <w:rPr>
          <w:rFonts w:ascii="Calibri" w:eastAsia="Times New Roman" w:hAnsi="Calibri" w:cs="Arial Unicode MS"/>
          <w:color w:val="000000" w:themeColor="text1"/>
          <w:sz w:val="24"/>
          <w:szCs w:val="26"/>
        </w:rPr>
        <w:t xml:space="preserve"> </w:t>
      </w:r>
    </w:p>
    <w:p w14:paraId="75B142DF" w14:textId="076E11AA" w:rsidR="00A86A42" w:rsidRPr="00A0519E" w:rsidRDefault="00A86A42" w:rsidP="00A86A42">
      <w:pPr>
        <w:rPr>
          <w:rFonts w:ascii="Calibri" w:eastAsia="Times New Roman" w:hAnsi="Calibri" w:cs="Arial Unicode MS"/>
          <w:b/>
          <w:bCs/>
          <w:color w:val="000000" w:themeColor="text1"/>
          <w:sz w:val="28"/>
          <w:szCs w:val="28"/>
        </w:rPr>
      </w:pPr>
      <w:r w:rsidRPr="005779D6">
        <w:rPr>
          <w:rFonts w:ascii="Calibri" w:eastAsia="Times New Roman" w:hAnsi="Calibri" w:cs="Arial Unicode MS"/>
          <w:color w:val="000000" w:themeColor="text1"/>
          <w:sz w:val="24"/>
          <w:szCs w:val="26"/>
        </w:rPr>
        <w:t xml:space="preserve">Rund um das Thema „rückengesund schlafen“ </w:t>
      </w:r>
      <w:r w:rsidR="00FB27E5">
        <w:rPr>
          <w:rFonts w:ascii="Calibri" w:eastAsia="Times New Roman" w:hAnsi="Calibri" w:cs="Arial Unicode MS"/>
          <w:color w:val="000000" w:themeColor="text1"/>
          <w:sz w:val="24"/>
          <w:szCs w:val="26"/>
        </w:rPr>
        <w:t>kursieren</w:t>
      </w:r>
      <w:r w:rsidRPr="005779D6">
        <w:rPr>
          <w:rFonts w:ascii="Calibri" w:eastAsia="Times New Roman" w:hAnsi="Calibri" w:cs="Arial Unicode MS"/>
          <w:color w:val="000000" w:themeColor="text1"/>
          <w:sz w:val="24"/>
          <w:szCs w:val="26"/>
        </w:rPr>
        <w:t xml:space="preserve"> zahlreiche </w:t>
      </w:r>
      <w:r w:rsidR="00EB79D4">
        <w:rPr>
          <w:rFonts w:ascii="Calibri" w:eastAsia="Times New Roman" w:hAnsi="Calibri" w:cs="Arial Unicode MS"/>
          <w:color w:val="000000" w:themeColor="text1"/>
          <w:sz w:val="24"/>
          <w:szCs w:val="26"/>
        </w:rPr>
        <w:t>Tipps</w:t>
      </w:r>
      <w:r w:rsidRPr="005779D6">
        <w:rPr>
          <w:rFonts w:ascii="Calibri" w:eastAsia="Times New Roman" w:hAnsi="Calibri" w:cs="Arial Unicode MS"/>
          <w:color w:val="000000" w:themeColor="text1"/>
          <w:sz w:val="24"/>
          <w:szCs w:val="26"/>
        </w:rPr>
        <w:t>.</w:t>
      </w:r>
      <w:r w:rsidR="00BF37F5">
        <w:rPr>
          <w:rFonts w:ascii="Calibri" w:eastAsia="Times New Roman" w:hAnsi="Calibri" w:cs="Arial Unicode MS"/>
          <w:color w:val="000000" w:themeColor="text1"/>
          <w:sz w:val="24"/>
          <w:szCs w:val="26"/>
        </w:rPr>
        <w:t xml:space="preserve"> „</w:t>
      </w:r>
      <w:r w:rsidR="00EA70FD">
        <w:rPr>
          <w:rFonts w:ascii="Calibri" w:eastAsia="Times New Roman" w:hAnsi="Calibri" w:cs="Arial Unicode MS"/>
          <w:color w:val="000000" w:themeColor="text1"/>
          <w:sz w:val="24"/>
          <w:szCs w:val="26"/>
        </w:rPr>
        <w:t xml:space="preserve">Darunter leider auch </w:t>
      </w:r>
      <w:r w:rsidR="00F11DC5">
        <w:rPr>
          <w:rFonts w:ascii="Calibri" w:eastAsia="Times New Roman" w:hAnsi="Calibri" w:cs="Arial Unicode MS"/>
          <w:color w:val="000000" w:themeColor="text1"/>
          <w:sz w:val="24"/>
          <w:szCs w:val="26"/>
        </w:rPr>
        <w:t>viele</w:t>
      </w:r>
      <w:r w:rsidR="00EA70FD">
        <w:rPr>
          <w:rFonts w:ascii="Calibri" w:eastAsia="Times New Roman" w:hAnsi="Calibri" w:cs="Arial Unicode MS"/>
          <w:color w:val="000000" w:themeColor="text1"/>
          <w:sz w:val="24"/>
          <w:szCs w:val="26"/>
        </w:rPr>
        <w:t xml:space="preserve"> </w:t>
      </w:r>
      <w:r w:rsidR="00ED47AD">
        <w:rPr>
          <w:rFonts w:ascii="Calibri" w:eastAsia="Times New Roman" w:hAnsi="Calibri" w:cs="Arial Unicode MS"/>
          <w:color w:val="000000" w:themeColor="text1"/>
          <w:sz w:val="24"/>
          <w:szCs w:val="26"/>
        </w:rPr>
        <w:t>Schlaf-Mythen, die sich hartnäckig halten“, erklärt</w:t>
      </w:r>
      <w:r w:rsidR="00451406">
        <w:rPr>
          <w:rFonts w:ascii="Calibri" w:eastAsia="Times New Roman" w:hAnsi="Calibri" w:cs="Arial Unicode MS"/>
          <w:color w:val="000000" w:themeColor="text1"/>
          <w:sz w:val="24"/>
          <w:szCs w:val="26"/>
        </w:rPr>
        <w:t xml:space="preserve"> </w:t>
      </w:r>
      <w:r w:rsidRPr="005779D6">
        <w:rPr>
          <w:rFonts w:ascii="Calibri" w:eastAsia="Times New Roman" w:hAnsi="Calibri" w:cs="Arial Unicode MS"/>
          <w:color w:val="000000" w:themeColor="text1"/>
          <w:sz w:val="24"/>
          <w:szCs w:val="26"/>
        </w:rPr>
        <w:t>Gesundheits- und Sportwissenschaftler André Alesi</w:t>
      </w:r>
      <w:r w:rsidR="00FB27E5">
        <w:rPr>
          <w:rFonts w:ascii="Calibri" w:eastAsia="Times New Roman" w:hAnsi="Calibri" w:cs="Arial Unicode MS"/>
          <w:color w:val="000000" w:themeColor="text1"/>
          <w:sz w:val="24"/>
          <w:szCs w:val="26"/>
        </w:rPr>
        <w:t xml:space="preserve"> von der Aktion Gesunder Rücken.</w:t>
      </w:r>
    </w:p>
    <w:p w14:paraId="1C0B2A37" w14:textId="77AEA316" w:rsidR="00A7592F" w:rsidRPr="00C02C2D" w:rsidRDefault="00CF4BC6" w:rsidP="00A7592F">
      <w:pPr>
        <w:rPr>
          <w:rFonts w:ascii="Calibri" w:eastAsia="Times New Roman" w:hAnsi="Calibri" w:cs="Calibri"/>
          <w:b/>
          <w:bCs/>
          <w:color w:val="1C5C9A"/>
          <w:sz w:val="24"/>
          <w:szCs w:val="24"/>
        </w:rPr>
      </w:pPr>
      <w:r w:rsidRPr="00CF4BC6">
        <w:rPr>
          <w:rFonts w:ascii="Calibri" w:eastAsia="Times New Roman" w:hAnsi="Calibri" w:cs="Calibri"/>
          <w:b/>
          <w:bCs/>
          <w:color w:val="1C5C9A"/>
          <w:sz w:val="24"/>
          <w:szCs w:val="24"/>
        </w:rPr>
        <w:t xml:space="preserve">Mythos 1: </w:t>
      </w:r>
      <w:r w:rsidR="001658BE">
        <w:rPr>
          <w:rFonts w:ascii="Calibri" w:eastAsia="Times New Roman" w:hAnsi="Calibri" w:cs="Calibri"/>
          <w:b/>
          <w:bCs/>
          <w:color w:val="1C5C9A"/>
          <w:sz w:val="24"/>
          <w:szCs w:val="24"/>
        </w:rPr>
        <w:t>Die richtige</w:t>
      </w:r>
      <w:r w:rsidRPr="00CF4BC6">
        <w:rPr>
          <w:rFonts w:ascii="Calibri" w:eastAsia="Times New Roman" w:hAnsi="Calibri" w:cs="Calibri"/>
          <w:b/>
          <w:bCs/>
          <w:color w:val="1C5C9A"/>
          <w:sz w:val="24"/>
          <w:szCs w:val="24"/>
        </w:rPr>
        <w:t xml:space="preserve"> Schlafposition</w:t>
      </w:r>
      <w:r w:rsidR="001658BE">
        <w:rPr>
          <w:rFonts w:ascii="Calibri" w:eastAsia="Times New Roman" w:hAnsi="Calibri" w:cs="Calibri"/>
          <w:b/>
          <w:bCs/>
          <w:color w:val="1C5C9A"/>
          <w:sz w:val="24"/>
          <w:szCs w:val="24"/>
        </w:rPr>
        <w:t xml:space="preserve"> ist entscheidend</w:t>
      </w:r>
    </w:p>
    <w:p w14:paraId="1678DF56" w14:textId="5B430EE6" w:rsidR="003737A9" w:rsidRDefault="00502050" w:rsidP="00877D4E">
      <w:pPr>
        <w:rPr>
          <w:sz w:val="24"/>
          <w:szCs w:val="24"/>
        </w:rPr>
      </w:pPr>
      <w:r>
        <w:rPr>
          <w:sz w:val="24"/>
          <w:szCs w:val="24"/>
        </w:rPr>
        <w:t>Oft wird die</w:t>
      </w:r>
      <w:r w:rsidR="00216849" w:rsidRPr="00216849">
        <w:rPr>
          <w:sz w:val="24"/>
          <w:szCs w:val="24"/>
        </w:rPr>
        <w:t xml:space="preserve"> Rückenlage </w:t>
      </w:r>
      <w:r>
        <w:rPr>
          <w:sz w:val="24"/>
          <w:szCs w:val="24"/>
        </w:rPr>
        <w:t>empfohlen</w:t>
      </w:r>
      <w:r w:rsidR="00216849" w:rsidRPr="00216849">
        <w:rPr>
          <w:sz w:val="24"/>
          <w:szCs w:val="24"/>
        </w:rPr>
        <w:t xml:space="preserve">, </w:t>
      </w:r>
      <w:r w:rsidR="00900404">
        <w:rPr>
          <w:sz w:val="24"/>
          <w:szCs w:val="24"/>
        </w:rPr>
        <w:t xml:space="preserve">weil </w:t>
      </w:r>
      <w:r>
        <w:rPr>
          <w:sz w:val="24"/>
          <w:szCs w:val="24"/>
        </w:rPr>
        <w:t>sich so</w:t>
      </w:r>
      <w:r w:rsidRPr="00216849">
        <w:rPr>
          <w:sz w:val="24"/>
          <w:szCs w:val="24"/>
        </w:rPr>
        <w:t xml:space="preserve"> </w:t>
      </w:r>
      <w:r w:rsidR="00216849" w:rsidRPr="00216849">
        <w:rPr>
          <w:sz w:val="24"/>
          <w:szCs w:val="24"/>
        </w:rPr>
        <w:t xml:space="preserve">das Körpergewicht gleichmäßig verteilt und die Wirbelsäule in einer neutralen Position bleibt. </w:t>
      </w:r>
      <w:r w:rsidR="00A33DBB">
        <w:rPr>
          <w:sz w:val="24"/>
          <w:szCs w:val="24"/>
        </w:rPr>
        <w:t>„</w:t>
      </w:r>
      <w:r w:rsidR="00216849" w:rsidRPr="00216849">
        <w:rPr>
          <w:sz w:val="24"/>
          <w:szCs w:val="24"/>
        </w:rPr>
        <w:t>Doch für Menschen, die schnarchen oder an Schlafapnoe leiden, kann die Rückenlage problematisch sein</w:t>
      </w:r>
      <w:r w:rsidR="00216849">
        <w:rPr>
          <w:sz w:val="24"/>
          <w:szCs w:val="24"/>
        </w:rPr>
        <w:t>“</w:t>
      </w:r>
      <w:r w:rsidR="00B60E4F">
        <w:rPr>
          <w:sz w:val="24"/>
          <w:szCs w:val="24"/>
        </w:rPr>
        <w:t>, erklärt Alesi.</w:t>
      </w:r>
      <w:r w:rsidR="00373B71">
        <w:rPr>
          <w:sz w:val="24"/>
          <w:szCs w:val="24"/>
        </w:rPr>
        <w:t xml:space="preserve"> </w:t>
      </w:r>
      <w:r w:rsidR="008544C9">
        <w:rPr>
          <w:sz w:val="24"/>
          <w:szCs w:val="24"/>
        </w:rPr>
        <w:t xml:space="preserve">Auch die Seitenlage ist trotz </w:t>
      </w:r>
      <w:r w:rsidR="00EE2BB0">
        <w:rPr>
          <w:sz w:val="24"/>
          <w:szCs w:val="24"/>
        </w:rPr>
        <w:t>Vorteilen wie Unterstützung der Pumpfunktion des Herzens nicht für jeden ideal</w:t>
      </w:r>
      <w:r w:rsidR="00015BF5">
        <w:rPr>
          <w:sz w:val="24"/>
          <w:szCs w:val="24"/>
        </w:rPr>
        <w:t>: In</w:t>
      </w:r>
      <w:r w:rsidR="001E29E4">
        <w:rPr>
          <w:sz w:val="24"/>
          <w:szCs w:val="24"/>
        </w:rPr>
        <w:t xml:space="preserve"> </w:t>
      </w:r>
      <w:r w:rsidR="006E6582" w:rsidRPr="006E6582">
        <w:rPr>
          <w:sz w:val="24"/>
          <w:szCs w:val="24"/>
        </w:rPr>
        <w:t>Embryonalstellung</w:t>
      </w:r>
      <w:r w:rsidR="00015BF5">
        <w:rPr>
          <w:sz w:val="24"/>
          <w:szCs w:val="24"/>
        </w:rPr>
        <w:t xml:space="preserve"> kann sie</w:t>
      </w:r>
      <w:r w:rsidR="00375528">
        <w:rPr>
          <w:sz w:val="24"/>
          <w:szCs w:val="24"/>
        </w:rPr>
        <w:t xml:space="preserve"> langfristig</w:t>
      </w:r>
      <w:r w:rsidR="006E6582">
        <w:rPr>
          <w:sz w:val="24"/>
          <w:szCs w:val="24"/>
        </w:rPr>
        <w:t xml:space="preserve"> </w:t>
      </w:r>
      <w:r w:rsidR="00DC4F34">
        <w:rPr>
          <w:sz w:val="24"/>
          <w:szCs w:val="24"/>
        </w:rPr>
        <w:t xml:space="preserve">zu Muskelverkürzungen und </w:t>
      </w:r>
      <w:r w:rsidR="005F19CD">
        <w:rPr>
          <w:sz w:val="24"/>
          <w:szCs w:val="24"/>
        </w:rPr>
        <w:t>der Ents</w:t>
      </w:r>
      <w:r w:rsidR="00090AAB">
        <w:rPr>
          <w:sz w:val="24"/>
          <w:szCs w:val="24"/>
        </w:rPr>
        <w:t xml:space="preserve">tehung eines </w:t>
      </w:r>
      <w:r w:rsidR="00DC4F34">
        <w:rPr>
          <w:sz w:val="24"/>
          <w:szCs w:val="24"/>
        </w:rPr>
        <w:t>Rundrücken</w:t>
      </w:r>
      <w:r w:rsidR="00090AAB">
        <w:rPr>
          <w:sz w:val="24"/>
          <w:szCs w:val="24"/>
        </w:rPr>
        <w:t>s</w:t>
      </w:r>
      <w:r w:rsidR="00DC4F34">
        <w:rPr>
          <w:sz w:val="24"/>
          <w:szCs w:val="24"/>
        </w:rPr>
        <w:t xml:space="preserve"> führen. </w:t>
      </w:r>
      <w:r w:rsidR="00584EB7">
        <w:rPr>
          <w:sz w:val="24"/>
          <w:szCs w:val="24"/>
        </w:rPr>
        <w:t>Wer auf dem Bauch schläft, überstreckt die Halswirbelsäule</w:t>
      </w:r>
      <w:r w:rsidR="00EA6B95">
        <w:rPr>
          <w:sz w:val="24"/>
          <w:szCs w:val="24"/>
        </w:rPr>
        <w:t xml:space="preserve">, der Nacken verspannt. </w:t>
      </w:r>
      <w:r w:rsidR="003737A9">
        <w:rPr>
          <w:sz w:val="24"/>
          <w:szCs w:val="24"/>
        </w:rPr>
        <w:t>„</w:t>
      </w:r>
      <w:r w:rsidR="00C2635D">
        <w:rPr>
          <w:sz w:val="24"/>
          <w:szCs w:val="24"/>
        </w:rPr>
        <w:t>Die eine optimale Schlafposition gibt es nicht</w:t>
      </w:r>
      <w:r w:rsidR="005A3889">
        <w:rPr>
          <w:sz w:val="24"/>
          <w:szCs w:val="24"/>
        </w:rPr>
        <w:t xml:space="preserve">. </w:t>
      </w:r>
      <w:r w:rsidR="003737A9" w:rsidRPr="003737A9">
        <w:rPr>
          <w:sz w:val="24"/>
          <w:szCs w:val="24"/>
        </w:rPr>
        <w:t xml:space="preserve">Ein gesunder Mensch verändert seine Position rund </w:t>
      </w:r>
      <w:r w:rsidR="00A95AA5" w:rsidRPr="003737A9">
        <w:rPr>
          <w:sz w:val="24"/>
          <w:szCs w:val="24"/>
        </w:rPr>
        <w:t>60-mal</w:t>
      </w:r>
      <w:r w:rsidR="003737A9" w:rsidRPr="003737A9">
        <w:rPr>
          <w:sz w:val="24"/>
          <w:szCs w:val="24"/>
        </w:rPr>
        <w:t xml:space="preserve"> in der Nacht</w:t>
      </w:r>
      <w:r w:rsidR="00C163F3">
        <w:rPr>
          <w:sz w:val="24"/>
          <w:szCs w:val="24"/>
        </w:rPr>
        <w:t>.</w:t>
      </w:r>
      <w:r w:rsidR="003737A9" w:rsidRPr="003737A9">
        <w:rPr>
          <w:sz w:val="24"/>
          <w:szCs w:val="24"/>
        </w:rPr>
        <w:t xml:space="preserve"> </w:t>
      </w:r>
      <w:r w:rsidR="005A3889">
        <w:rPr>
          <w:sz w:val="24"/>
          <w:szCs w:val="24"/>
        </w:rPr>
        <w:t>V</w:t>
      </w:r>
      <w:r w:rsidR="00615A46">
        <w:rPr>
          <w:sz w:val="24"/>
          <w:szCs w:val="24"/>
        </w:rPr>
        <w:t>iel w</w:t>
      </w:r>
      <w:r w:rsidR="003737A9" w:rsidRPr="003737A9">
        <w:rPr>
          <w:sz w:val="24"/>
          <w:szCs w:val="24"/>
        </w:rPr>
        <w:t>ichtig</w:t>
      </w:r>
      <w:r w:rsidR="00615A46">
        <w:rPr>
          <w:sz w:val="24"/>
          <w:szCs w:val="24"/>
        </w:rPr>
        <w:t>er</w:t>
      </w:r>
      <w:r w:rsidR="003737A9" w:rsidRPr="003737A9">
        <w:rPr>
          <w:sz w:val="24"/>
          <w:szCs w:val="24"/>
        </w:rPr>
        <w:t xml:space="preserve"> ist </w:t>
      </w:r>
      <w:r w:rsidR="005A3889">
        <w:rPr>
          <w:sz w:val="24"/>
          <w:szCs w:val="24"/>
        </w:rPr>
        <w:t>ein</w:t>
      </w:r>
      <w:r w:rsidR="003737A9" w:rsidRPr="003737A9">
        <w:rPr>
          <w:sz w:val="24"/>
          <w:szCs w:val="24"/>
        </w:rPr>
        <w:t xml:space="preserve"> Bett</w:t>
      </w:r>
      <w:r w:rsidR="00C2635D">
        <w:rPr>
          <w:sz w:val="24"/>
          <w:szCs w:val="24"/>
        </w:rPr>
        <w:t>system</w:t>
      </w:r>
      <w:r w:rsidR="003737A9" w:rsidRPr="003737A9">
        <w:rPr>
          <w:sz w:val="24"/>
          <w:szCs w:val="24"/>
        </w:rPr>
        <w:t xml:space="preserve">, welches </w:t>
      </w:r>
      <w:r w:rsidR="00615A46">
        <w:rPr>
          <w:sz w:val="24"/>
          <w:szCs w:val="24"/>
        </w:rPr>
        <w:t xml:space="preserve">die Wirbelsäule </w:t>
      </w:r>
      <w:r w:rsidR="003737A9" w:rsidRPr="003737A9">
        <w:rPr>
          <w:sz w:val="24"/>
          <w:szCs w:val="24"/>
        </w:rPr>
        <w:t>in jeder Position gut unterstützt</w:t>
      </w:r>
      <w:r w:rsidR="00A95AA5">
        <w:rPr>
          <w:sz w:val="24"/>
          <w:szCs w:val="24"/>
        </w:rPr>
        <w:t>“</w:t>
      </w:r>
      <w:r w:rsidR="00C163F3">
        <w:rPr>
          <w:sz w:val="24"/>
          <w:szCs w:val="24"/>
        </w:rPr>
        <w:t>, betont der Schlafexperte.</w:t>
      </w:r>
    </w:p>
    <w:p w14:paraId="247181B1" w14:textId="77777777" w:rsidR="00FF7472" w:rsidRDefault="00FF7472" w:rsidP="006318ED">
      <w:pPr>
        <w:rPr>
          <w:rFonts w:ascii="Calibri" w:eastAsia="Times New Roman" w:hAnsi="Calibri" w:cs="Calibri"/>
          <w:b/>
          <w:bCs/>
          <w:color w:val="1C5C9A"/>
          <w:sz w:val="24"/>
          <w:szCs w:val="24"/>
        </w:rPr>
      </w:pPr>
      <w:r w:rsidRPr="00FF7472">
        <w:rPr>
          <w:rFonts w:ascii="Calibri" w:eastAsia="Times New Roman" w:hAnsi="Calibri" w:cs="Calibri"/>
          <w:b/>
          <w:bCs/>
          <w:color w:val="1C5C9A"/>
          <w:sz w:val="24"/>
          <w:szCs w:val="24"/>
        </w:rPr>
        <w:t>Mythos 2: Je härter die Matratze, desto besser für den Rücken</w:t>
      </w:r>
    </w:p>
    <w:p w14:paraId="0FE54B73" w14:textId="122FCCBA" w:rsidR="00DB3787" w:rsidRDefault="00C163F3" w:rsidP="00FF7472">
      <w:pPr>
        <w:rPr>
          <w:sz w:val="24"/>
          <w:szCs w:val="24"/>
        </w:rPr>
      </w:pPr>
      <w:r>
        <w:rPr>
          <w:sz w:val="24"/>
          <w:szCs w:val="24"/>
        </w:rPr>
        <w:t>„</w:t>
      </w:r>
      <w:r w:rsidR="00A95CE7" w:rsidRPr="00A95CE7">
        <w:rPr>
          <w:sz w:val="24"/>
          <w:szCs w:val="24"/>
        </w:rPr>
        <w:t>Viele Menschen denken, eine harte Matratze sei ideal, doch das kann schnell nach hinten losgehen</w:t>
      </w:r>
      <w:r w:rsidR="00C90B02">
        <w:rPr>
          <w:sz w:val="24"/>
          <w:szCs w:val="24"/>
        </w:rPr>
        <w:t>“</w:t>
      </w:r>
      <w:r w:rsidR="00A95CE7" w:rsidRPr="00A95CE7">
        <w:rPr>
          <w:sz w:val="24"/>
          <w:szCs w:val="24"/>
        </w:rPr>
        <w:t xml:space="preserve">, </w:t>
      </w:r>
      <w:r w:rsidR="00CD62CF">
        <w:rPr>
          <w:sz w:val="24"/>
          <w:szCs w:val="24"/>
        </w:rPr>
        <w:t>sagt</w:t>
      </w:r>
      <w:r w:rsidR="00A95CE7" w:rsidRPr="00A95CE7">
        <w:rPr>
          <w:sz w:val="24"/>
          <w:szCs w:val="24"/>
        </w:rPr>
        <w:t xml:space="preserve"> André Alesi. </w:t>
      </w:r>
      <w:r w:rsidR="00C90B02">
        <w:rPr>
          <w:sz w:val="24"/>
          <w:szCs w:val="24"/>
        </w:rPr>
        <w:t>„</w:t>
      </w:r>
      <w:r w:rsidR="00890F41">
        <w:rPr>
          <w:sz w:val="24"/>
          <w:szCs w:val="24"/>
        </w:rPr>
        <w:t>Eine zu harte Matratze erhöht den</w:t>
      </w:r>
      <w:r w:rsidR="00A95CE7" w:rsidRPr="00A95CE7">
        <w:rPr>
          <w:sz w:val="24"/>
          <w:szCs w:val="24"/>
        </w:rPr>
        <w:t xml:space="preserve"> Druck auf die Schultern und das Becken, was Verspannungen und Schmerzen </w:t>
      </w:r>
      <w:r w:rsidR="00C56DCF">
        <w:rPr>
          <w:sz w:val="24"/>
          <w:szCs w:val="24"/>
        </w:rPr>
        <w:t>verursachen kann</w:t>
      </w:r>
      <w:r w:rsidR="00A95CE7" w:rsidRPr="00A95CE7">
        <w:rPr>
          <w:sz w:val="24"/>
          <w:szCs w:val="24"/>
        </w:rPr>
        <w:t>.</w:t>
      </w:r>
      <w:r w:rsidR="00C90B02">
        <w:rPr>
          <w:sz w:val="24"/>
          <w:szCs w:val="24"/>
        </w:rPr>
        <w:t>“</w:t>
      </w:r>
      <w:r w:rsidR="00B23B59">
        <w:rPr>
          <w:sz w:val="24"/>
          <w:szCs w:val="24"/>
        </w:rPr>
        <w:t xml:space="preserve"> </w:t>
      </w:r>
      <w:r w:rsidR="00B23B59" w:rsidRPr="00A95CE7">
        <w:rPr>
          <w:sz w:val="24"/>
          <w:szCs w:val="24"/>
        </w:rPr>
        <w:t>Die optimale Matratzenhärte</w:t>
      </w:r>
      <w:r w:rsidR="00C56DCF">
        <w:rPr>
          <w:sz w:val="24"/>
          <w:szCs w:val="24"/>
        </w:rPr>
        <w:t xml:space="preserve"> ist also sehr individuell, sie</w:t>
      </w:r>
      <w:r w:rsidR="00B23B59" w:rsidRPr="00A95CE7">
        <w:rPr>
          <w:sz w:val="24"/>
          <w:szCs w:val="24"/>
        </w:rPr>
        <w:t xml:space="preserve"> hängt </w:t>
      </w:r>
      <w:r w:rsidR="00C56DCF">
        <w:rPr>
          <w:sz w:val="24"/>
          <w:szCs w:val="24"/>
        </w:rPr>
        <w:t>vom</w:t>
      </w:r>
      <w:r w:rsidR="00B23B59" w:rsidRPr="00A95CE7">
        <w:rPr>
          <w:sz w:val="24"/>
          <w:szCs w:val="24"/>
        </w:rPr>
        <w:t xml:space="preserve"> Körpergewicht, der Körperform und der bevorzugten Schlafposition ab. </w:t>
      </w:r>
      <w:r w:rsidR="0084145D">
        <w:rPr>
          <w:sz w:val="24"/>
          <w:szCs w:val="24"/>
        </w:rPr>
        <w:t xml:space="preserve">Viel entscheidender für gesunden Schlaf </w:t>
      </w:r>
      <w:r w:rsidR="00CF5D8A">
        <w:rPr>
          <w:sz w:val="24"/>
          <w:szCs w:val="24"/>
        </w:rPr>
        <w:t>als die Matratze</w:t>
      </w:r>
      <w:r w:rsidR="0084145D">
        <w:rPr>
          <w:sz w:val="24"/>
          <w:szCs w:val="24"/>
        </w:rPr>
        <w:t xml:space="preserve"> allein ist die optimale Kombination aus </w:t>
      </w:r>
      <w:hyperlink r:id="rId11" w:history="1">
        <w:r w:rsidR="0084145D" w:rsidRPr="00A8183A">
          <w:rPr>
            <w:rStyle w:val="Hyperlink"/>
            <w:rFonts w:cstheme="minorBidi"/>
            <w:sz w:val="24"/>
            <w:szCs w:val="24"/>
          </w:rPr>
          <w:t>Unterfederung und Matratze</w:t>
        </w:r>
      </w:hyperlink>
      <w:r w:rsidR="0084145D">
        <w:rPr>
          <w:sz w:val="24"/>
          <w:szCs w:val="24"/>
        </w:rPr>
        <w:t>.</w:t>
      </w:r>
    </w:p>
    <w:p w14:paraId="1C4E6B2E" w14:textId="16E219EB" w:rsidR="00247AA8" w:rsidRDefault="00247AA8" w:rsidP="00FF7472">
      <w:pPr>
        <w:rPr>
          <w:rFonts w:ascii="Calibri" w:eastAsia="Times New Roman" w:hAnsi="Calibri" w:cs="Calibri"/>
          <w:b/>
          <w:bCs/>
          <w:color w:val="1C5C9A"/>
          <w:sz w:val="24"/>
          <w:szCs w:val="24"/>
        </w:rPr>
      </w:pPr>
      <w:r w:rsidRPr="00247AA8">
        <w:rPr>
          <w:rFonts w:ascii="Calibri" w:eastAsia="Times New Roman" w:hAnsi="Calibri" w:cs="Calibri"/>
          <w:b/>
          <w:bCs/>
          <w:color w:val="1C5C9A"/>
          <w:sz w:val="24"/>
          <w:szCs w:val="24"/>
        </w:rPr>
        <w:t>Mythos 3: Die Bettdecke ist für den Rücken nicht wichtig</w:t>
      </w:r>
    </w:p>
    <w:p w14:paraId="09622BA6" w14:textId="5DB34BB1" w:rsidR="00160F3B" w:rsidRPr="00E34B20" w:rsidRDefault="0013325F" w:rsidP="00FF7472">
      <w:pPr>
        <w:rPr>
          <w:sz w:val="24"/>
          <w:szCs w:val="24"/>
        </w:rPr>
      </w:pPr>
      <w:r>
        <w:rPr>
          <w:sz w:val="24"/>
          <w:szCs w:val="24"/>
        </w:rPr>
        <w:t>Auch das Schlafklima ist wichtig</w:t>
      </w:r>
      <w:r w:rsidR="004D5ECA">
        <w:rPr>
          <w:sz w:val="24"/>
          <w:szCs w:val="24"/>
        </w:rPr>
        <w:t xml:space="preserve">: </w:t>
      </w:r>
      <w:r w:rsidR="00DA1DA7">
        <w:rPr>
          <w:sz w:val="24"/>
          <w:szCs w:val="24"/>
        </w:rPr>
        <w:t>„</w:t>
      </w:r>
      <w:r w:rsidR="004D5ECA">
        <w:rPr>
          <w:sz w:val="24"/>
          <w:szCs w:val="24"/>
        </w:rPr>
        <w:t>Wer schwitzt</w:t>
      </w:r>
      <w:r w:rsidR="00965AC5">
        <w:rPr>
          <w:sz w:val="24"/>
          <w:szCs w:val="24"/>
        </w:rPr>
        <w:t>,</w:t>
      </w:r>
      <w:r w:rsidR="004D5ECA">
        <w:rPr>
          <w:sz w:val="24"/>
          <w:szCs w:val="24"/>
        </w:rPr>
        <w:t xml:space="preserve"> schiebt die </w:t>
      </w:r>
      <w:r w:rsidR="007D2678">
        <w:rPr>
          <w:sz w:val="24"/>
          <w:szCs w:val="24"/>
        </w:rPr>
        <w:t>Bettdecke weg und kühlt</w:t>
      </w:r>
      <w:r w:rsidR="00110F6E" w:rsidRPr="00110F6E">
        <w:rPr>
          <w:sz w:val="24"/>
          <w:szCs w:val="24"/>
        </w:rPr>
        <w:t xml:space="preserve"> dabei ungewollt aus</w:t>
      </w:r>
      <w:r w:rsidR="006C3299" w:rsidRPr="006C3299">
        <w:rPr>
          <w:sz w:val="24"/>
          <w:szCs w:val="24"/>
        </w:rPr>
        <w:t xml:space="preserve"> – das ist der perfekte Weg zu Verspannungen und Muskelschmerzen</w:t>
      </w:r>
      <w:r w:rsidR="00DA1DA7">
        <w:rPr>
          <w:sz w:val="24"/>
          <w:szCs w:val="24"/>
        </w:rPr>
        <w:t>“</w:t>
      </w:r>
      <w:r w:rsidR="007D2678">
        <w:rPr>
          <w:sz w:val="24"/>
          <w:szCs w:val="24"/>
        </w:rPr>
        <w:t xml:space="preserve">, erklärt der </w:t>
      </w:r>
      <w:r w:rsidR="00DA1DA7">
        <w:rPr>
          <w:sz w:val="24"/>
          <w:szCs w:val="24"/>
        </w:rPr>
        <w:t>AGR-Experte</w:t>
      </w:r>
      <w:r w:rsidR="007D2678">
        <w:rPr>
          <w:sz w:val="24"/>
          <w:szCs w:val="24"/>
        </w:rPr>
        <w:t xml:space="preserve">. </w:t>
      </w:r>
      <w:r w:rsidR="00DA1DA7">
        <w:rPr>
          <w:sz w:val="24"/>
          <w:szCs w:val="24"/>
        </w:rPr>
        <w:t>„</w:t>
      </w:r>
      <w:r w:rsidR="006C3299" w:rsidRPr="006C3299">
        <w:rPr>
          <w:sz w:val="24"/>
          <w:szCs w:val="24"/>
        </w:rPr>
        <w:t xml:space="preserve">Moderne Bettdecken sind hier ein echter </w:t>
      </w:r>
      <w:proofErr w:type="spellStart"/>
      <w:r w:rsidR="006C3299" w:rsidRPr="006C3299">
        <w:rPr>
          <w:sz w:val="24"/>
          <w:szCs w:val="24"/>
        </w:rPr>
        <w:t>Gamechanger</w:t>
      </w:r>
      <w:proofErr w:type="spellEnd"/>
      <w:r w:rsidR="00220FA2">
        <w:rPr>
          <w:sz w:val="24"/>
          <w:szCs w:val="24"/>
        </w:rPr>
        <w:t>.</w:t>
      </w:r>
      <w:r w:rsidR="00CD6407">
        <w:rPr>
          <w:sz w:val="24"/>
          <w:szCs w:val="24"/>
        </w:rPr>
        <w:t xml:space="preserve">“ </w:t>
      </w:r>
      <w:proofErr w:type="spellStart"/>
      <w:r w:rsidR="00817327">
        <w:rPr>
          <w:sz w:val="24"/>
          <w:szCs w:val="24"/>
        </w:rPr>
        <w:t>Hightechfasern</w:t>
      </w:r>
      <w:proofErr w:type="spellEnd"/>
      <w:r w:rsidR="006C3299" w:rsidRPr="006C3299">
        <w:rPr>
          <w:sz w:val="24"/>
          <w:szCs w:val="24"/>
        </w:rPr>
        <w:t xml:space="preserve"> regulieren die Temperatur und passen sich an die individuellen Bedürfnisse besser an als klassische Daunendecken. </w:t>
      </w:r>
      <w:r w:rsidR="0031530A">
        <w:rPr>
          <w:sz w:val="24"/>
          <w:szCs w:val="24"/>
        </w:rPr>
        <w:t xml:space="preserve">Wichtig ist auch </w:t>
      </w:r>
      <w:r w:rsidR="002401A8">
        <w:rPr>
          <w:sz w:val="24"/>
          <w:szCs w:val="24"/>
        </w:rPr>
        <w:t>eine</w:t>
      </w:r>
      <w:r w:rsidR="0031530A">
        <w:rPr>
          <w:sz w:val="24"/>
          <w:szCs w:val="24"/>
        </w:rPr>
        <w:t xml:space="preserve"> ausreichende Größe: </w:t>
      </w:r>
      <w:r w:rsidR="00220FA2">
        <w:rPr>
          <w:sz w:val="24"/>
          <w:szCs w:val="24"/>
        </w:rPr>
        <w:t>Die Bettdecke sollte den Körper komplett umhüllen</w:t>
      </w:r>
      <w:r w:rsidR="002401A8">
        <w:rPr>
          <w:sz w:val="24"/>
          <w:szCs w:val="24"/>
        </w:rPr>
        <w:t xml:space="preserve">, </w:t>
      </w:r>
      <w:r w:rsidR="00724DD0">
        <w:rPr>
          <w:sz w:val="24"/>
          <w:szCs w:val="24"/>
        </w:rPr>
        <w:t>um Zugluft zu vermeiden</w:t>
      </w:r>
      <w:r w:rsidR="00220FA2">
        <w:rPr>
          <w:sz w:val="24"/>
          <w:szCs w:val="24"/>
        </w:rPr>
        <w:t>.</w:t>
      </w:r>
      <w:r w:rsidR="00160F3B">
        <w:rPr>
          <w:sz w:val="24"/>
          <w:szCs w:val="24"/>
        </w:rPr>
        <w:t xml:space="preserve"> Weitere Tipps unter </w:t>
      </w:r>
      <w:hyperlink r:id="rId12" w:history="1">
        <w:r w:rsidR="00F04906" w:rsidRPr="00DA732F">
          <w:rPr>
            <w:rStyle w:val="Hyperlink"/>
            <w:rFonts w:cstheme="minorBidi"/>
            <w:sz w:val="24"/>
            <w:szCs w:val="24"/>
          </w:rPr>
          <w:t>www.agr-ev.de/bettdecken</w:t>
        </w:r>
      </w:hyperlink>
      <w:r w:rsidR="00E34B20">
        <w:rPr>
          <w:sz w:val="24"/>
          <w:szCs w:val="24"/>
        </w:rPr>
        <w:t xml:space="preserve"> </w:t>
      </w:r>
      <w:r w:rsidR="00160F3B" w:rsidRPr="00E34B20">
        <w:rPr>
          <w:sz w:val="24"/>
          <w:szCs w:val="24"/>
        </w:rPr>
        <w:t xml:space="preserve"> </w:t>
      </w:r>
    </w:p>
    <w:p w14:paraId="2BE39D30" w14:textId="704EC8BE" w:rsidR="00247AA8" w:rsidRDefault="00DA2F53" w:rsidP="00FF7472">
      <w:pPr>
        <w:rPr>
          <w:rFonts w:ascii="Calibri" w:eastAsia="Times New Roman" w:hAnsi="Calibri" w:cs="Calibri"/>
          <w:b/>
          <w:bCs/>
          <w:color w:val="1C5C9A"/>
          <w:sz w:val="24"/>
          <w:szCs w:val="24"/>
        </w:rPr>
      </w:pPr>
      <w:r>
        <w:rPr>
          <w:rFonts w:ascii="Calibri" w:eastAsia="Times New Roman" w:hAnsi="Calibri" w:cs="Calibri"/>
          <w:b/>
          <w:bCs/>
          <w:color w:val="1C5C9A"/>
          <w:sz w:val="24"/>
          <w:szCs w:val="24"/>
        </w:rPr>
        <w:lastRenderedPageBreak/>
        <w:br/>
      </w:r>
      <w:r>
        <w:rPr>
          <w:rFonts w:ascii="Calibri" w:eastAsia="Times New Roman" w:hAnsi="Calibri" w:cs="Calibri"/>
          <w:b/>
          <w:bCs/>
          <w:color w:val="1C5C9A"/>
          <w:sz w:val="24"/>
          <w:szCs w:val="24"/>
        </w:rPr>
        <w:br/>
      </w:r>
      <w:r w:rsidR="00160F3B" w:rsidRPr="00160F3B">
        <w:rPr>
          <w:rFonts w:ascii="Calibri" w:eastAsia="Times New Roman" w:hAnsi="Calibri" w:cs="Calibri"/>
          <w:b/>
          <w:bCs/>
          <w:color w:val="1C5C9A"/>
          <w:sz w:val="24"/>
          <w:szCs w:val="24"/>
        </w:rPr>
        <w:t>My</w:t>
      </w:r>
      <w:r w:rsidR="00247AA8" w:rsidRPr="00247AA8">
        <w:rPr>
          <w:rFonts w:ascii="Calibri" w:eastAsia="Times New Roman" w:hAnsi="Calibri" w:cs="Calibri"/>
          <w:b/>
          <w:bCs/>
          <w:color w:val="1C5C9A"/>
          <w:sz w:val="24"/>
          <w:szCs w:val="24"/>
        </w:rPr>
        <w:t>thos 4: Schlafen ohne Kissen ist besser für den Rücken</w:t>
      </w:r>
    </w:p>
    <w:p w14:paraId="615015E1" w14:textId="00909085" w:rsidR="00255A38" w:rsidRPr="00E34B20" w:rsidRDefault="0027042B" w:rsidP="00FF7472">
      <w:pPr>
        <w:rPr>
          <w:rFonts w:ascii="Calibri" w:eastAsia="Times New Roman" w:hAnsi="Calibri" w:cs="Calibri"/>
          <w:sz w:val="24"/>
          <w:szCs w:val="24"/>
        </w:rPr>
      </w:pPr>
      <w:r w:rsidRPr="0027042B">
        <w:rPr>
          <w:rFonts w:ascii="Calibri" w:eastAsia="Times New Roman" w:hAnsi="Calibri" w:cs="Calibri"/>
          <w:sz w:val="24"/>
          <w:szCs w:val="24"/>
        </w:rPr>
        <w:t xml:space="preserve">Ob mit oder ohne Kissen hängt </w:t>
      </w:r>
      <w:r w:rsidR="001542E6">
        <w:rPr>
          <w:rFonts w:ascii="Calibri" w:eastAsia="Times New Roman" w:hAnsi="Calibri" w:cs="Calibri"/>
          <w:sz w:val="24"/>
          <w:szCs w:val="24"/>
        </w:rPr>
        <w:t>von vielen Faktoren</w:t>
      </w:r>
      <w:r w:rsidRPr="0027042B">
        <w:rPr>
          <w:rFonts w:ascii="Calibri" w:eastAsia="Times New Roman" w:hAnsi="Calibri" w:cs="Calibri"/>
          <w:sz w:val="24"/>
          <w:szCs w:val="24"/>
        </w:rPr>
        <w:t xml:space="preserve"> ab</w:t>
      </w:r>
      <w:r w:rsidR="00240E51">
        <w:rPr>
          <w:rFonts w:ascii="Calibri" w:eastAsia="Times New Roman" w:hAnsi="Calibri" w:cs="Calibri"/>
          <w:sz w:val="24"/>
          <w:szCs w:val="24"/>
        </w:rPr>
        <w:t>, wie Schlafposition, Unterfederung oder Kontur des Schlafenden</w:t>
      </w:r>
      <w:r w:rsidRPr="0027042B">
        <w:rPr>
          <w:rFonts w:ascii="Calibri" w:eastAsia="Times New Roman" w:hAnsi="Calibri" w:cs="Calibri"/>
          <w:sz w:val="24"/>
          <w:szCs w:val="24"/>
        </w:rPr>
        <w:t xml:space="preserve">. </w:t>
      </w:r>
      <w:r w:rsidR="00D70502">
        <w:rPr>
          <w:rFonts w:ascii="Calibri" w:eastAsia="Times New Roman" w:hAnsi="Calibri" w:cs="Calibri"/>
          <w:sz w:val="24"/>
          <w:szCs w:val="24"/>
        </w:rPr>
        <w:t>„</w:t>
      </w:r>
      <w:r w:rsidRPr="0027042B">
        <w:rPr>
          <w:rFonts w:ascii="Calibri" w:eastAsia="Times New Roman" w:hAnsi="Calibri" w:cs="Calibri"/>
          <w:sz w:val="24"/>
          <w:szCs w:val="24"/>
        </w:rPr>
        <w:t>Seitenschläfer</w:t>
      </w:r>
      <w:r w:rsidR="00D70502">
        <w:rPr>
          <w:rFonts w:ascii="Calibri" w:eastAsia="Times New Roman" w:hAnsi="Calibri" w:cs="Calibri"/>
          <w:sz w:val="24"/>
          <w:szCs w:val="24"/>
        </w:rPr>
        <w:t xml:space="preserve"> </w:t>
      </w:r>
      <w:r w:rsidRPr="0027042B">
        <w:rPr>
          <w:rFonts w:ascii="Calibri" w:eastAsia="Times New Roman" w:hAnsi="Calibri" w:cs="Calibri"/>
          <w:sz w:val="24"/>
          <w:szCs w:val="24"/>
        </w:rPr>
        <w:t>benötigen ein höheres Kissen, das den Abstand zwischen Kopf und Matratze ausgleicht</w:t>
      </w:r>
      <w:r w:rsidR="00D70502">
        <w:rPr>
          <w:rFonts w:ascii="Calibri" w:eastAsia="Times New Roman" w:hAnsi="Calibri" w:cs="Calibri"/>
          <w:sz w:val="24"/>
          <w:szCs w:val="24"/>
        </w:rPr>
        <w:t>“</w:t>
      </w:r>
      <w:r w:rsidRPr="0027042B">
        <w:rPr>
          <w:rFonts w:ascii="Calibri" w:eastAsia="Times New Roman" w:hAnsi="Calibri" w:cs="Calibri"/>
          <w:sz w:val="24"/>
          <w:szCs w:val="24"/>
        </w:rPr>
        <w:t xml:space="preserve">, </w:t>
      </w:r>
      <w:r w:rsidR="00EA5095">
        <w:rPr>
          <w:rFonts w:ascii="Calibri" w:eastAsia="Times New Roman" w:hAnsi="Calibri" w:cs="Calibri"/>
          <w:sz w:val="24"/>
          <w:szCs w:val="24"/>
        </w:rPr>
        <w:t xml:space="preserve">rät </w:t>
      </w:r>
      <w:r w:rsidRPr="0027042B">
        <w:rPr>
          <w:rFonts w:ascii="Calibri" w:eastAsia="Times New Roman" w:hAnsi="Calibri" w:cs="Calibri"/>
          <w:sz w:val="24"/>
          <w:szCs w:val="24"/>
        </w:rPr>
        <w:t xml:space="preserve">Alesi. </w:t>
      </w:r>
      <w:r w:rsidR="004C7D37">
        <w:rPr>
          <w:rFonts w:ascii="Calibri" w:eastAsia="Times New Roman" w:hAnsi="Calibri" w:cs="Calibri"/>
          <w:sz w:val="24"/>
          <w:szCs w:val="24"/>
        </w:rPr>
        <w:t>„</w:t>
      </w:r>
      <w:r w:rsidR="00D70502">
        <w:rPr>
          <w:rFonts w:ascii="Calibri" w:eastAsia="Times New Roman" w:hAnsi="Calibri" w:cs="Calibri"/>
          <w:sz w:val="24"/>
          <w:szCs w:val="24"/>
        </w:rPr>
        <w:t>In Rückenlage</w:t>
      </w:r>
      <w:r w:rsidRPr="0027042B">
        <w:rPr>
          <w:rFonts w:ascii="Calibri" w:eastAsia="Times New Roman" w:hAnsi="Calibri" w:cs="Calibri"/>
          <w:sz w:val="24"/>
          <w:szCs w:val="24"/>
        </w:rPr>
        <w:t xml:space="preserve"> </w:t>
      </w:r>
      <w:r w:rsidR="00B04D1A">
        <w:rPr>
          <w:rFonts w:ascii="Calibri" w:eastAsia="Times New Roman" w:hAnsi="Calibri" w:cs="Calibri"/>
          <w:sz w:val="24"/>
          <w:szCs w:val="24"/>
        </w:rPr>
        <w:t>ist</w:t>
      </w:r>
      <w:r w:rsidRPr="0027042B">
        <w:rPr>
          <w:rFonts w:ascii="Calibri" w:eastAsia="Times New Roman" w:hAnsi="Calibri" w:cs="Calibri"/>
          <w:sz w:val="24"/>
          <w:szCs w:val="24"/>
        </w:rPr>
        <w:t xml:space="preserve"> ein flacheres Kissen</w:t>
      </w:r>
      <w:r w:rsidR="00B04D1A">
        <w:rPr>
          <w:rFonts w:ascii="Calibri" w:eastAsia="Times New Roman" w:hAnsi="Calibri" w:cs="Calibri"/>
          <w:sz w:val="24"/>
          <w:szCs w:val="24"/>
        </w:rPr>
        <w:t xml:space="preserve"> sinnvoll</w:t>
      </w:r>
      <w:r w:rsidRPr="0027042B">
        <w:rPr>
          <w:rFonts w:ascii="Calibri" w:eastAsia="Times New Roman" w:hAnsi="Calibri" w:cs="Calibri"/>
          <w:sz w:val="24"/>
          <w:szCs w:val="24"/>
        </w:rPr>
        <w:t xml:space="preserve">, </w:t>
      </w:r>
      <w:r w:rsidR="00673138">
        <w:rPr>
          <w:rFonts w:ascii="Calibri" w:eastAsia="Times New Roman" w:hAnsi="Calibri" w:cs="Calibri"/>
          <w:sz w:val="24"/>
          <w:szCs w:val="24"/>
        </w:rPr>
        <w:t xml:space="preserve">das </w:t>
      </w:r>
      <w:r w:rsidR="001D32D0">
        <w:rPr>
          <w:rFonts w:ascii="Calibri" w:eastAsia="Times New Roman" w:hAnsi="Calibri" w:cs="Calibri"/>
          <w:sz w:val="24"/>
          <w:szCs w:val="24"/>
        </w:rPr>
        <w:t>die</w:t>
      </w:r>
      <w:r w:rsidR="00516114">
        <w:rPr>
          <w:rFonts w:ascii="Calibri" w:eastAsia="Times New Roman" w:hAnsi="Calibri" w:cs="Calibri"/>
          <w:sz w:val="24"/>
          <w:szCs w:val="24"/>
        </w:rPr>
        <w:t xml:space="preserve"> natürliche Position der Halswirbelsäule</w:t>
      </w:r>
      <w:r w:rsidR="00673138">
        <w:rPr>
          <w:rFonts w:ascii="Calibri" w:eastAsia="Times New Roman" w:hAnsi="Calibri" w:cs="Calibri"/>
          <w:sz w:val="24"/>
          <w:szCs w:val="24"/>
        </w:rPr>
        <w:t xml:space="preserve"> gewährleistet</w:t>
      </w:r>
      <w:r w:rsidRPr="0027042B">
        <w:rPr>
          <w:rFonts w:ascii="Calibri" w:eastAsia="Times New Roman" w:hAnsi="Calibri" w:cs="Calibri"/>
          <w:sz w:val="24"/>
          <w:szCs w:val="24"/>
        </w:rPr>
        <w:t>.</w:t>
      </w:r>
      <w:r w:rsidR="00B04D1A">
        <w:rPr>
          <w:rFonts w:ascii="Calibri" w:eastAsia="Times New Roman" w:hAnsi="Calibri" w:cs="Calibri"/>
          <w:sz w:val="24"/>
          <w:szCs w:val="24"/>
        </w:rPr>
        <w:t>“</w:t>
      </w:r>
      <w:r w:rsidRPr="0027042B">
        <w:rPr>
          <w:rFonts w:ascii="Calibri" w:eastAsia="Times New Roman" w:hAnsi="Calibri" w:cs="Calibri"/>
          <w:sz w:val="24"/>
          <w:szCs w:val="24"/>
        </w:rPr>
        <w:t xml:space="preserve"> Ein </w:t>
      </w:r>
      <w:r w:rsidR="004C7D37">
        <w:rPr>
          <w:rFonts w:ascii="Calibri" w:eastAsia="Times New Roman" w:hAnsi="Calibri" w:cs="Calibri"/>
          <w:sz w:val="24"/>
          <w:szCs w:val="24"/>
        </w:rPr>
        <w:t>rückengerechtes</w:t>
      </w:r>
      <w:r w:rsidRPr="0027042B">
        <w:rPr>
          <w:rFonts w:ascii="Calibri" w:eastAsia="Times New Roman" w:hAnsi="Calibri" w:cs="Calibri"/>
          <w:sz w:val="24"/>
          <w:szCs w:val="24"/>
        </w:rPr>
        <w:t xml:space="preserve"> Kopfkissen sollte die individuelle Kopf- und Nackenform sowie die persönlichen Schlafgewohnheiten berücksichtigen. Ideal ist ein variables Kissen, das sich an unterschiedliche Bedürfnisse anpassen lässt und die Halswirbelsäule </w:t>
      </w:r>
      <w:r w:rsidR="00762295">
        <w:rPr>
          <w:rFonts w:ascii="Calibri" w:eastAsia="Times New Roman" w:hAnsi="Calibri" w:cs="Calibri"/>
          <w:sz w:val="24"/>
          <w:szCs w:val="24"/>
        </w:rPr>
        <w:t xml:space="preserve">in jeder Position </w:t>
      </w:r>
      <w:r w:rsidRPr="00E34B20">
        <w:rPr>
          <w:rFonts w:ascii="Calibri" w:eastAsia="Times New Roman" w:hAnsi="Calibri" w:cs="Calibri"/>
          <w:sz w:val="24"/>
          <w:szCs w:val="24"/>
        </w:rPr>
        <w:t>optimal stützt.</w:t>
      </w:r>
      <w:r w:rsidR="007528B3" w:rsidRPr="00E34B20">
        <w:rPr>
          <w:rFonts w:ascii="Calibri" w:eastAsia="Times New Roman" w:hAnsi="Calibri" w:cs="Calibri"/>
          <w:sz w:val="24"/>
          <w:szCs w:val="24"/>
        </w:rPr>
        <w:t xml:space="preserve"> </w:t>
      </w:r>
      <w:r w:rsidR="00CD2A8A" w:rsidRPr="00E34B20">
        <w:rPr>
          <w:rFonts w:ascii="Calibri" w:eastAsia="Times New Roman" w:hAnsi="Calibri" w:cs="Calibri"/>
          <w:sz w:val="24"/>
          <w:szCs w:val="24"/>
        </w:rPr>
        <w:t>Eine Übersicht besonders rückengerech</w:t>
      </w:r>
      <w:r w:rsidR="006E2CDF" w:rsidRPr="00E34B20">
        <w:rPr>
          <w:rFonts w:ascii="Calibri" w:eastAsia="Times New Roman" w:hAnsi="Calibri" w:cs="Calibri"/>
          <w:sz w:val="24"/>
          <w:szCs w:val="24"/>
        </w:rPr>
        <w:t>t</w:t>
      </w:r>
      <w:r w:rsidR="00CD2A8A" w:rsidRPr="00E34B20">
        <w:rPr>
          <w:rFonts w:ascii="Calibri" w:eastAsia="Times New Roman" w:hAnsi="Calibri" w:cs="Calibri"/>
          <w:sz w:val="24"/>
          <w:szCs w:val="24"/>
        </w:rPr>
        <w:t>e</w:t>
      </w:r>
      <w:r w:rsidR="006E2CDF" w:rsidRPr="00E34B20">
        <w:rPr>
          <w:rFonts w:ascii="Calibri" w:eastAsia="Times New Roman" w:hAnsi="Calibri" w:cs="Calibri"/>
          <w:sz w:val="24"/>
          <w:szCs w:val="24"/>
        </w:rPr>
        <w:t>r</w:t>
      </w:r>
      <w:r w:rsidR="00CD2A8A" w:rsidRPr="00E34B20">
        <w:rPr>
          <w:rFonts w:ascii="Calibri" w:eastAsia="Times New Roman" w:hAnsi="Calibri" w:cs="Calibri"/>
          <w:sz w:val="24"/>
          <w:szCs w:val="24"/>
        </w:rPr>
        <w:t xml:space="preserve"> </w:t>
      </w:r>
      <w:r w:rsidR="007528B3" w:rsidRPr="00E34B20">
        <w:rPr>
          <w:rFonts w:ascii="Calibri" w:eastAsia="Times New Roman" w:hAnsi="Calibri" w:cs="Calibri"/>
          <w:sz w:val="24"/>
          <w:szCs w:val="24"/>
        </w:rPr>
        <w:t>Nackenstützkissen</w:t>
      </w:r>
      <w:r w:rsidR="003C5903" w:rsidRPr="00E34B20">
        <w:rPr>
          <w:rFonts w:ascii="Calibri" w:eastAsia="Times New Roman" w:hAnsi="Calibri" w:cs="Calibri"/>
          <w:sz w:val="24"/>
          <w:szCs w:val="24"/>
        </w:rPr>
        <w:t xml:space="preserve"> gibt es unter </w:t>
      </w:r>
      <w:hyperlink r:id="rId13" w:history="1">
        <w:r w:rsidR="00E34B20" w:rsidRPr="00FC15C5">
          <w:rPr>
            <w:rStyle w:val="Hyperlink"/>
            <w:rFonts w:cstheme="minorBidi"/>
            <w:sz w:val="24"/>
            <w:szCs w:val="24"/>
          </w:rPr>
          <w:t>www.agr-ev.de/nackenstuetzkissen</w:t>
        </w:r>
      </w:hyperlink>
      <w:r w:rsidR="00D76BAE" w:rsidRPr="00E34B20">
        <w:rPr>
          <w:rFonts w:ascii="Calibri" w:eastAsia="Times New Roman" w:hAnsi="Calibri" w:cs="Calibri"/>
          <w:sz w:val="24"/>
          <w:szCs w:val="24"/>
        </w:rPr>
        <w:t>.</w:t>
      </w:r>
    </w:p>
    <w:p w14:paraId="76AE1A42" w14:textId="02A33E34" w:rsidR="00FF7472" w:rsidRDefault="00247AA8" w:rsidP="004923B6">
      <w:pPr>
        <w:rPr>
          <w:rFonts w:ascii="Calibri" w:eastAsia="Times New Roman" w:hAnsi="Calibri" w:cs="Calibri"/>
          <w:b/>
          <w:bCs/>
          <w:color w:val="1C5C9A"/>
          <w:sz w:val="24"/>
          <w:szCs w:val="24"/>
        </w:rPr>
      </w:pPr>
      <w:r w:rsidRPr="00247AA8">
        <w:rPr>
          <w:rFonts w:ascii="Calibri" w:eastAsia="Times New Roman" w:hAnsi="Calibri" w:cs="Calibri"/>
          <w:b/>
          <w:bCs/>
          <w:color w:val="1C5C9A"/>
          <w:sz w:val="24"/>
          <w:szCs w:val="24"/>
        </w:rPr>
        <w:t>Mythos 5: Der Lattenrost ist wichtiger als die Matratze</w:t>
      </w:r>
    </w:p>
    <w:p w14:paraId="412E61FA" w14:textId="5C35CC24" w:rsidR="00BD4E5C" w:rsidRDefault="00F20409" w:rsidP="004923B6">
      <w:pPr>
        <w:rPr>
          <w:sz w:val="24"/>
          <w:szCs w:val="24"/>
        </w:rPr>
      </w:pPr>
      <w:r>
        <w:rPr>
          <w:sz w:val="24"/>
          <w:szCs w:val="24"/>
        </w:rPr>
        <w:t>„</w:t>
      </w:r>
      <w:r w:rsidRPr="00332554">
        <w:rPr>
          <w:sz w:val="24"/>
          <w:szCs w:val="24"/>
        </w:rPr>
        <w:t xml:space="preserve">Die Kombination macht den Unterschied – und genau darauf sollten wir beim </w:t>
      </w:r>
      <w:r>
        <w:rPr>
          <w:sz w:val="24"/>
          <w:szCs w:val="24"/>
        </w:rPr>
        <w:t>Bettenk</w:t>
      </w:r>
      <w:r w:rsidRPr="00332554">
        <w:rPr>
          <w:sz w:val="24"/>
          <w:szCs w:val="24"/>
        </w:rPr>
        <w:t>auf achten</w:t>
      </w:r>
      <w:r w:rsidR="00FD14E9">
        <w:rPr>
          <w:sz w:val="24"/>
          <w:szCs w:val="24"/>
        </w:rPr>
        <w:t>“</w:t>
      </w:r>
      <w:r w:rsidRPr="00332554">
        <w:rPr>
          <w:sz w:val="24"/>
          <w:szCs w:val="24"/>
        </w:rPr>
        <w:t>, betont Alesi.</w:t>
      </w:r>
      <w:r>
        <w:rPr>
          <w:sz w:val="24"/>
          <w:szCs w:val="24"/>
        </w:rPr>
        <w:t xml:space="preserve"> Ergonomische Bettsysteme, bei denen</w:t>
      </w:r>
      <w:r w:rsidRPr="00F20409">
        <w:rPr>
          <w:sz w:val="24"/>
          <w:szCs w:val="24"/>
        </w:rPr>
        <w:t xml:space="preserve"> </w:t>
      </w:r>
      <w:r>
        <w:rPr>
          <w:sz w:val="24"/>
          <w:szCs w:val="24"/>
        </w:rPr>
        <w:t>die Matratze und eine f</w:t>
      </w:r>
      <w:r w:rsidRPr="00D80545">
        <w:rPr>
          <w:sz w:val="24"/>
          <w:szCs w:val="24"/>
        </w:rPr>
        <w:t>lexible Unterfederung optimal aufeinander abgestimmt sind</w:t>
      </w:r>
      <w:r>
        <w:rPr>
          <w:sz w:val="24"/>
          <w:szCs w:val="24"/>
        </w:rPr>
        <w:t>,</w:t>
      </w:r>
      <w:r w:rsidR="005D64AF">
        <w:rPr>
          <w:sz w:val="24"/>
          <w:szCs w:val="24"/>
        </w:rPr>
        <w:t xml:space="preserve"> bieten die bestmögliche Unterstützung für</w:t>
      </w:r>
      <w:r w:rsidR="00497EF4">
        <w:rPr>
          <w:sz w:val="24"/>
          <w:szCs w:val="24"/>
        </w:rPr>
        <w:t xml:space="preserve"> den Rücken. </w:t>
      </w:r>
      <w:r w:rsidR="00ED332D">
        <w:rPr>
          <w:sz w:val="24"/>
          <w:szCs w:val="24"/>
        </w:rPr>
        <w:t>B</w:t>
      </w:r>
      <w:r w:rsidR="00ED332D" w:rsidRPr="00ED332D">
        <w:rPr>
          <w:sz w:val="24"/>
          <w:szCs w:val="24"/>
        </w:rPr>
        <w:t xml:space="preserve">isher </w:t>
      </w:r>
      <w:r w:rsidR="00601AED">
        <w:rPr>
          <w:sz w:val="24"/>
          <w:szCs w:val="24"/>
        </w:rPr>
        <w:t>ist</w:t>
      </w:r>
      <w:r w:rsidR="00290AC5">
        <w:rPr>
          <w:sz w:val="24"/>
          <w:szCs w:val="24"/>
        </w:rPr>
        <w:t xml:space="preserve"> </w:t>
      </w:r>
      <w:r w:rsidR="00703C81">
        <w:rPr>
          <w:sz w:val="24"/>
          <w:szCs w:val="24"/>
        </w:rPr>
        <w:t xml:space="preserve">allerdings </w:t>
      </w:r>
      <w:r w:rsidR="00ED332D" w:rsidRPr="00ED332D">
        <w:rPr>
          <w:sz w:val="24"/>
          <w:szCs w:val="24"/>
        </w:rPr>
        <w:t>nur</w:t>
      </w:r>
      <w:r w:rsidR="00290AC5">
        <w:rPr>
          <w:sz w:val="24"/>
          <w:szCs w:val="24"/>
        </w:rPr>
        <w:t xml:space="preserve"> </w:t>
      </w:r>
      <w:r w:rsidR="00ED332D" w:rsidRPr="00ED332D">
        <w:rPr>
          <w:sz w:val="24"/>
          <w:szCs w:val="24"/>
        </w:rPr>
        <w:t>rund ein</w:t>
      </w:r>
      <w:r w:rsidR="00290AC5">
        <w:rPr>
          <w:sz w:val="24"/>
          <w:szCs w:val="24"/>
        </w:rPr>
        <w:t xml:space="preserve"> </w:t>
      </w:r>
      <w:r w:rsidR="00ED332D" w:rsidRPr="00ED332D">
        <w:rPr>
          <w:sz w:val="24"/>
          <w:szCs w:val="24"/>
        </w:rPr>
        <w:t>Drittel der deutschen Haushalte</w:t>
      </w:r>
      <w:r w:rsidR="00ED332D">
        <w:rPr>
          <w:sz w:val="24"/>
          <w:szCs w:val="24"/>
        </w:rPr>
        <w:t xml:space="preserve"> </w:t>
      </w:r>
      <w:r w:rsidR="000A2C0F">
        <w:rPr>
          <w:sz w:val="24"/>
          <w:szCs w:val="24"/>
        </w:rPr>
        <w:t>damit ausgestattet</w:t>
      </w:r>
      <w:r w:rsidR="00703C81">
        <w:rPr>
          <w:sz w:val="24"/>
          <w:szCs w:val="24"/>
        </w:rPr>
        <w:t>.</w:t>
      </w:r>
      <w:r w:rsidR="00752BD4">
        <w:rPr>
          <w:sz w:val="24"/>
          <w:szCs w:val="24"/>
        </w:rPr>
        <w:t xml:space="preserve"> </w:t>
      </w:r>
      <w:r w:rsidR="009C4025">
        <w:rPr>
          <w:sz w:val="24"/>
          <w:szCs w:val="24"/>
        </w:rPr>
        <w:t>E</w:t>
      </w:r>
      <w:r w:rsidR="009C4025" w:rsidRPr="009C4025">
        <w:rPr>
          <w:sz w:val="24"/>
          <w:szCs w:val="24"/>
        </w:rPr>
        <w:t xml:space="preserve">ine moderne Flügelfederung als Weiterentwicklung des </w:t>
      </w:r>
      <w:r w:rsidR="009C4025">
        <w:rPr>
          <w:sz w:val="24"/>
          <w:szCs w:val="24"/>
        </w:rPr>
        <w:t>veralteten</w:t>
      </w:r>
      <w:r w:rsidR="009C4025" w:rsidRPr="009C4025">
        <w:rPr>
          <w:sz w:val="24"/>
          <w:szCs w:val="24"/>
        </w:rPr>
        <w:t xml:space="preserve"> Lattenrosts</w:t>
      </w:r>
      <w:r w:rsidR="002F3A51">
        <w:rPr>
          <w:sz w:val="24"/>
          <w:szCs w:val="24"/>
        </w:rPr>
        <w:t xml:space="preserve"> passt sich </w:t>
      </w:r>
      <w:r w:rsidR="00392134">
        <w:rPr>
          <w:sz w:val="24"/>
          <w:szCs w:val="24"/>
        </w:rPr>
        <w:t>an d</w:t>
      </w:r>
      <w:r w:rsidR="00870138">
        <w:rPr>
          <w:sz w:val="24"/>
          <w:szCs w:val="24"/>
        </w:rPr>
        <w:t xml:space="preserve">en jeweiligen Körper </w:t>
      </w:r>
      <w:r w:rsidR="00392134">
        <w:rPr>
          <w:sz w:val="24"/>
          <w:szCs w:val="24"/>
        </w:rPr>
        <w:t>an</w:t>
      </w:r>
      <w:r w:rsidR="00447C41">
        <w:rPr>
          <w:sz w:val="24"/>
          <w:szCs w:val="24"/>
        </w:rPr>
        <w:t xml:space="preserve"> und unterstützt die einzelnen Körperzonen.</w:t>
      </w:r>
      <w:r w:rsidR="003E020A">
        <w:rPr>
          <w:sz w:val="24"/>
          <w:szCs w:val="24"/>
        </w:rPr>
        <w:t xml:space="preserve"> Lassen Sie sich hierzu in einem zertifizierten Fachgeschäft beraten</w:t>
      </w:r>
      <w:r w:rsidR="003E020A" w:rsidRPr="00E34B20">
        <w:rPr>
          <w:sz w:val="24"/>
          <w:szCs w:val="24"/>
        </w:rPr>
        <w:t xml:space="preserve">: </w:t>
      </w:r>
      <w:hyperlink r:id="rId14" w:history="1">
        <w:r w:rsidR="00E34B20" w:rsidRPr="00FC15C5">
          <w:rPr>
            <w:rStyle w:val="Hyperlink"/>
            <w:rFonts w:cstheme="minorBidi"/>
            <w:sz w:val="24"/>
            <w:szCs w:val="24"/>
          </w:rPr>
          <w:t>www.ag</w:t>
        </w:r>
        <w:r w:rsidR="00E34B20" w:rsidRPr="00FC15C5">
          <w:rPr>
            <w:rStyle w:val="Hyperlink"/>
            <w:rFonts w:cstheme="minorBidi"/>
            <w:sz w:val="24"/>
            <w:szCs w:val="24"/>
          </w:rPr>
          <w:t>r</w:t>
        </w:r>
        <w:r w:rsidR="00E34B20" w:rsidRPr="00FC15C5">
          <w:rPr>
            <w:rStyle w:val="Hyperlink"/>
            <w:rFonts w:cstheme="minorBidi"/>
            <w:sz w:val="24"/>
            <w:szCs w:val="24"/>
          </w:rPr>
          <w:t>-ev.de/die-fachhandelsschulung</w:t>
        </w:r>
      </w:hyperlink>
      <w:r w:rsidR="00E34B20">
        <w:rPr>
          <w:sz w:val="24"/>
          <w:szCs w:val="24"/>
        </w:rPr>
        <w:t xml:space="preserve"> </w:t>
      </w:r>
    </w:p>
    <w:p w14:paraId="132BC001" w14:textId="5BC7CE80" w:rsidR="00F87920" w:rsidRPr="00F87920" w:rsidRDefault="00F87920" w:rsidP="00F87920">
      <w:pPr>
        <w:rPr>
          <w:sz w:val="24"/>
          <w:szCs w:val="24"/>
        </w:rPr>
      </w:pPr>
      <w:r w:rsidRPr="00F87920">
        <w:rPr>
          <w:sz w:val="24"/>
          <w:szCs w:val="24"/>
        </w:rPr>
        <w:t>Für einen rückengesunden Schlaf empfiehlt der Experte, auf individuelle Bedürfnisse zu achten</w:t>
      </w:r>
      <w:r w:rsidR="009D26ED">
        <w:rPr>
          <w:sz w:val="24"/>
          <w:szCs w:val="24"/>
        </w:rPr>
        <w:t xml:space="preserve">, verschiedene </w:t>
      </w:r>
      <w:r w:rsidR="00A60FA0">
        <w:rPr>
          <w:sz w:val="24"/>
          <w:szCs w:val="24"/>
        </w:rPr>
        <w:t xml:space="preserve">Konstellationen </w:t>
      </w:r>
      <w:r w:rsidR="00BF0B79">
        <w:rPr>
          <w:sz w:val="24"/>
          <w:szCs w:val="24"/>
        </w:rPr>
        <w:t>auszuprobieren</w:t>
      </w:r>
      <w:r w:rsidRPr="00F87920">
        <w:rPr>
          <w:sz w:val="24"/>
          <w:szCs w:val="24"/>
        </w:rPr>
        <w:t xml:space="preserve"> und gegebenenfalls professionellen Rat einzuholen. </w:t>
      </w:r>
      <w:r w:rsidR="00C42147" w:rsidRPr="006D727E">
        <w:rPr>
          <w:sz w:val="24"/>
          <w:szCs w:val="24"/>
        </w:rPr>
        <w:t xml:space="preserve">André Alesi betont: </w:t>
      </w:r>
      <w:r w:rsidR="00C42147">
        <w:rPr>
          <w:sz w:val="24"/>
          <w:szCs w:val="24"/>
        </w:rPr>
        <w:t>„</w:t>
      </w:r>
      <w:r w:rsidR="00C74418">
        <w:rPr>
          <w:sz w:val="24"/>
          <w:szCs w:val="24"/>
        </w:rPr>
        <w:t>Die</w:t>
      </w:r>
      <w:r w:rsidR="00C42147" w:rsidRPr="006D727E">
        <w:rPr>
          <w:sz w:val="24"/>
          <w:szCs w:val="24"/>
        </w:rPr>
        <w:t xml:space="preserve"> richtige Schlafumgebung </w:t>
      </w:r>
      <w:r w:rsidR="00C74418">
        <w:rPr>
          <w:sz w:val="24"/>
          <w:szCs w:val="24"/>
        </w:rPr>
        <w:t xml:space="preserve">ist individuell, es gibt kein </w:t>
      </w:r>
      <w:r w:rsidR="00C42147" w:rsidRPr="006D727E">
        <w:rPr>
          <w:sz w:val="24"/>
          <w:szCs w:val="24"/>
        </w:rPr>
        <w:t>allgemeingültiges Rezept.</w:t>
      </w:r>
      <w:r w:rsidR="00C42147">
        <w:rPr>
          <w:sz w:val="24"/>
          <w:szCs w:val="24"/>
        </w:rPr>
        <w:t xml:space="preserve">“ </w:t>
      </w:r>
      <w:r w:rsidRPr="00F87920">
        <w:rPr>
          <w:sz w:val="24"/>
          <w:szCs w:val="24"/>
        </w:rPr>
        <w:t xml:space="preserve">Was für den einen ideal ist, kann für den anderen problematisch sein. Mit der richtigen Kombination aus </w:t>
      </w:r>
      <w:r w:rsidR="001225E5">
        <w:rPr>
          <w:sz w:val="24"/>
          <w:szCs w:val="24"/>
        </w:rPr>
        <w:t>Unterfederung</w:t>
      </w:r>
      <w:r w:rsidRPr="00F87920">
        <w:rPr>
          <w:sz w:val="24"/>
          <w:szCs w:val="24"/>
        </w:rPr>
        <w:t>, Matratze, Zubehör und Schlafposition lässt sich für jeden eine rückenfreundliche Schlafsituation schaffen.</w:t>
      </w:r>
    </w:p>
    <w:p w14:paraId="1A81C87F" w14:textId="777F9314" w:rsidR="00F87920" w:rsidRPr="00E34B20" w:rsidRDefault="00627CE2" w:rsidP="00F87920">
      <w:pPr>
        <w:rPr>
          <w:sz w:val="24"/>
          <w:szCs w:val="24"/>
        </w:rPr>
      </w:pPr>
      <w:r>
        <w:rPr>
          <w:sz w:val="24"/>
          <w:szCs w:val="24"/>
        </w:rPr>
        <w:t xml:space="preserve">Eine Übersicht </w:t>
      </w:r>
      <w:r w:rsidR="00384E5A">
        <w:rPr>
          <w:sz w:val="24"/>
          <w:szCs w:val="24"/>
        </w:rPr>
        <w:t>AGR zertifizierte</w:t>
      </w:r>
      <w:r>
        <w:rPr>
          <w:sz w:val="24"/>
          <w:szCs w:val="24"/>
        </w:rPr>
        <w:t>r</w:t>
      </w:r>
      <w:r w:rsidR="00384E5A">
        <w:rPr>
          <w:sz w:val="24"/>
          <w:szCs w:val="24"/>
        </w:rPr>
        <w:t xml:space="preserve"> Produkte für eine rückenfreundliche</w:t>
      </w:r>
      <w:r w:rsidR="001225E5">
        <w:rPr>
          <w:sz w:val="24"/>
          <w:szCs w:val="24"/>
        </w:rPr>
        <w:t xml:space="preserve"> Nachtruhe</w:t>
      </w:r>
      <w:r w:rsidR="006D18AF">
        <w:rPr>
          <w:sz w:val="24"/>
          <w:szCs w:val="24"/>
        </w:rPr>
        <w:t xml:space="preserve"> und weitere Tipps </w:t>
      </w:r>
      <w:r w:rsidR="00F87920" w:rsidRPr="00F87920">
        <w:rPr>
          <w:sz w:val="24"/>
          <w:szCs w:val="24"/>
        </w:rPr>
        <w:t>gibt</w:t>
      </w:r>
      <w:r w:rsidR="006D18AF">
        <w:rPr>
          <w:sz w:val="24"/>
          <w:szCs w:val="24"/>
        </w:rPr>
        <w:t xml:space="preserve"> es</w:t>
      </w:r>
      <w:r w:rsidR="00F87920" w:rsidRPr="00F87920">
        <w:rPr>
          <w:sz w:val="24"/>
          <w:szCs w:val="24"/>
        </w:rPr>
        <w:t xml:space="preserve"> auf</w:t>
      </w:r>
      <w:r w:rsidR="00F87920" w:rsidRPr="00E34B20">
        <w:rPr>
          <w:sz w:val="24"/>
          <w:szCs w:val="24"/>
        </w:rPr>
        <w:t xml:space="preserve"> </w:t>
      </w:r>
      <w:hyperlink r:id="rId15" w:history="1">
        <w:r w:rsidR="00E34B20" w:rsidRPr="00FC15C5">
          <w:rPr>
            <w:rStyle w:val="Hyperlink"/>
            <w:rFonts w:cstheme="minorBidi"/>
            <w:sz w:val="24"/>
            <w:szCs w:val="24"/>
          </w:rPr>
          <w:t>www.agr-ev.de/schlafen-ruecke</w:t>
        </w:r>
        <w:r w:rsidR="00E34B20" w:rsidRPr="00FC15C5">
          <w:rPr>
            <w:rStyle w:val="Hyperlink"/>
            <w:rFonts w:cstheme="minorBidi"/>
            <w:sz w:val="24"/>
            <w:szCs w:val="24"/>
          </w:rPr>
          <w:t>n</w:t>
        </w:r>
        <w:r w:rsidR="00E34B20" w:rsidRPr="00FC15C5">
          <w:rPr>
            <w:rStyle w:val="Hyperlink"/>
            <w:rFonts w:cstheme="minorBidi"/>
            <w:sz w:val="24"/>
            <w:szCs w:val="24"/>
          </w:rPr>
          <w:t>schmerzen</w:t>
        </w:r>
      </w:hyperlink>
      <w:r w:rsidR="006D18AF" w:rsidRPr="00E34B20">
        <w:rPr>
          <w:sz w:val="24"/>
          <w:szCs w:val="24"/>
        </w:rPr>
        <w:t xml:space="preserve">. </w:t>
      </w:r>
    </w:p>
    <w:p w14:paraId="00AC72AA" w14:textId="77777777" w:rsidR="006318ED" w:rsidRDefault="006318ED" w:rsidP="0085104C">
      <w:pPr>
        <w:rPr>
          <w:rFonts w:ascii="Calibri" w:eastAsia="Times New Roman" w:hAnsi="Calibri" w:cs="Arial Unicode MS"/>
          <w:b/>
          <w:bCs/>
          <w:color w:val="000000"/>
          <w:sz w:val="20"/>
          <w:szCs w:val="20"/>
          <w:u w:color="000000"/>
        </w:rPr>
      </w:pPr>
    </w:p>
    <w:p w14:paraId="65B5E6EF" w14:textId="5069AA05" w:rsidR="0085104C" w:rsidRPr="00C978FA" w:rsidRDefault="0085104C" w:rsidP="0085104C">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0E694AA6" w14:textId="77777777" w:rsidR="0085104C" w:rsidRPr="00C978FA" w:rsidRDefault="0085104C" w:rsidP="0085104C">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Lara Meyer</w:t>
      </w:r>
      <w:r w:rsidRPr="00C978FA">
        <w:rPr>
          <w:rFonts w:ascii="Calibri" w:eastAsia="Times New Roman" w:hAnsi="Calibri" w:cs="Arial Unicode MS"/>
          <w:color w:val="000000"/>
          <w:sz w:val="20"/>
          <w:szCs w:val="20"/>
          <w:u w:color="000000"/>
        </w:rPr>
        <w:br/>
        <w:t>Aktion Gesunder Rücken e. V.</w:t>
      </w:r>
      <w:r w:rsidRPr="00C978FA">
        <w:rPr>
          <w:rFonts w:ascii="Calibri" w:eastAsia="Times New Roman" w:hAnsi="Calibri" w:cs="Arial Unicode MS"/>
          <w:color w:val="000000"/>
          <w:sz w:val="20"/>
          <w:szCs w:val="20"/>
          <w:u w:color="000000"/>
        </w:rPr>
        <w:br/>
        <w:t>Stader Straße 6</w:t>
      </w:r>
      <w:r w:rsidRPr="00C978FA">
        <w:rPr>
          <w:rFonts w:ascii="Calibri" w:eastAsia="Times New Roman" w:hAnsi="Calibri" w:cs="Arial Unicode MS"/>
          <w:color w:val="000000"/>
          <w:sz w:val="20"/>
          <w:szCs w:val="20"/>
          <w:u w:color="000000"/>
        </w:rPr>
        <w:br/>
        <w:t>27432 Bremervörde</w:t>
      </w:r>
      <w:r w:rsidRPr="00C978FA">
        <w:rPr>
          <w:rFonts w:ascii="Calibri" w:eastAsia="Times New Roman" w:hAnsi="Calibri" w:cs="Arial Unicode MS"/>
          <w:color w:val="000000"/>
          <w:sz w:val="20"/>
          <w:szCs w:val="20"/>
          <w:u w:color="000000"/>
        </w:rPr>
        <w:br/>
        <w:t xml:space="preserve">Tel: </w:t>
      </w:r>
      <w:hyperlink r:id="rId16" w:history="1">
        <w:r w:rsidRPr="00C978FA">
          <w:rPr>
            <w:rFonts w:ascii="Calibri" w:eastAsia="Times New Roman" w:hAnsi="Calibri" w:cs="Arial Unicode MS"/>
            <w:color w:val="000000"/>
            <w:sz w:val="20"/>
            <w:szCs w:val="20"/>
            <w:u w:val="single" w:color="000000"/>
          </w:rPr>
          <w:t>+49 4761 926358315</w:t>
        </w:r>
      </w:hyperlink>
      <w:r w:rsidRPr="00C978FA">
        <w:rPr>
          <w:rFonts w:ascii="Calibri" w:eastAsia="Times New Roman" w:hAnsi="Calibri" w:cs="Arial Unicode MS"/>
          <w:color w:val="000000"/>
          <w:sz w:val="20"/>
          <w:szCs w:val="20"/>
          <w:u w:color="000000"/>
        </w:rPr>
        <w:br/>
        <w:t xml:space="preserve">E-Mail: </w:t>
      </w:r>
      <w:hyperlink r:id="rId17" w:history="1">
        <w:r w:rsidRPr="00C978FA">
          <w:rPr>
            <w:rFonts w:ascii="Calibri" w:eastAsia="Times New Roman" w:hAnsi="Calibri" w:cs="Arial Unicode MS"/>
            <w:color w:val="000000"/>
            <w:sz w:val="20"/>
            <w:szCs w:val="20"/>
            <w:u w:val="single" w:color="000000"/>
          </w:rPr>
          <w:t>lara.meyer@agr-ev.de</w:t>
        </w:r>
      </w:hyperlink>
      <w:r w:rsidRPr="00C978FA">
        <w:rPr>
          <w:rFonts w:ascii="Calibri" w:eastAsia="Times New Roman" w:hAnsi="Calibri" w:cs="Arial Unicode MS"/>
          <w:color w:val="000000"/>
          <w:sz w:val="20"/>
          <w:szCs w:val="20"/>
          <w:u w:color="000000"/>
        </w:rPr>
        <w:t xml:space="preserve"> </w:t>
      </w:r>
    </w:p>
    <w:p w14:paraId="78618463" w14:textId="77777777" w:rsidR="0085104C" w:rsidRPr="00C978FA" w:rsidRDefault="0085104C" w:rsidP="0085104C">
      <w:pPr>
        <w:spacing w:after="0" w:line="240" w:lineRule="auto"/>
        <w:rPr>
          <w:rFonts w:ascii="Calibri" w:eastAsia="Times New Roman" w:hAnsi="Calibri" w:cs="Arial Unicode MS"/>
          <w:color w:val="000000"/>
          <w:sz w:val="20"/>
          <w:szCs w:val="20"/>
          <w:u w:color="000000"/>
        </w:rPr>
      </w:pPr>
    </w:p>
    <w:p w14:paraId="5020D21C" w14:textId="77777777" w:rsidR="0085104C" w:rsidRPr="00C978FA" w:rsidRDefault="0085104C" w:rsidP="0085104C">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162957AA" w14:textId="77777777" w:rsidR="0085104C" w:rsidRPr="00C978FA" w:rsidRDefault="0085104C" w:rsidP="0085104C">
      <w:pPr>
        <w:spacing w:after="0" w:line="240" w:lineRule="auto"/>
        <w:rPr>
          <w:rFonts w:ascii="Calibri" w:eastAsia="Times New Roman" w:hAnsi="Calibri" w:cs="Arial Unicode MS"/>
          <w:b/>
          <w:bCs/>
          <w:color w:val="000000"/>
          <w:sz w:val="20"/>
          <w:szCs w:val="20"/>
          <w:u w:color="000000"/>
        </w:rPr>
      </w:pPr>
    </w:p>
    <w:p w14:paraId="4B14BFEB" w14:textId="5C41F938" w:rsidR="0085104C" w:rsidRPr="00C978FA" w:rsidRDefault="0085104C" w:rsidP="0085104C">
      <w:pPr>
        <w:rPr>
          <w:rFonts w:ascii="Calibri" w:eastAsia="Times New Roman" w:hAnsi="Calibri" w:cs="Arial Unicode MS"/>
          <w:color w:val="000000"/>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8" w:history="1">
        <w:r w:rsidRPr="00C978FA">
          <w:rPr>
            <w:rFonts w:eastAsia="Times New Roman" w:cs="Times New Roman"/>
            <w:color w:val="0563C1" w:themeColor="hyperlink"/>
            <w:sz w:val="20"/>
            <w:szCs w:val="20"/>
            <w:u w:val="single"/>
          </w:rPr>
          <w:t>www.agr-ev.de</w:t>
        </w:r>
      </w:hyperlink>
    </w:p>
    <w:p w14:paraId="2E833AE7" w14:textId="2CE2CF9B" w:rsidR="002A56D9" w:rsidRPr="0085104C" w:rsidRDefault="0085104C" w:rsidP="0085104C">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9" w:history="1">
        <w:r w:rsidRPr="00C978FA">
          <w:rPr>
            <w:rStyle w:val="Hyperlink"/>
            <w:rFonts w:eastAsia="Times New Roman"/>
            <w:sz w:val="20"/>
            <w:szCs w:val="20"/>
          </w:rPr>
          <w:t>www.agr-ev.de/produkte</w:t>
        </w:r>
      </w:hyperlink>
      <w:r w:rsidRPr="00C978FA">
        <w:rPr>
          <w:rFonts w:eastAsia="Times New Roman" w:cs="Times New Roman"/>
          <w:sz w:val="20"/>
          <w:szCs w:val="20"/>
        </w:rPr>
        <w:t>.</w:t>
      </w:r>
    </w:p>
    <w:sectPr w:rsidR="002A56D9" w:rsidRPr="0085104C">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5CCBC" w14:textId="77777777" w:rsidR="009F177E" w:rsidRDefault="009F177E" w:rsidP="0085104C">
      <w:pPr>
        <w:spacing w:after="0" w:line="240" w:lineRule="auto"/>
      </w:pPr>
      <w:r>
        <w:separator/>
      </w:r>
    </w:p>
  </w:endnote>
  <w:endnote w:type="continuationSeparator" w:id="0">
    <w:p w14:paraId="0E9AEAE8" w14:textId="77777777" w:rsidR="009F177E" w:rsidRDefault="009F177E" w:rsidP="0085104C">
      <w:pPr>
        <w:spacing w:after="0" w:line="240" w:lineRule="auto"/>
      </w:pPr>
      <w:r>
        <w:continuationSeparator/>
      </w:r>
    </w:p>
  </w:endnote>
  <w:endnote w:type="continuationNotice" w:id="1">
    <w:p w14:paraId="75DCFD78" w14:textId="77777777" w:rsidR="009F177E" w:rsidRDefault="009F17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E7A933" w14:textId="77777777" w:rsidR="009F177E" w:rsidRDefault="009F177E" w:rsidP="0085104C">
      <w:pPr>
        <w:spacing w:after="0" w:line="240" w:lineRule="auto"/>
      </w:pPr>
      <w:r>
        <w:separator/>
      </w:r>
    </w:p>
  </w:footnote>
  <w:footnote w:type="continuationSeparator" w:id="0">
    <w:p w14:paraId="6BC63254" w14:textId="77777777" w:rsidR="009F177E" w:rsidRDefault="009F177E" w:rsidP="0085104C">
      <w:pPr>
        <w:spacing w:after="0" w:line="240" w:lineRule="auto"/>
      </w:pPr>
      <w:r>
        <w:continuationSeparator/>
      </w:r>
    </w:p>
  </w:footnote>
  <w:footnote w:type="continuationNotice" w:id="1">
    <w:p w14:paraId="7F72E242" w14:textId="77777777" w:rsidR="009F177E" w:rsidRDefault="009F17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7F2DF3" w14:textId="77777777" w:rsidR="0085104C" w:rsidRDefault="0085104C" w:rsidP="0085104C">
    <w:pPr>
      <w:pStyle w:val="Kopfzeile"/>
      <w:jc w:val="right"/>
    </w:pPr>
    <w:r w:rsidRPr="00C61B85">
      <w:rPr>
        <w:noProof/>
      </w:rPr>
      <w:drawing>
        <wp:inline distT="0" distB="0" distL="0" distR="0" wp14:anchorId="18D884FA" wp14:editId="45721F32">
          <wp:extent cx="1249680" cy="853440"/>
          <wp:effectExtent l="0" t="0" r="7620" b="3810"/>
          <wp:docPr id="423955368" name="Grafik 8" descr="Ein Bild, das Text, Schrift, Screenshot, Logo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hrift, Screenshot, Logo enthält.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a:ln>
                    <a:noFill/>
                  </a:ln>
                </pic:spPr>
              </pic:pic>
            </a:graphicData>
          </a:graphic>
        </wp:inline>
      </w:drawing>
    </w:r>
  </w:p>
  <w:p w14:paraId="445C027E" w14:textId="77777777" w:rsidR="0085104C" w:rsidRPr="00AA4EB5" w:rsidRDefault="0085104C" w:rsidP="0085104C">
    <w:pPr>
      <w:pStyle w:val="Kopfzeile"/>
      <w:rPr>
        <w:sz w:val="14"/>
        <w:szCs w:val="14"/>
      </w:rPr>
    </w:pPr>
  </w:p>
  <w:p w14:paraId="4A349EF0" w14:textId="77777777" w:rsidR="0085104C" w:rsidRDefault="008510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94209A"/>
    <w:multiLevelType w:val="multilevel"/>
    <w:tmpl w:val="EAE4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E7CC9"/>
    <w:multiLevelType w:val="multilevel"/>
    <w:tmpl w:val="E982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9219633">
    <w:abstractNumId w:val="1"/>
  </w:num>
  <w:num w:numId="2" w16cid:durableId="1269653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4C"/>
    <w:rsid w:val="000018E8"/>
    <w:rsid w:val="00007993"/>
    <w:rsid w:val="00012DCE"/>
    <w:rsid w:val="00014097"/>
    <w:rsid w:val="00015984"/>
    <w:rsid w:val="00015BF5"/>
    <w:rsid w:val="00015F1A"/>
    <w:rsid w:val="0001709A"/>
    <w:rsid w:val="000209F6"/>
    <w:rsid w:val="00020C6C"/>
    <w:rsid w:val="00021E8C"/>
    <w:rsid w:val="00026E49"/>
    <w:rsid w:val="0004166F"/>
    <w:rsid w:val="00046038"/>
    <w:rsid w:val="00047BB0"/>
    <w:rsid w:val="00050811"/>
    <w:rsid w:val="00052D6C"/>
    <w:rsid w:val="00055AAD"/>
    <w:rsid w:val="00060E2F"/>
    <w:rsid w:val="00061458"/>
    <w:rsid w:val="00067013"/>
    <w:rsid w:val="00072403"/>
    <w:rsid w:val="000742F9"/>
    <w:rsid w:val="000750A0"/>
    <w:rsid w:val="000767C9"/>
    <w:rsid w:val="000816D4"/>
    <w:rsid w:val="00081AC8"/>
    <w:rsid w:val="000835A2"/>
    <w:rsid w:val="00083E0E"/>
    <w:rsid w:val="0009075F"/>
    <w:rsid w:val="00090AAB"/>
    <w:rsid w:val="00095C35"/>
    <w:rsid w:val="000A0CB4"/>
    <w:rsid w:val="000A26D6"/>
    <w:rsid w:val="000A2C0F"/>
    <w:rsid w:val="000A5299"/>
    <w:rsid w:val="000A6D3B"/>
    <w:rsid w:val="000A7D01"/>
    <w:rsid w:val="000B0325"/>
    <w:rsid w:val="000B1503"/>
    <w:rsid w:val="000B434A"/>
    <w:rsid w:val="000B4775"/>
    <w:rsid w:val="000B63A5"/>
    <w:rsid w:val="000C0BE7"/>
    <w:rsid w:val="000C2331"/>
    <w:rsid w:val="000D0CB4"/>
    <w:rsid w:val="000D2C0B"/>
    <w:rsid w:val="000D34EC"/>
    <w:rsid w:val="000D5779"/>
    <w:rsid w:val="000E07A3"/>
    <w:rsid w:val="000E2D59"/>
    <w:rsid w:val="000E453F"/>
    <w:rsid w:val="000E4D94"/>
    <w:rsid w:val="000E4FA9"/>
    <w:rsid w:val="000E5421"/>
    <w:rsid w:val="000E5709"/>
    <w:rsid w:val="000E63E1"/>
    <w:rsid w:val="000E7D2A"/>
    <w:rsid w:val="000F08DC"/>
    <w:rsid w:val="000F1A3D"/>
    <w:rsid w:val="000F3B34"/>
    <w:rsid w:val="000F7D94"/>
    <w:rsid w:val="00100485"/>
    <w:rsid w:val="0010304B"/>
    <w:rsid w:val="00103494"/>
    <w:rsid w:val="00105EBE"/>
    <w:rsid w:val="00110079"/>
    <w:rsid w:val="00110F6E"/>
    <w:rsid w:val="00120A8A"/>
    <w:rsid w:val="001211DB"/>
    <w:rsid w:val="001225E5"/>
    <w:rsid w:val="00124172"/>
    <w:rsid w:val="0012458F"/>
    <w:rsid w:val="00130313"/>
    <w:rsid w:val="0013325F"/>
    <w:rsid w:val="00133467"/>
    <w:rsid w:val="00134310"/>
    <w:rsid w:val="0013524E"/>
    <w:rsid w:val="00140533"/>
    <w:rsid w:val="00146A24"/>
    <w:rsid w:val="00150B61"/>
    <w:rsid w:val="0015186E"/>
    <w:rsid w:val="001522AD"/>
    <w:rsid w:val="0015238D"/>
    <w:rsid w:val="001542E6"/>
    <w:rsid w:val="00160F3B"/>
    <w:rsid w:val="0016399C"/>
    <w:rsid w:val="001658BE"/>
    <w:rsid w:val="0016789B"/>
    <w:rsid w:val="001711C6"/>
    <w:rsid w:val="00173CC7"/>
    <w:rsid w:val="00174750"/>
    <w:rsid w:val="00175693"/>
    <w:rsid w:val="00185AAF"/>
    <w:rsid w:val="00185F80"/>
    <w:rsid w:val="00192991"/>
    <w:rsid w:val="00193F34"/>
    <w:rsid w:val="001948FA"/>
    <w:rsid w:val="00195D05"/>
    <w:rsid w:val="00196376"/>
    <w:rsid w:val="001A30D6"/>
    <w:rsid w:val="001A3891"/>
    <w:rsid w:val="001A416F"/>
    <w:rsid w:val="001A491B"/>
    <w:rsid w:val="001A569A"/>
    <w:rsid w:val="001B3C91"/>
    <w:rsid w:val="001B737D"/>
    <w:rsid w:val="001C0D18"/>
    <w:rsid w:val="001C2D0C"/>
    <w:rsid w:val="001C3E4F"/>
    <w:rsid w:val="001C5F33"/>
    <w:rsid w:val="001C7DD7"/>
    <w:rsid w:val="001D32D0"/>
    <w:rsid w:val="001D73AF"/>
    <w:rsid w:val="001E29E4"/>
    <w:rsid w:val="001E387D"/>
    <w:rsid w:val="001F26E4"/>
    <w:rsid w:val="001F2DCB"/>
    <w:rsid w:val="001F3F59"/>
    <w:rsid w:val="001F6AF0"/>
    <w:rsid w:val="001F7CB0"/>
    <w:rsid w:val="00200510"/>
    <w:rsid w:val="00201FD7"/>
    <w:rsid w:val="0020713F"/>
    <w:rsid w:val="00207E9A"/>
    <w:rsid w:val="00210704"/>
    <w:rsid w:val="00210FFA"/>
    <w:rsid w:val="0021433A"/>
    <w:rsid w:val="00216849"/>
    <w:rsid w:val="00217D5E"/>
    <w:rsid w:val="00220FA2"/>
    <w:rsid w:val="00221398"/>
    <w:rsid w:val="00222772"/>
    <w:rsid w:val="00224E4E"/>
    <w:rsid w:val="00225DBD"/>
    <w:rsid w:val="00231B96"/>
    <w:rsid w:val="002320FF"/>
    <w:rsid w:val="002327CE"/>
    <w:rsid w:val="00233033"/>
    <w:rsid w:val="002401A8"/>
    <w:rsid w:val="00240E51"/>
    <w:rsid w:val="0024285C"/>
    <w:rsid w:val="002473F4"/>
    <w:rsid w:val="0024796F"/>
    <w:rsid w:val="00247AA8"/>
    <w:rsid w:val="002547A3"/>
    <w:rsid w:val="002547E6"/>
    <w:rsid w:val="00254DDB"/>
    <w:rsid w:val="00255A38"/>
    <w:rsid w:val="00263457"/>
    <w:rsid w:val="002639F7"/>
    <w:rsid w:val="00264DC8"/>
    <w:rsid w:val="00267202"/>
    <w:rsid w:val="00267227"/>
    <w:rsid w:val="002678EB"/>
    <w:rsid w:val="0027042B"/>
    <w:rsid w:val="00272563"/>
    <w:rsid w:val="0027380A"/>
    <w:rsid w:val="002816ED"/>
    <w:rsid w:val="002854D5"/>
    <w:rsid w:val="00287064"/>
    <w:rsid w:val="00290AC5"/>
    <w:rsid w:val="00290C20"/>
    <w:rsid w:val="00291C0A"/>
    <w:rsid w:val="00291F5D"/>
    <w:rsid w:val="002922B7"/>
    <w:rsid w:val="00294452"/>
    <w:rsid w:val="0029459B"/>
    <w:rsid w:val="00294C6C"/>
    <w:rsid w:val="0029558A"/>
    <w:rsid w:val="002957C6"/>
    <w:rsid w:val="00295BE0"/>
    <w:rsid w:val="00296B19"/>
    <w:rsid w:val="002975DB"/>
    <w:rsid w:val="002A487A"/>
    <w:rsid w:val="002A5292"/>
    <w:rsid w:val="002A5296"/>
    <w:rsid w:val="002A52B1"/>
    <w:rsid w:val="002A55A8"/>
    <w:rsid w:val="002A56D9"/>
    <w:rsid w:val="002A63D7"/>
    <w:rsid w:val="002A762A"/>
    <w:rsid w:val="002B7865"/>
    <w:rsid w:val="002C061E"/>
    <w:rsid w:val="002C1512"/>
    <w:rsid w:val="002C234D"/>
    <w:rsid w:val="002C376C"/>
    <w:rsid w:val="002C380E"/>
    <w:rsid w:val="002D118B"/>
    <w:rsid w:val="002D16E0"/>
    <w:rsid w:val="002D5713"/>
    <w:rsid w:val="002D5760"/>
    <w:rsid w:val="002E3DBC"/>
    <w:rsid w:val="002E57FD"/>
    <w:rsid w:val="002F1D97"/>
    <w:rsid w:val="002F3854"/>
    <w:rsid w:val="002F3A51"/>
    <w:rsid w:val="002F3B7C"/>
    <w:rsid w:val="002F66AC"/>
    <w:rsid w:val="002F75F1"/>
    <w:rsid w:val="00305970"/>
    <w:rsid w:val="00306CD0"/>
    <w:rsid w:val="00307D88"/>
    <w:rsid w:val="00314DF2"/>
    <w:rsid w:val="0031530A"/>
    <w:rsid w:val="00320F5D"/>
    <w:rsid w:val="00326DC0"/>
    <w:rsid w:val="00326EDD"/>
    <w:rsid w:val="00332554"/>
    <w:rsid w:val="0033460B"/>
    <w:rsid w:val="00335966"/>
    <w:rsid w:val="00340080"/>
    <w:rsid w:val="00341085"/>
    <w:rsid w:val="003479FF"/>
    <w:rsid w:val="00347BEB"/>
    <w:rsid w:val="00353F0E"/>
    <w:rsid w:val="00356AB3"/>
    <w:rsid w:val="00363A29"/>
    <w:rsid w:val="00364284"/>
    <w:rsid w:val="003663E6"/>
    <w:rsid w:val="00373493"/>
    <w:rsid w:val="003737A9"/>
    <w:rsid w:val="00373B71"/>
    <w:rsid w:val="003742C2"/>
    <w:rsid w:val="00374D8D"/>
    <w:rsid w:val="00375528"/>
    <w:rsid w:val="0037621D"/>
    <w:rsid w:val="00376E13"/>
    <w:rsid w:val="003770BB"/>
    <w:rsid w:val="00380C5A"/>
    <w:rsid w:val="00384E5A"/>
    <w:rsid w:val="0038502C"/>
    <w:rsid w:val="003864B4"/>
    <w:rsid w:val="00386F44"/>
    <w:rsid w:val="00391342"/>
    <w:rsid w:val="00392134"/>
    <w:rsid w:val="00392B45"/>
    <w:rsid w:val="003938D7"/>
    <w:rsid w:val="00395AEF"/>
    <w:rsid w:val="00396D7B"/>
    <w:rsid w:val="00397297"/>
    <w:rsid w:val="003A1B38"/>
    <w:rsid w:val="003A3505"/>
    <w:rsid w:val="003B2B34"/>
    <w:rsid w:val="003B56E3"/>
    <w:rsid w:val="003B7B5F"/>
    <w:rsid w:val="003C4883"/>
    <w:rsid w:val="003C5586"/>
    <w:rsid w:val="003C5903"/>
    <w:rsid w:val="003C6770"/>
    <w:rsid w:val="003C76A1"/>
    <w:rsid w:val="003D1197"/>
    <w:rsid w:val="003D28D0"/>
    <w:rsid w:val="003D3BB5"/>
    <w:rsid w:val="003D7A05"/>
    <w:rsid w:val="003E020A"/>
    <w:rsid w:val="003F0497"/>
    <w:rsid w:val="003F2E7B"/>
    <w:rsid w:val="00400B86"/>
    <w:rsid w:val="00404E60"/>
    <w:rsid w:val="0040626D"/>
    <w:rsid w:val="00417CED"/>
    <w:rsid w:val="00421A62"/>
    <w:rsid w:val="00423B84"/>
    <w:rsid w:val="00424344"/>
    <w:rsid w:val="00424446"/>
    <w:rsid w:val="0042537C"/>
    <w:rsid w:val="00426598"/>
    <w:rsid w:val="00426668"/>
    <w:rsid w:val="004365F0"/>
    <w:rsid w:val="00437833"/>
    <w:rsid w:val="004405DF"/>
    <w:rsid w:val="00440A03"/>
    <w:rsid w:val="004427C6"/>
    <w:rsid w:val="0044299B"/>
    <w:rsid w:val="00445979"/>
    <w:rsid w:val="00446726"/>
    <w:rsid w:val="00447C41"/>
    <w:rsid w:val="00450A53"/>
    <w:rsid w:val="00451406"/>
    <w:rsid w:val="0045601B"/>
    <w:rsid w:val="00462A0F"/>
    <w:rsid w:val="00464E92"/>
    <w:rsid w:val="00465F2D"/>
    <w:rsid w:val="00472C8D"/>
    <w:rsid w:val="00472F5F"/>
    <w:rsid w:val="00475F2E"/>
    <w:rsid w:val="004777C3"/>
    <w:rsid w:val="00483C48"/>
    <w:rsid w:val="0048440C"/>
    <w:rsid w:val="00487A3A"/>
    <w:rsid w:val="00490918"/>
    <w:rsid w:val="00492176"/>
    <w:rsid w:val="004923B6"/>
    <w:rsid w:val="004923F9"/>
    <w:rsid w:val="004935F1"/>
    <w:rsid w:val="00493B60"/>
    <w:rsid w:val="0049420A"/>
    <w:rsid w:val="00497EF4"/>
    <w:rsid w:val="004A00AF"/>
    <w:rsid w:val="004A23AE"/>
    <w:rsid w:val="004A3BC7"/>
    <w:rsid w:val="004A4190"/>
    <w:rsid w:val="004A522A"/>
    <w:rsid w:val="004A6E3E"/>
    <w:rsid w:val="004A7284"/>
    <w:rsid w:val="004B18F5"/>
    <w:rsid w:val="004B1E04"/>
    <w:rsid w:val="004B3497"/>
    <w:rsid w:val="004B7493"/>
    <w:rsid w:val="004C0E79"/>
    <w:rsid w:val="004C13F5"/>
    <w:rsid w:val="004C1E20"/>
    <w:rsid w:val="004C2682"/>
    <w:rsid w:val="004C47D3"/>
    <w:rsid w:val="004C7D37"/>
    <w:rsid w:val="004D2A05"/>
    <w:rsid w:val="004D3630"/>
    <w:rsid w:val="004D5ECA"/>
    <w:rsid w:val="004E1ECF"/>
    <w:rsid w:val="004E31E6"/>
    <w:rsid w:val="004E50EA"/>
    <w:rsid w:val="004F5C96"/>
    <w:rsid w:val="004F6373"/>
    <w:rsid w:val="004F6862"/>
    <w:rsid w:val="00500370"/>
    <w:rsid w:val="00501A1B"/>
    <w:rsid w:val="00502050"/>
    <w:rsid w:val="00502578"/>
    <w:rsid w:val="00506886"/>
    <w:rsid w:val="005107B3"/>
    <w:rsid w:val="00511D9E"/>
    <w:rsid w:val="00514B14"/>
    <w:rsid w:val="00516114"/>
    <w:rsid w:val="00516362"/>
    <w:rsid w:val="00530E4A"/>
    <w:rsid w:val="0053124F"/>
    <w:rsid w:val="005353E4"/>
    <w:rsid w:val="00542170"/>
    <w:rsid w:val="00543DDE"/>
    <w:rsid w:val="0055392B"/>
    <w:rsid w:val="00554786"/>
    <w:rsid w:val="005550DF"/>
    <w:rsid w:val="005574E2"/>
    <w:rsid w:val="00563BA7"/>
    <w:rsid w:val="005708B3"/>
    <w:rsid w:val="0057484C"/>
    <w:rsid w:val="00576E40"/>
    <w:rsid w:val="005779D6"/>
    <w:rsid w:val="00580677"/>
    <w:rsid w:val="00580FB3"/>
    <w:rsid w:val="00582C31"/>
    <w:rsid w:val="00584EB7"/>
    <w:rsid w:val="00586532"/>
    <w:rsid w:val="005912E8"/>
    <w:rsid w:val="005919F1"/>
    <w:rsid w:val="005944CD"/>
    <w:rsid w:val="00596AA3"/>
    <w:rsid w:val="00596EE8"/>
    <w:rsid w:val="0059741C"/>
    <w:rsid w:val="005A203F"/>
    <w:rsid w:val="005A263C"/>
    <w:rsid w:val="005A2F3F"/>
    <w:rsid w:val="005A3889"/>
    <w:rsid w:val="005A3957"/>
    <w:rsid w:val="005A4406"/>
    <w:rsid w:val="005A50EB"/>
    <w:rsid w:val="005A723E"/>
    <w:rsid w:val="005B096F"/>
    <w:rsid w:val="005B0E71"/>
    <w:rsid w:val="005B6C66"/>
    <w:rsid w:val="005B6D4E"/>
    <w:rsid w:val="005D64AF"/>
    <w:rsid w:val="005E13A7"/>
    <w:rsid w:val="005E1E3A"/>
    <w:rsid w:val="005E377B"/>
    <w:rsid w:val="005F0929"/>
    <w:rsid w:val="005F0C82"/>
    <w:rsid w:val="005F19CD"/>
    <w:rsid w:val="005F5772"/>
    <w:rsid w:val="005F59B7"/>
    <w:rsid w:val="005F5BDF"/>
    <w:rsid w:val="005F7F32"/>
    <w:rsid w:val="00601AED"/>
    <w:rsid w:val="006023AA"/>
    <w:rsid w:val="00603013"/>
    <w:rsid w:val="00603310"/>
    <w:rsid w:val="00604927"/>
    <w:rsid w:val="00607727"/>
    <w:rsid w:val="00612E72"/>
    <w:rsid w:val="006130FD"/>
    <w:rsid w:val="00615A46"/>
    <w:rsid w:val="00620010"/>
    <w:rsid w:val="0062140C"/>
    <w:rsid w:val="006235C8"/>
    <w:rsid w:val="00623E9A"/>
    <w:rsid w:val="00624961"/>
    <w:rsid w:val="00627CE2"/>
    <w:rsid w:val="00631282"/>
    <w:rsid w:val="006318ED"/>
    <w:rsid w:val="00632A08"/>
    <w:rsid w:val="006331C7"/>
    <w:rsid w:val="0063537F"/>
    <w:rsid w:val="00636706"/>
    <w:rsid w:val="00641767"/>
    <w:rsid w:val="00641AF4"/>
    <w:rsid w:val="00641BE1"/>
    <w:rsid w:val="00642A54"/>
    <w:rsid w:val="00643D08"/>
    <w:rsid w:val="006459BF"/>
    <w:rsid w:val="00645AFE"/>
    <w:rsid w:val="0064788F"/>
    <w:rsid w:val="0065183D"/>
    <w:rsid w:val="00662A08"/>
    <w:rsid w:val="00664604"/>
    <w:rsid w:val="00672A26"/>
    <w:rsid w:val="00673138"/>
    <w:rsid w:val="006732DF"/>
    <w:rsid w:val="00674AF6"/>
    <w:rsid w:val="0067525B"/>
    <w:rsid w:val="0068646C"/>
    <w:rsid w:val="00696A42"/>
    <w:rsid w:val="00697509"/>
    <w:rsid w:val="006A084E"/>
    <w:rsid w:val="006A365F"/>
    <w:rsid w:val="006A521E"/>
    <w:rsid w:val="006A6E1B"/>
    <w:rsid w:val="006B287A"/>
    <w:rsid w:val="006B696C"/>
    <w:rsid w:val="006C3299"/>
    <w:rsid w:val="006C5992"/>
    <w:rsid w:val="006C6590"/>
    <w:rsid w:val="006D1579"/>
    <w:rsid w:val="006D18AF"/>
    <w:rsid w:val="006D679A"/>
    <w:rsid w:val="006D68E7"/>
    <w:rsid w:val="006D727E"/>
    <w:rsid w:val="006E22D7"/>
    <w:rsid w:val="006E2CDF"/>
    <w:rsid w:val="006E5267"/>
    <w:rsid w:val="006E6582"/>
    <w:rsid w:val="006E6693"/>
    <w:rsid w:val="006F3421"/>
    <w:rsid w:val="006F386D"/>
    <w:rsid w:val="006F39E7"/>
    <w:rsid w:val="006F50F5"/>
    <w:rsid w:val="006F5684"/>
    <w:rsid w:val="006F7D9D"/>
    <w:rsid w:val="007007F8"/>
    <w:rsid w:val="00703C81"/>
    <w:rsid w:val="00705871"/>
    <w:rsid w:val="0071062F"/>
    <w:rsid w:val="00711C55"/>
    <w:rsid w:val="00714C5F"/>
    <w:rsid w:val="007214C3"/>
    <w:rsid w:val="0072474B"/>
    <w:rsid w:val="00724DD0"/>
    <w:rsid w:val="00725D65"/>
    <w:rsid w:val="007318C0"/>
    <w:rsid w:val="00731E8C"/>
    <w:rsid w:val="007320CD"/>
    <w:rsid w:val="0073730D"/>
    <w:rsid w:val="00740083"/>
    <w:rsid w:val="00741965"/>
    <w:rsid w:val="00742176"/>
    <w:rsid w:val="00746F46"/>
    <w:rsid w:val="00750313"/>
    <w:rsid w:val="00751CB7"/>
    <w:rsid w:val="007528B3"/>
    <w:rsid w:val="00752BD4"/>
    <w:rsid w:val="00756872"/>
    <w:rsid w:val="0075688D"/>
    <w:rsid w:val="0075758D"/>
    <w:rsid w:val="0075773E"/>
    <w:rsid w:val="00762073"/>
    <w:rsid w:val="00762295"/>
    <w:rsid w:val="00772435"/>
    <w:rsid w:val="00775C45"/>
    <w:rsid w:val="007761BF"/>
    <w:rsid w:val="00776836"/>
    <w:rsid w:val="0079276B"/>
    <w:rsid w:val="00794D90"/>
    <w:rsid w:val="007A3187"/>
    <w:rsid w:val="007A3AFE"/>
    <w:rsid w:val="007A428E"/>
    <w:rsid w:val="007B1522"/>
    <w:rsid w:val="007B1F68"/>
    <w:rsid w:val="007B3094"/>
    <w:rsid w:val="007B6861"/>
    <w:rsid w:val="007C00B5"/>
    <w:rsid w:val="007C0118"/>
    <w:rsid w:val="007C1228"/>
    <w:rsid w:val="007C233F"/>
    <w:rsid w:val="007C247A"/>
    <w:rsid w:val="007C463C"/>
    <w:rsid w:val="007C497C"/>
    <w:rsid w:val="007C5B3C"/>
    <w:rsid w:val="007C6A85"/>
    <w:rsid w:val="007C7A66"/>
    <w:rsid w:val="007D25DE"/>
    <w:rsid w:val="007D2678"/>
    <w:rsid w:val="007D2B68"/>
    <w:rsid w:val="007D52BE"/>
    <w:rsid w:val="007E41CF"/>
    <w:rsid w:val="007E4F83"/>
    <w:rsid w:val="007E6869"/>
    <w:rsid w:val="007E79CE"/>
    <w:rsid w:val="007F4858"/>
    <w:rsid w:val="007F5673"/>
    <w:rsid w:val="008018F8"/>
    <w:rsid w:val="008032D8"/>
    <w:rsid w:val="008052B6"/>
    <w:rsid w:val="008060EB"/>
    <w:rsid w:val="00811A62"/>
    <w:rsid w:val="00813BA2"/>
    <w:rsid w:val="00815F93"/>
    <w:rsid w:val="00817327"/>
    <w:rsid w:val="008227A0"/>
    <w:rsid w:val="0082740A"/>
    <w:rsid w:val="008275EB"/>
    <w:rsid w:val="00827899"/>
    <w:rsid w:val="008323E6"/>
    <w:rsid w:val="00836DED"/>
    <w:rsid w:val="0084145D"/>
    <w:rsid w:val="00844191"/>
    <w:rsid w:val="008449C9"/>
    <w:rsid w:val="0084522C"/>
    <w:rsid w:val="0084724E"/>
    <w:rsid w:val="00847E6E"/>
    <w:rsid w:val="00850856"/>
    <w:rsid w:val="0085104C"/>
    <w:rsid w:val="0085145B"/>
    <w:rsid w:val="00851829"/>
    <w:rsid w:val="00853A55"/>
    <w:rsid w:val="0085441A"/>
    <w:rsid w:val="008544C9"/>
    <w:rsid w:val="00870138"/>
    <w:rsid w:val="00870909"/>
    <w:rsid w:val="00870913"/>
    <w:rsid w:val="00870A0A"/>
    <w:rsid w:val="0087461F"/>
    <w:rsid w:val="00875B76"/>
    <w:rsid w:val="00875BAE"/>
    <w:rsid w:val="008774E6"/>
    <w:rsid w:val="00877D3D"/>
    <w:rsid w:val="00877D4E"/>
    <w:rsid w:val="00884B7B"/>
    <w:rsid w:val="008877B9"/>
    <w:rsid w:val="00890F41"/>
    <w:rsid w:val="008934E4"/>
    <w:rsid w:val="00894E11"/>
    <w:rsid w:val="0089577B"/>
    <w:rsid w:val="0089747F"/>
    <w:rsid w:val="008B047B"/>
    <w:rsid w:val="008B140B"/>
    <w:rsid w:val="008B3736"/>
    <w:rsid w:val="008B40E7"/>
    <w:rsid w:val="008B54C7"/>
    <w:rsid w:val="008B6B4A"/>
    <w:rsid w:val="008B7CBA"/>
    <w:rsid w:val="008C0F79"/>
    <w:rsid w:val="008C15BB"/>
    <w:rsid w:val="008C4EE8"/>
    <w:rsid w:val="008C4F9F"/>
    <w:rsid w:val="008C5A4D"/>
    <w:rsid w:val="008C6274"/>
    <w:rsid w:val="008D036A"/>
    <w:rsid w:val="008D1DAE"/>
    <w:rsid w:val="008D7029"/>
    <w:rsid w:val="008E0783"/>
    <w:rsid w:val="008E7203"/>
    <w:rsid w:val="008F3D54"/>
    <w:rsid w:val="008F7359"/>
    <w:rsid w:val="00900404"/>
    <w:rsid w:val="00903157"/>
    <w:rsid w:val="00903242"/>
    <w:rsid w:val="00904BAF"/>
    <w:rsid w:val="0090761D"/>
    <w:rsid w:val="00907FD3"/>
    <w:rsid w:val="0091457A"/>
    <w:rsid w:val="00916110"/>
    <w:rsid w:val="00925AB4"/>
    <w:rsid w:val="009273E9"/>
    <w:rsid w:val="00932734"/>
    <w:rsid w:val="00933C58"/>
    <w:rsid w:val="0093416A"/>
    <w:rsid w:val="0093532F"/>
    <w:rsid w:val="00935A17"/>
    <w:rsid w:val="00941A9A"/>
    <w:rsid w:val="00941B50"/>
    <w:rsid w:val="0094324C"/>
    <w:rsid w:val="00947F18"/>
    <w:rsid w:val="00950071"/>
    <w:rsid w:val="00955B84"/>
    <w:rsid w:val="00956461"/>
    <w:rsid w:val="00956923"/>
    <w:rsid w:val="00957987"/>
    <w:rsid w:val="00957BC1"/>
    <w:rsid w:val="009623FB"/>
    <w:rsid w:val="00965AC5"/>
    <w:rsid w:val="0096753E"/>
    <w:rsid w:val="009678F5"/>
    <w:rsid w:val="00972FCE"/>
    <w:rsid w:val="0097474C"/>
    <w:rsid w:val="009748E6"/>
    <w:rsid w:val="00986D5F"/>
    <w:rsid w:val="00986FB8"/>
    <w:rsid w:val="00994EF5"/>
    <w:rsid w:val="009968C3"/>
    <w:rsid w:val="009A542E"/>
    <w:rsid w:val="009A5CA1"/>
    <w:rsid w:val="009A6EF7"/>
    <w:rsid w:val="009B4610"/>
    <w:rsid w:val="009B515D"/>
    <w:rsid w:val="009B7F35"/>
    <w:rsid w:val="009C0A91"/>
    <w:rsid w:val="009C22C2"/>
    <w:rsid w:val="009C2DAC"/>
    <w:rsid w:val="009C3597"/>
    <w:rsid w:val="009C4019"/>
    <w:rsid w:val="009C4025"/>
    <w:rsid w:val="009C5571"/>
    <w:rsid w:val="009D1972"/>
    <w:rsid w:val="009D26ED"/>
    <w:rsid w:val="009D3D4F"/>
    <w:rsid w:val="009D67BB"/>
    <w:rsid w:val="009E10A4"/>
    <w:rsid w:val="009E2F6E"/>
    <w:rsid w:val="009E3187"/>
    <w:rsid w:val="009E7B6A"/>
    <w:rsid w:val="009F177E"/>
    <w:rsid w:val="009F1932"/>
    <w:rsid w:val="009F45D5"/>
    <w:rsid w:val="009F5CCD"/>
    <w:rsid w:val="009F5F22"/>
    <w:rsid w:val="00A00A3E"/>
    <w:rsid w:val="00A0126B"/>
    <w:rsid w:val="00A01C77"/>
    <w:rsid w:val="00A02324"/>
    <w:rsid w:val="00A0519E"/>
    <w:rsid w:val="00A11903"/>
    <w:rsid w:val="00A15675"/>
    <w:rsid w:val="00A15A4E"/>
    <w:rsid w:val="00A20862"/>
    <w:rsid w:val="00A2205F"/>
    <w:rsid w:val="00A24B4C"/>
    <w:rsid w:val="00A319D4"/>
    <w:rsid w:val="00A33DBB"/>
    <w:rsid w:val="00A34EC9"/>
    <w:rsid w:val="00A3744A"/>
    <w:rsid w:val="00A42039"/>
    <w:rsid w:val="00A455A8"/>
    <w:rsid w:val="00A45B85"/>
    <w:rsid w:val="00A60FA0"/>
    <w:rsid w:val="00A62248"/>
    <w:rsid w:val="00A64EEB"/>
    <w:rsid w:val="00A67A72"/>
    <w:rsid w:val="00A67E98"/>
    <w:rsid w:val="00A7111E"/>
    <w:rsid w:val="00A7592F"/>
    <w:rsid w:val="00A7702E"/>
    <w:rsid w:val="00A77F9B"/>
    <w:rsid w:val="00A8183A"/>
    <w:rsid w:val="00A84680"/>
    <w:rsid w:val="00A85720"/>
    <w:rsid w:val="00A86830"/>
    <w:rsid w:val="00A86A42"/>
    <w:rsid w:val="00A871FF"/>
    <w:rsid w:val="00A8735D"/>
    <w:rsid w:val="00A906D3"/>
    <w:rsid w:val="00A90FC2"/>
    <w:rsid w:val="00A926E7"/>
    <w:rsid w:val="00A93C60"/>
    <w:rsid w:val="00A95AA5"/>
    <w:rsid w:val="00A95CE7"/>
    <w:rsid w:val="00A95E25"/>
    <w:rsid w:val="00A965C8"/>
    <w:rsid w:val="00A9704B"/>
    <w:rsid w:val="00A977FC"/>
    <w:rsid w:val="00AA0223"/>
    <w:rsid w:val="00AA332F"/>
    <w:rsid w:val="00AA4EB5"/>
    <w:rsid w:val="00AA5A0B"/>
    <w:rsid w:val="00AA6670"/>
    <w:rsid w:val="00AB2AB9"/>
    <w:rsid w:val="00AB66D1"/>
    <w:rsid w:val="00AB753D"/>
    <w:rsid w:val="00AC041A"/>
    <w:rsid w:val="00AC3DB4"/>
    <w:rsid w:val="00AC42CF"/>
    <w:rsid w:val="00AC54B0"/>
    <w:rsid w:val="00AD261D"/>
    <w:rsid w:val="00AD3499"/>
    <w:rsid w:val="00AD446C"/>
    <w:rsid w:val="00AE0449"/>
    <w:rsid w:val="00AE04D3"/>
    <w:rsid w:val="00AE1BAD"/>
    <w:rsid w:val="00AE3D29"/>
    <w:rsid w:val="00AF2D62"/>
    <w:rsid w:val="00B04D1A"/>
    <w:rsid w:val="00B05741"/>
    <w:rsid w:val="00B069BA"/>
    <w:rsid w:val="00B14124"/>
    <w:rsid w:val="00B152F0"/>
    <w:rsid w:val="00B16F0C"/>
    <w:rsid w:val="00B21985"/>
    <w:rsid w:val="00B22A83"/>
    <w:rsid w:val="00B23B59"/>
    <w:rsid w:val="00B27564"/>
    <w:rsid w:val="00B31628"/>
    <w:rsid w:val="00B364B9"/>
    <w:rsid w:val="00B378C3"/>
    <w:rsid w:val="00B40FDC"/>
    <w:rsid w:val="00B44221"/>
    <w:rsid w:val="00B45D36"/>
    <w:rsid w:val="00B51371"/>
    <w:rsid w:val="00B5265C"/>
    <w:rsid w:val="00B553C2"/>
    <w:rsid w:val="00B56896"/>
    <w:rsid w:val="00B56909"/>
    <w:rsid w:val="00B60B3D"/>
    <w:rsid w:val="00B60E4F"/>
    <w:rsid w:val="00B61213"/>
    <w:rsid w:val="00B61623"/>
    <w:rsid w:val="00B61FB9"/>
    <w:rsid w:val="00B64C58"/>
    <w:rsid w:val="00B65CD0"/>
    <w:rsid w:val="00B66938"/>
    <w:rsid w:val="00B66AE3"/>
    <w:rsid w:val="00B671A9"/>
    <w:rsid w:val="00B67782"/>
    <w:rsid w:val="00B71062"/>
    <w:rsid w:val="00B724E2"/>
    <w:rsid w:val="00B742A1"/>
    <w:rsid w:val="00B776A1"/>
    <w:rsid w:val="00B811DC"/>
    <w:rsid w:val="00B82822"/>
    <w:rsid w:val="00B84C21"/>
    <w:rsid w:val="00B867CB"/>
    <w:rsid w:val="00B900F1"/>
    <w:rsid w:val="00B908B8"/>
    <w:rsid w:val="00B93D31"/>
    <w:rsid w:val="00BA04E5"/>
    <w:rsid w:val="00BA36B5"/>
    <w:rsid w:val="00BA3FCC"/>
    <w:rsid w:val="00BA4C09"/>
    <w:rsid w:val="00BA7569"/>
    <w:rsid w:val="00BB31F8"/>
    <w:rsid w:val="00BB4400"/>
    <w:rsid w:val="00BB5D5D"/>
    <w:rsid w:val="00BB708B"/>
    <w:rsid w:val="00BC07DA"/>
    <w:rsid w:val="00BC23CB"/>
    <w:rsid w:val="00BC6ED3"/>
    <w:rsid w:val="00BD279D"/>
    <w:rsid w:val="00BD3EE4"/>
    <w:rsid w:val="00BD4C47"/>
    <w:rsid w:val="00BD4E5C"/>
    <w:rsid w:val="00BD6C56"/>
    <w:rsid w:val="00BE11CD"/>
    <w:rsid w:val="00BE2BEF"/>
    <w:rsid w:val="00BE2EAF"/>
    <w:rsid w:val="00BE3F75"/>
    <w:rsid w:val="00BE748A"/>
    <w:rsid w:val="00BF0B79"/>
    <w:rsid w:val="00BF2676"/>
    <w:rsid w:val="00BF33EF"/>
    <w:rsid w:val="00BF37F5"/>
    <w:rsid w:val="00BF4520"/>
    <w:rsid w:val="00BF64F3"/>
    <w:rsid w:val="00C00837"/>
    <w:rsid w:val="00C01637"/>
    <w:rsid w:val="00C024D5"/>
    <w:rsid w:val="00C02C2D"/>
    <w:rsid w:val="00C046FE"/>
    <w:rsid w:val="00C05915"/>
    <w:rsid w:val="00C0720C"/>
    <w:rsid w:val="00C14715"/>
    <w:rsid w:val="00C14750"/>
    <w:rsid w:val="00C163F3"/>
    <w:rsid w:val="00C164DF"/>
    <w:rsid w:val="00C17628"/>
    <w:rsid w:val="00C178E9"/>
    <w:rsid w:val="00C230D7"/>
    <w:rsid w:val="00C25D1F"/>
    <w:rsid w:val="00C2635D"/>
    <w:rsid w:val="00C3377F"/>
    <w:rsid w:val="00C3597C"/>
    <w:rsid w:val="00C3687A"/>
    <w:rsid w:val="00C37F06"/>
    <w:rsid w:val="00C400AB"/>
    <w:rsid w:val="00C40633"/>
    <w:rsid w:val="00C42147"/>
    <w:rsid w:val="00C448AD"/>
    <w:rsid w:val="00C44EBA"/>
    <w:rsid w:val="00C4699B"/>
    <w:rsid w:val="00C5144F"/>
    <w:rsid w:val="00C54B66"/>
    <w:rsid w:val="00C552AF"/>
    <w:rsid w:val="00C56DCF"/>
    <w:rsid w:val="00C649AB"/>
    <w:rsid w:val="00C667AA"/>
    <w:rsid w:val="00C72033"/>
    <w:rsid w:val="00C74418"/>
    <w:rsid w:val="00C747B2"/>
    <w:rsid w:val="00C77E8E"/>
    <w:rsid w:val="00C807DC"/>
    <w:rsid w:val="00C82B3D"/>
    <w:rsid w:val="00C82F83"/>
    <w:rsid w:val="00C83AC3"/>
    <w:rsid w:val="00C84C43"/>
    <w:rsid w:val="00C85B39"/>
    <w:rsid w:val="00C86309"/>
    <w:rsid w:val="00C90B02"/>
    <w:rsid w:val="00C93586"/>
    <w:rsid w:val="00C96CC5"/>
    <w:rsid w:val="00C97AE8"/>
    <w:rsid w:val="00CA00DD"/>
    <w:rsid w:val="00CA2B54"/>
    <w:rsid w:val="00CB02E5"/>
    <w:rsid w:val="00CB17A3"/>
    <w:rsid w:val="00CB430D"/>
    <w:rsid w:val="00CB4A6D"/>
    <w:rsid w:val="00CB5D53"/>
    <w:rsid w:val="00CC04A6"/>
    <w:rsid w:val="00CC134D"/>
    <w:rsid w:val="00CC3D9C"/>
    <w:rsid w:val="00CC4A05"/>
    <w:rsid w:val="00CC622E"/>
    <w:rsid w:val="00CC678A"/>
    <w:rsid w:val="00CD2A8A"/>
    <w:rsid w:val="00CD3BE8"/>
    <w:rsid w:val="00CD4162"/>
    <w:rsid w:val="00CD62CF"/>
    <w:rsid w:val="00CD6407"/>
    <w:rsid w:val="00CD7893"/>
    <w:rsid w:val="00CE529A"/>
    <w:rsid w:val="00CE54FF"/>
    <w:rsid w:val="00CF075A"/>
    <w:rsid w:val="00CF0985"/>
    <w:rsid w:val="00CF34B2"/>
    <w:rsid w:val="00CF465D"/>
    <w:rsid w:val="00CF4BC6"/>
    <w:rsid w:val="00CF5D8A"/>
    <w:rsid w:val="00D0499E"/>
    <w:rsid w:val="00D04CE9"/>
    <w:rsid w:val="00D07B15"/>
    <w:rsid w:val="00D11B5F"/>
    <w:rsid w:val="00D14A40"/>
    <w:rsid w:val="00D1599B"/>
    <w:rsid w:val="00D22F75"/>
    <w:rsid w:val="00D2498F"/>
    <w:rsid w:val="00D25705"/>
    <w:rsid w:val="00D27827"/>
    <w:rsid w:val="00D36C90"/>
    <w:rsid w:val="00D36D01"/>
    <w:rsid w:val="00D40366"/>
    <w:rsid w:val="00D42AF1"/>
    <w:rsid w:val="00D43A0F"/>
    <w:rsid w:val="00D447B3"/>
    <w:rsid w:val="00D45295"/>
    <w:rsid w:val="00D47233"/>
    <w:rsid w:val="00D62CD2"/>
    <w:rsid w:val="00D62F7D"/>
    <w:rsid w:val="00D6388A"/>
    <w:rsid w:val="00D64A92"/>
    <w:rsid w:val="00D70502"/>
    <w:rsid w:val="00D71019"/>
    <w:rsid w:val="00D764C3"/>
    <w:rsid w:val="00D764D0"/>
    <w:rsid w:val="00D76BAE"/>
    <w:rsid w:val="00D80545"/>
    <w:rsid w:val="00D82750"/>
    <w:rsid w:val="00D84A2F"/>
    <w:rsid w:val="00D859CB"/>
    <w:rsid w:val="00D97129"/>
    <w:rsid w:val="00D9798C"/>
    <w:rsid w:val="00DA104D"/>
    <w:rsid w:val="00DA1DA7"/>
    <w:rsid w:val="00DA2F53"/>
    <w:rsid w:val="00DA6315"/>
    <w:rsid w:val="00DA776E"/>
    <w:rsid w:val="00DB3787"/>
    <w:rsid w:val="00DB4791"/>
    <w:rsid w:val="00DB6272"/>
    <w:rsid w:val="00DC222E"/>
    <w:rsid w:val="00DC4C37"/>
    <w:rsid w:val="00DC4F34"/>
    <w:rsid w:val="00DD36E8"/>
    <w:rsid w:val="00DD6142"/>
    <w:rsid w:val="00DE02FA"/>
    <w:rsid w:val="00DE1997"/>
    <w:rsid w:val="00DE2BE0"/>
    <w:rsid w:val="00DE3229"/>
    <w:rsid w:val="00DE7017"/>
    <w:rsid w:val="00DF1DB8"/>
    <w:rsid w:val="00DF3B1F"/>
    <w:rsid w:val="00DF5543"/>
    <w:rsid w:val="00DF62B6"/>
    <w:rsid w:val="00E012A0"/>
    <w:rsid w:val="00E03EB3"/>
    <w:rsid w:val="00E05EE1"/>
    <w:rsid w:val="00E11893"/>
    <w:rsid w:val="00E1367F"/>
    <w:rsid w:val="00E16E57"/>
    <w:rsid w:val="00E258CE"/>
    <w:rsid w:val="00E2675E"/>
    <w:rsid w:val="00E27447"/>
    <w:rsid w:val="00E32116"/>
    <w:rsid w:val="00E32AA9"/>
    <w:rsid w:val="00E34B20"/>
    <w:rsid w:val="00E353C3"/>
    <w:rsid w:val="00E41E0A"/>
    <w:rsid w:val="00E420C2"/>
    <w:rsid w:val="00E426CB"/>
    <w:rsid w:val="00E43726"/>
    <w:rsid w:val="00E4487F"/>
    <w:rsid w:val="00E532E6"/>
    <w:rsid w:val="00E561DE"/>
    <w:rsid w:val="00E56C9C"/>
    <w:rsid w:val="00E6029D"/>
    <w:rsid w:val="00E6189D"/>
    <w:rsid w:val="00E66D9F"/>
    <w:rsid w:val="00E67544"/>
    <w:rsid w:val="00E700F2"/>
    <w:rsid w:val="00E7233F"/>
    <w:rsid w:val="00E805D0"/>
    <w:rsid w:val="00E836EA"/>
    <w:rsid w:val="00E90394"/>
    <w:rsid w:val="00E9177F"/>
    <w:rsid w:val="00E95C4A"/>
    <w:rsid w:val="00E95D64"/>
    <w:rsid w:val="00E9799D"/>
    <w:rsid w:val="00EA26A8"/>
    <w:rsid w:val="00EA40E4"/>
    <w:rsid w:val="00EA5095"/>
    <w:rsid w:val="00EA6B95"/>
    <w:rsid w:val="00EA70FD"/>
    <w:rsid w:val="00EB5041"/>
    <w:rsid w:val="00EB79D4"/>
    <w:rsid w:val="00EC677A"/>
    <w:rsid w:val="00EC7EE8"/>
    <w:rsid w:val="00ED250A"/>
    <w:rsid w:val="00ED332D"/>
    <w:rsid w:val="00ED440B"/>
    <w:rsid w:val="00ED440E"/>
    <w:rsid w:val="00ED47AD"/>
    <w:rsid w:val="00ED6DE8"/>
    <w:rsid w:val="00EE1496"/>
    <w:rsid w:val="00EE1AE0"/>
    <w:rsid w:val="00EE2BB0"/>
    <w:rsid w:val="00EE32B4"/>
    <w:rsid w:val="00EE34D4"/>
    <w:rsid w:val="00EE6925"/>
    <w:rsid w:val="00EF0B56"/>
    <w:rsid w:val="00F02AC7"/>
    <w:rsid w:val="00F04906"/>
    <w:rsid w:val="00F05817"/>
    <w:rsid w:val="00F10692"/>
    <w:rsid w:val="00F11732"/>
    <w:rsid w:val="00F11DC5"/>
    <w:rsid w:val="00F12D1D"/>
    <w:rsid w:val="00F14F87"/>
    <w:rsid w:val="00F20409"/>
    <w:rsid w:val="00F2462C"/>
    <w:rsid w:val="00F24B7C"/>
    <w:rsid w:val="00F3071A"/>
    <w:rsid w:val="00F31C7F"/>
    <w:rsid w:val="00F3379A"/>
    <w:rsid w:val="00F34C33"/>
    <w:rsid w:val="00F42A7B"/>
    <w:rsid w:val="00F45AE5"/>
    <w:rsid w:val="00F462CC"/>
    <w:rsid w:val="00F50629"/>
    <w:rsid w:val="00F53B74"/>
    <w:rsid w:val="00F56E48"/>
    <w:rsid w:val="00F5763D"/>
    <w:rsid w:val="00F64123"/>
    <w:rsid w:val="00F64AC4"/>
    <w:rsid w:val="00F674B5"/>
    <w:rsid w:val="00F7232C"/>
    <w:rsid w:val="00F73134"/>
    <w:rsid w:val="00F80FC2"/>
    <w:rsid w:val="00F813C8"/>
    <w:rsid w:val="00F828D7"/>
    <w:rsid w:val="00F83862"/>
    <w:rsid w:val="00F865AF"/>
    <w:rsid w:val="00F87920"/>
    <w:rsid w:val="00F87D82"/>
    <w:rsid w:val="00F91F3B"/>
    <w:rsid w:val="00F94376"/>
    <w:rsid w:val="00F9762E"/>
    <w:rsid w:val="00FA0151"/>
    <w:rsid w:val="00FA49F5"/>
    <w:rsid w:val="00FA6B39"/>
    <w:rsid w:val="00FB27E5"/>
    <w:rsid w:val="00FB71BA"/>
    <w:rsid w:val="00FC3275"/>
    <w:rsid w:val="00FC366E"/>
    <w:rsid w:val="00FC63C7"/>
    <w:rsid w:val="00FC66AA"/>
    <w:rsid w:val="00FD1318"/>
    <w:rsid w:val="00FD14E9"/>
    <w:rsid w:val="00FD18D9"/>
    <w:rsid w:val="00FD2B84"/>
    <w:rsid w:val="00FD3323"/>
    <w:rsid w:val="00FD352F"/>
    <w:rsid w:val="00FD36AD"/>
    <w:rsid w:val="00FD68CB"/>
    <w:rsid w:val="00FE0FC2"/>
    <w:rsid w:val="00FE29C9"/>
    <w:rsid w:val="00FE34A4"/>
    <w:rsid w:val="00FE42DD"/>
    <w:rsid w:val="00FE6563"/>
    <w:rsid w:val="00FF04C0"/>
    <w:rsid w:val="00FF2B41"/>
    <w:rsid w:val="00FF404B"/>
    <w:rsid w:val="00FF7472"/>
    <w:rsid w:val="02908F74"/>
    <w:rsid w:val="02AF7ABB"/>
    <w:rsid w:val="03C678CB"/>
    <w:rsid w:val="04B489B3"/>
    <w:rsid w:val="078F2DDA"/>
    <w:rsid w:val="090982EB"/>
    <w:rsid w:val="0AFA3E93"/>
    <w:rsid w:val="0B3A0C6A"/>
    <w:rsid w:val="0C2FEFC0"/>
    <w:rsid w:val="0C64D572"/>
    <w:rsid w:val="0D8A5DA0"/>
    <w:rsid w:val="0D9DF123"/>
    <w:rsid w:val="10615BA5"/>
    <w:rsid w:val="11805A70"/>
    <w:rsid w:val="11B34F7C"/>
    <w:rsid w:val="12244E97"/>
    <w:rsid w:val="131D8FC9"/>
    <w:rsid w:val="1446A61C"/>
    <w:rsid w:val="14A0E01F"/>
    <w:rsid w:val="14F66966"/>
    <w:rsid w:val="1517B605"/>
    <w:rsid w:val="171740D1"/>
    <w:rsid w:val="1832F6E0"/>
    <w:rsid w:val="187A1C99"/>
    <w:rsid w:val="18D0A1AA"/>
    <w:rsid w:val="18EA6CAE"/>
    <w:rsid w:val="18F88823"/>
    <w:rsid w:val="1990A777"/>
    <w:rsid w:val="1B8DC434"/>
    <w:rsid w:val="1CB9DAD3"/>
    <w:rsid w:val="1D9A2117"/>
    <w:rsid w:val="1DCE6499"/>
    <w:rsid w:val="1E0312EB"/>
    <w:rsid w:val="1E6F5310"/>
    <w:rsid w:val="1F201B12"/>
    <w:rsid w:val="200974F8"/>
    <w:rsid w:val="22FBBA18"/>
    <w:rsid w:val="23636337"/>
    <w:rsid w:val="2385203A"/>
    <w:rsid w:val="23FD6D04"/>
    <w:rsid w:val="240D5718"/>
    <w:rsid w:val="2444C236"/>
    <w:rsid w:val="249FEB07"/>
    <w:rsid w:val="27DC4928"/>
    <w:rsid w:val="2D6778D8"/>
    <w:rsid w:val="2D71C3C5"/>
    <w:rsid w:val="2E8BE5E9"/>
    <w:rsid w:val="30484FA0"/>
    <w:rsid w:val="319CD8F1"/>
    <w:rsid w:val="3232D042"/>
    <w:rsid w:val="336AA68B"/>
    <w:rsid w:val="33CB2266"/>
    <w:rsid w:val="35E9AC1D"/>
    <w:rsid w:val="35ECF99C"/>
    <w:rsid w:val="36C69CD6"/>
    <w:rsid w:val="374D53CB"/>
    <w:rsid w:val="37C14581"/>
    <w:rsid w:val="384BC78D"/>
    <w:rsid w:val="38E761A9"/>
    <w:rsid w:val="3A7F581C"/>
    <w:rsid w:val="3B044683"/>
    <w:rsid w:val="3B72DD21"/>
    <w:rsid w:val="3C8CA676"/>
    <w:rsid w:val="3D1AE927"/>
    <w:rsid w:val="3D658650"/>
    <w:rsid w:val="3EF90BB7"/>
    <w:rsid w:val="3FDC3BFB"/>
    <w:rsid w:val="411CE24B"/>
    <w:rsid w:val="411F2E96"/>
    <w:rsid w:val="42E75C46"/>
    <w:rsid w:val="438D5F02"/>
    <w:rsid w:val="45EBB635"/>
    <w:rsid w:val="4829C925"/>
    <w:rsid w:val="49161CB9"/>
    <w:rsid w:val="4939A054"/>
    <w:rsid w:val="4A30EAA6"/>
    <w:rsid w:val="4BE8ED4A"/>
    <w:rsid w:val="4DEDE6E3"/>
    <w:rsid w:val="4E7BB08E"/>
    <w:rsid w:val="4E8E8D48"/>
    <w:rsid w:val="4EBACF07"/>
    <w:rsid w:val="4F257960"/>
    <w:rsid w:val="4FFE2E4E"/>
    <w:rsid w:val="4FFFA6EC"/>
    <w:rsid w:val="52C34675"/>
    <w:rsid w:val="54520200"/>
    <w:rsid w:val="553FF233"/>
    <w:rsid w:val="56419A92"/>
    <w:rsid w:val="56E4E047"/>
    <w:rsid w:val="5BF543AD"/>
    <w:rsid w:val="5E94D66C"/>
    <w:rsid w:val="60ED9729"/>
    <w:rsid w:val="626F356F"/>
    <w:rsid w:val="644CF68E"/>
    <w:rsid w:val="6458E684"/>
    <w:rsid w:val="64C720A4"/>
    <w:rsid w:val="663B6E70"/>
    <w:rsid w:val="67893C89"/>
    <w:rsid w:val="67E28543"/>
    <w:rsid w:val="6819EB6A"/>
    <w:rsid w:val="685C9E9D"/>
    <w:rsid w:val="688F9F41"/>
    <w:rsid w:val="69B5D770"/>
    <w:rsid w:val="6A9753A3"/>
    <w:rsid w:val="6AA3F201"/>
    <w:rsid w:val="6B31B32E"/>
    <w:rsid w:val="6B5F9D32"/>
    <w:rsid w:val="6BEF62DA"/>
    <w:rsid w:val="6BF45470"/>
    <w:rsid w:val="6D39B51E"/>
    <w:rsid w:val="6D5B3E22"/>
    <w:rsid w:val="6E116D49"/>
    <w:rsid w:val="6E297A79"/>
    <w:rsid w:val="6F9D614D"/>
    <w:rsid w:val="6FA9D70A"/>
    <w:rsid w:val="73C0325C"/>
    <w:rsid w:val="7780ECE4"/>
    <w:rsid w:val="7819F1F9"/>
    <w:rsid w:val="78399982"/>
    <w:rsid w:val="795F42CF"/>
    <w:rsid w:val="79ABE8C8"/>
    <w:rsid w:val="7A9216A0"/>
    <w:rsid w:val="7AC2ADDD"/>
    <w:rsid w:val="7BA0D485"/>
    <w:rsid w:val="7BFAB565"/>
    <w:rsid w:val="7E3CC9BF"/>
    <w:rsid w:val="7F2D81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B7B0"/>
  <w15:chartTrackingRefBased/>
  <w15:docId w15:val="{EFFB88CF-7E02-4954-95FB-FF3F948F6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7472"/>
  </w:style>
  <w:style w:type="paragraph" w:styleId="berschrift1">
    <w:name w:val="heading 1"/>
    <w:basedOn w:val="Standard"/>
    <w:next w:val="Standard"/>
    <w:link w:val="berschrift1Zchn"/>
    <w:uiPriority w:val="9"/>
    <w:qFormat/>
    <w:rsid w:val="008510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510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5104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5104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5104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510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510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510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510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104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5104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5104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5104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5104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510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510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510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5104C"/>
    <w:rPr>
      <w:rFonts w:eastAsiaTheme="majorEastAsia" w:cstheme="majorBidi"/>
      <w:color w:val="272727" w:themeColor="text1" w:themeTint="D8"/>
    </w:rPr>
  </w:style>
  <w:style w:type="paragraph" w:styleId="Titel">
    <w:name w:val="Title"/>
    <w:basedOn w:val="Standard"/>
    <w:next w:val="Standard"/>
    <w:link w:val="TitelZchn"/>
    <w:uiPriority w:val="10"/>
    <w:qFormat/>
    <w:rsid w:val="008510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510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510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510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510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5104C"/>
    <w:rPr>
      <w:i/>
      <w:iCs/>
      <w:color w:val="404040" w:themeColor="text1" w:themeTint="BF"/>
    </w:rPr>
  </w:style>
  <w:style w:type="paragraph" w:styleId="Listenabsatz">
    <w:name w:val="List Paragraph"/>
    <w:basedOn w:val="Standard"/>
    <w:uiPriority w:val="34"/>
    <w:qFormat/>
    <w:rsid w:val="0085104C"/>
    <w:pPr>
      <w:ind w:left="720"/>
      <w:contextualSpacing/>
    </w:pPr>
  </w:style>
  <w:style w:type="character" w:styleId="IntensiveHervorhebung">
    <w:name w:val="Intense Emphasis"/>
    <w:basedOn w:val="Absatz-Standardschriftart"/>
    <w:uiPriority w:val="21"/>
    <w:qFormat/>
    <w:rsid w:val="0085104C"/>
    <w:rPr>
      <w:i/>
      <w:iCs/>
      <w:color w:val="2F5496" w:themeColor="accent1" w:themeShade="BF"/>
    </w:rPr>
  </w:style>
  <w:style w:type="paragraph" w:styleId="IntensivesZitat">
    <w:name w:val="Intense Quote"/>
    <w:basedOn w:val="Standard"/>
    <w:next w:val="Standard"/>
    <w:link w:val="IntensivesZitatZchn"/>
    <w:uiPriority w:val="30"/>
    <w:qFormat/>
    <w:rsid w:val="008510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5104C"/>
    <w:rPr>
      <w:i/>
      <w:iCs/>
      <w:color w:val="2F5496" w:themeColor="accent1" w:themeShade="BF"/>
    </w:rPr>
  </w:style>
  <w:style w:type="character" w:styleId="IntensiverVerweis">
    <w:name w:val="Intense Reference"/>
    <w:basedOn w:val="Absatz-Standardschriftart"/>
    <w:uiPriority w:val="32"/>
    <w:qFormat/>
    <w:rsid w:val="0085104C"/>
    <w:rPr>
      <w:b/>
      <w:bCs/>
      <w:smallCaps/>
      <w:color w:val="2F5496" w:themeColor="accent1" w:themeShade="BF"/>
      <w:spacing w:val="5"/>
    </w:rPr>
  </w:style>
  <w:style w:type="paragraph" w:styleId="Kopfzeile">
    <w:name w:val="header"/>
    <w:basedOn w:val="Standard"/>
    <w:link w:val="KopfzeileZchn"/>
    <w:uiPriority w:val="99"/>
    <w:unhideWhenUsed/>
    <w:rsid w:val="008510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04C"/>
  </w:style>
  <w:style w:type="paragraph" w:styleId="Fuzeile">
    <w:name w:val="footer"/>
    <w:basedOn w:val="Standard"/>
    <w:link w:val="FuzeileZchn"/>
    <w:uiPriority w:val="99"/>
    <w:unhideWhenUsed/>
    <w:rsid w:val="008510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04C"/>
  </w:style>
  <w:style w:type="character" w:styleId="Hyperlink">
    <w:name w:val="Hyperlink"/>
    <w:basedOn w:val="Absatz-Standardschriftart"/>
    <w:uiPriority w:val="99"/>
    <w:unhideWhenUsed/>
    <w:rsid w:val="0085104C"/>
    <w:rPr>
      <w:rFonts w:cs="Times New Roman"/>
      <w:color w:val="0563C1" w:themeColor="hyperlink"/>
      <w:u w:val="single"/>
    </w:rPr>
  </w:style>
  <w:style w:type="character" w:styleId="NichtaufgelsteErwhnung">
    <w:name w:val="Unresolved Mention"/>
    <w:basedOn w:val="Absatz-Standardschriftart"/>
    <w:uiPriority w:val="99"/>
    <w:semiHidden/>
    <w:unhideWhenUsed/>
    <w:rsid w:val="0085104C"/>
    <w:rPr>
      <w:color w:val="605E5C"/>
      <w:shd w:val="clear" w:color="auto" w:fill="E1DFDD"/>
    </w:rPr>
  </w:style>
  <w:style w:type="character" w:styleId="Kommentarzeichen">
    <w:name w:val="annotation reference"/>
    <w:basedOn w:val="Absatz-Standardschriftart"/>
    <w:uiPriority w:val="99"/>
    <w:semiHidden/>
    <w:unhideWhenUsed/>
    <w:rsid w:val="00C54B66"/>
    <w:rPr>
      <w:sz w:val="16"/>
      <w:szCs w:val="16"/>
    </w:rPr>
  </w:style>
  <w:style w:type="paragraph" w:styleId="Kommentartext">
    <w:name w:val="annotation text"/>
    <w:basedOn w:val="Standard"/>
    <w:link w:val="KommentartextZchn"/>
    <w:uiPriority w:val="99"/>
    <w:unhideWhenUsed/>
    <w:rsid w:val="00C54B66"/>
    <w:pPr>
      <w:spacing w:line="240" w:lineRule="auto"/>
    </w:pPr>
    <w:rPr>
      <w:sz w:val="20"/>
      <w:szCs w:val="20"/>
    </w:rPr>
  </w:style>
  <w:style w:type="character" w:customStyle="1" w:styleId="KommentartextZchn">
    <w:name w:val="Kommentartext Zchn"/>
    <w:basedOn w:val="Absatz-Standardschriftart"/>
    <w:link w:val="Kommentartext"/>
    <w:uiPriority w:val="99"/>
    <w:rsid w:val="00C54B66"/>
    <w:rPr>
      <w:sz w:val="20"/>
      <w:szCs w:val="20"/>
    </w:rPr>
  </w:style>
  <w:style w:type="paragraph" w:styleId="Kommentarthema">
    <w:name w:val="annotation subject"/>
    <w:basedOn w:val="Kommentartext"/>
    <w:next w:val="Kommentartext"/>
    <w:link w:val="KommentarthemaZchn"/>
    <w:uiPriority w:val="99"/>
    <w:semiHidden/>
    <w:unhideWhenUsed/>
    <w:rsid w:val="00C54B66"/>
    <w:rPr>
      <w:b/>
      <w:bCs/>
    </w:rPr>
  </w:style>
  <w:style w:type="character" w:customStyle="1" w:styleId="KommentarthemaZchn">
    <w:name w:val="Kommentarthema Zchn"/>
    <w:basedOn w:val="KommentartextZchn"/>
    <w:link w:val="Kommentarthema"/>
    <w:uiPriority w:val="99"/>
    <w:semiHidden/>
    <w:rsid w:val="00C54B66"/>
    <w:rPr>
      <w:b/>
      <w:bCs/>
      <w:sz w:val="20"/>
      <w:szCs w:val="20"/>
    </w:rPr>
  </w:style>
  <w:style w:type="paragraph" w:styleId="berarbeitung">
    <w:name w:val="Revision"/>
    <w:hidden/>
    <w:uiPriority w:val="99"/>
    <w:semiHidden/>
    <w:rsid w:val="009E2F6E"/>
    <w:pPr>
      <w:spacing w:after="0" w:line="240" w:lineRule="auto"/>
    </w:pPr>
  </w:style>
  <w:style w:type="character" w:styleId="BesuchterLink">
    <w:name w:val="FollowedHyperlink"/>
    <w:basedOn w:val="Absatz-Standardschriftart"/>
    <w:uiPriority w:val="99"/>
    <w:semiHidden/>
    <w:unhideWhenUsed/>
    <w:rsid w:val="00BD6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671910">
      <w:bodyDiv w:val="1"/>
      <w:marLeft w:val="0"/>
      <w:marRight w:val="0"/>
      <w:marTop w:val="0"/>
      <w:marBottom w:val="0"/>
      <w:divBdr>
        <w:top w:val="none" w:sz="0" w:space="0" w:color="auto"/>
        <w:left w:val="none" w:sz="0" w:space="0" w:color="auto"/>
        <w:bottom w:val="none" w:sz="0" w:space="0" w:color="auto"/>
        <w:right w:val="none" w:sz="0" w:space="0" w:color="auto"/>
      </w:divBdr>
    </w:div>
    <w:div w:id="207500566">
      <w:bodyDiv w:val="1"/>
      <w:marLeft w:val="0"/>
      <w:marRight w:val="0"/>
      <w:marTop w:val="0"/>
      <w:marBottom w:val="0"/>
      <w:divBdr>
        <w:top w:val="none" w:sz="0" w:space="0" w:color="auto"/>
        <w:left w:val="none" w:sz="0" w:space="0" w:color="auto"/>
        <w:bottom w:val="none" w:sz="0" w:space="0" w:color="auto"/>
        <w:right w:val="none" w:sz="0" w:space="0" w:color="auto"/>
      </w:divBdr>
    </w:div>
    <w:div w:id="711617744">
      <w:bodyDiv w:val="1"/>
      <w:marLeft w:val="0"/>
      <w:marRight w:val="0"/>
      <w:marTop w:val="0"/>
      <w:marBottom w:val="0"/>
      <w:divBdr>
        <w:top w:val="none" w:sz="0" w:space="0" w:color="auto"/>
        <w:left w:val="none" w:sz="0" w:space="0" w:color="auto"/>
        <w:bottom w:val="none" w:sz="0" w:space="0" w:color="auto"/>
        <w:right w:val="none" w:sz="0" w:space="0" w:color="auto"/>
      </w:divBdr>
    </w:div>
    <w:div w:id="712583677">
      <w:bodyDiv w:val="1"/>
      <w:marLeft w:val="0"/>
      <w:marRight w:val="0"/>
      <w:marTop w:val="0"/>
      <w:marBottom w:val="0"/>
      <w:divBdr>
        <w:top w:val="none" w:sz="0" w:space="0" w:color="auto"/>
        <w:left w:val="none" w:sz="0" w:space="0" w:color="auto"/>
        <w:bottom w:val="none" w:sz="0" w:space="0" w:color="auto"/>
        <w:right w:val="none" w:sz="0" w:space="0" w:color="auto"/>
      </w:divBdr>
    </w:div>
    <w:div w:id="719288970">
      <w:bodyDiv w:val="1"/>
      <w:marLeft w:val="0"/>
      <w:marRight w:val="0"/>
      <w:marTop w:val="0"/>
      <w:marBottom w:val="0"/>
      <w:divBdr>
        <w:top w:val="none" w:sz="0" w:space="0" w:color="auto"/>
        <w:left w:val="none" w:sz="0" w:space="0" w:color="auto"/>
        <w:bottom w:val="none" w:sz="0" w:space="0" w:color="auto"/>
        <w:right w:val="none" w:sz="0" w:space="0" w:color="auto"/>
      </w:divBdr>
    </w:div>
    <w:div w:id="721749925">
      <w:bodyDiv w:val="1"/>
      <w:marLeft w:val="0"/>
      <w:marRight w:val="0"/>
      <w:marTop w:val="0"/>
      <w:marBottom w:val="0"/>
      <w:divBdr>
        <w:top w:val="none" w:sz="0" w:space="0" w:color="auto"/>
        <w:left w:val="none" w:sz="0" w:space="0" w:color="auto"/>
        <w:bottom w:val="none" w:sz="0" w:space="0" w:color="auto"/>
        <w:right w:val="none" w:sz="0" w:space="0" w:color="auto"/>
      </w:divBdr>
      <w:divsChild>
        <w:div w:id="1550996236">
          <w:marLeft w:val="0"/>
          <w:marRight w:val="0"/>
          <w:marTop w:val="0"/>
          <w:marBottom w:val="0"/>
          <w:divBdr>
            <w:top w:val="single" w:sz="2" w:space="0" w:color="auto"/>
            <w:left w:val="single" w:sz="2" w:space="4" w:color="auto"/>
            <w:bottom w:val="single" w:sz="2" w:space="0" w:color="auto"/>
            <w:right w:val="single" w:sz="2" w:space="4" w:color="auto"/>
          </w:divBdr>
        </w:div>
      </w:divsChild>
    </w:div>
    <w:div w:id="901865177">
      <w:bodyDiv w:val="1"/>
      <w:marLeft w:val="0"/>
      <w:marRight w:val="0"/>
      <w:marTop w:val="0"/>
      <w:marBottom w:val="0"/>
      <w:divBdr>
        <w:top w:val="none" w:sz="0" w:space="0" w:color="auto"/>
        <w:left w:val="none" w:sz="0" w:space="0" w:color="auto"/>
        <w:bottom w:val="none" w:sz="0" w:space="0" w:color="auto"/>
        <w:right w:val="none" w:sz="0" w:space="0" w:color="auto"/>
      </w:divBdr>
    </w:div>
    <w:div w:id="1147212115">
      <w:bodyDiv w:val="1"/>
      <w:marLeft w:val="0"/>
      <w:marRight w:val="0"/>
      <w:marTop w:val="0"/>
      <w:marBottom w:val="0"/>
      <w:divBdr>
        <w:top w:val="none" w:sz="0" w:space="0" w:color="auto"/>
        <w:left w:val="none" w:sz="0" w:space="0" w:color="auto"/>
        <w:bottom w:val="none" w:sz="0" w:space="0" w:color="auto"/>
        <w:right w:val="none" w:sz="0" w:space="0" w:color="auto"/>
      </w:divBdr>
    </w:div>
    <w:div w:id="1169910700">
      <w:bodyDiv w:val="1"/>
      <w:marLeft w:val="0"/>
      <w:marRight w:val="0"/>
      <w:marTop w:val="0"/>
      <w:marBottom w:val="0"/>
      <w:divBdr>
        <w:top w:val="none" w:sz="0" w:space="0" w:color="auto"/>
        <w:left w:val="none" w:sz="0" w:space="0" w:color="auto"/>
        <w:bottom w:val="none" w:sz="0" w:space="0" w:color="auto"/>
        <w:right w:val="none" w:sz="0" w:space="0" w:color="auto"/>
      </w:divBdr>
    </w:div>
    <w:div w:id="1209417748">
      <w:bodyDiv w:val="1"/>
      <w:marLeft w:val="0"/>
      <w:marRight w:val="0"/>
      <w:marTop w:val="0"/>
      <w:marBottom w:val="0"/>
      <w:divBdr>
        <w:top w:val="none" w:sz="0" w:space="0" w:color="auto"/>
        <w:left w:val="none" w:sz="0" w:space="0" w:color="auto"/>
        <w:bottom w:val="none" w:sz="0" w:space="0" w:color="auto"/>
        <w:right w:val="none" w:sz="0" w:space="0" w:color="auto"/>
      </w:divBdr>
    </w:div>
    <w:div w:id="1216577358">
      <w:bodyDiv w:val="1"/>
      <w:marLeft w:val="0"/>
      <w:marRight w:val="0"/>
      <w:marTop w:val="0"/>
      <w:marBottom w:val="0"/>
      <w:divBdr>
        <w:top w:val="none" w:sz="0" w:space="0" w:color="auto"/>
        <w:left w:val="none" w:sz="0" w:space="0" w:color="auto"/>
        <w:bottom w:val="none" w:sz="0" w:space="0" w:color="auto"/>
        <w:right w:val="none" w:sz="0" w:space="0" w:color="auto"/>
      </w:divBdr>
      <w:divsChild>
        <w:div w:id="1240794861">
          <w:marLeft w:val="0"/>
          <w:marRight w:val="0"/>
          <w:marTop w:val="0"/>
          <w:marBottom w:val="0"/>
          <w:divBdr>
            <w:top w:val="single" w:sz="2" w:space="0" w:color="auto"/>
            <w:left w:val="single" w:sz="2" w:space="4" w:color="auto"/>
            <w:bottom w:val="single" w:sz="2" w:space="0" w:color="auto"/>
            <w:right w:val="single" w:sz="2" w:space="4" w:color="auto"/>
          </w:divBdr>
        </w:div>
      </w:divsChild>
    </w:div>
    <w:div w:id="1272513530">
      <w:bodyDiv w:val="1"/>
      <w:marLeft w:val="0"/>
      <w:marRight w:val="0"/>
      <w:marTop w:val="0"/>
      <w:marBottom w:val="0"/>
      <w:divBdr>
        <w:top w:val="none" w:sz="0" w:space="0" w:color="auto"/>
        <w:left w:val="none" w:sz="0" w:space="0" w:color="auto"/>
        <w:bottom w:val="none" w:sz="0" w:space="0" w:color="auto"/>
        <w:right w:val="none" w:sz="0" w:space="0" w:color="auto"/>
      </w:divBdr>
    </w:div>
    <w:div w:id="1503159324">
      <w:bodyDiv w:val="1"/>
      <w:marLeft w:val="0"/>
      <w:marRight w:val="0"/>
      <w:marTop w:val="0"/>
      <w:marBottom w:val="0"/>
      <w:divBdr>
        <w:top w:val="none" w:sz="0" w:space="0" w:color="auto"/>
        <w:left w:val="none" w:sz="0" w:space="0" w:color="auto"/>
        <w:bottom w:val="none" w:sz="0" w:space="0" w:color="auto"/>
        <w:right w:val="none" w:sz="0" w:space="0" w:color="auto"/>
      </w:divBdr>
    </w:div>
    <w:div w:id="183553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gr-ev.de/nackenstuetzkissen" TargetMode="External"/><Relationship Id="rId18" Type="http://schemas.openxmlformats.org/officeDocument/2006/relationships/hyperlink" Target="http://www.agr-ev.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agr-ev.de/bettdecken" TargetMode="External"/><Relationship Id="rId17" Type="http://schemas.openxmlformats.org/officeDocument/2006/relationships/hyperlink" Target="mailto:lara.meyer@agr-ev.de" TargetMode="External"/><Relationship Id="rId2" Type="http://schemas.openxmlformats.org/officeDocument/2006/relationships/customXml" Target="../customXml/item2.xml"/><Relationship Id="rId16" Type="http://schemas.openxmlformats.org/officeDocument/2006/relationships/hyperlink" Target="tel:+49-4761-9263583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gr-ev.de/de/gepruefte-produkte/bettsysteme" TargetMode="External"/><Relationship Id="rId5" Type="http://schemas.openxmlformats.org/officeDocument/2006/relationships/styles" Target="styles.xml"/><Relationship Id="rId15" Type="http://schemas.openxmlformats.org/officeDocument/2006/relationships/hyperlink" Target="http://www.agr-ev.de/schlafen-rueckenschmerzen" TargetMode="External"/><Relationship Id="rId10" Type="http://schemas.openxmlformats.org/officeDocument/2006/relationships/image" Target="media/image1.jpeg"/><Relationship Id="rId19" Type="http://schemas.openxmlformats.org/officeDocument/2006/relationships/hyperlink" Target="http://www.agr-ev.de/produkt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gr-ev.de/die-fachhandelsschulung"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2" ma:contentTypeDescription="Ein neues Dokument erstellen." ma:contentTypeScope="" ma:versionID="3eb165b3d71f15eac2f27aa74d8a63fe">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a215bee3a31691ccfe3498e4d0a29faa"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DC6F90-DEC7-45CB-BB07-30D11A3F214B}">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2.xml><?xml version="1.0" encoding="utf-8"?>
<ds:datastoreItem xmlns:ds="http://schemas.openxmlformats.org/officeDocument/2006/customXml" ds:itemID="{39D0EAB7-54BB-44BF-8B36-803E269487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AD3DE-C8F7-49D8-BAA6-C70EDA34BA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1147</Words>
  <Characters>7227</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8358</CharactersWithSpaces>
  <SharedDoc>false</SharedDoc>
  <HLinks>
    <vt:vector size="48" baseType="variant">
      <vt:variant>
        <vt:i4>524378</vt:i4>
      </vt:variant>
      <vt:variant>
        <vt:i4>21</vt:i4>
      </vt:variant>
      <vt:variant>
        <vt:i4>0</vt:i4>
      </vt:variant>
      <vt:variant>
        <vt:i4>5</vt:i4>
      </vt:variant>
      <vt:variant>
        <vt:lpwstr>http://www.agr-ev.de/produkte</vt:lpwstr>
      </vt:variant>
      <vt:variant>
        <vt:lpwstr/>
      </vt:variant>
      <vt:variant>
        <vt:i4>1441800</vt:i4>
      </vt:variant>
      <vt:variant>
        <vt:i4>18</vt:i4>
      </vt:variant>
      <vt:variant>
        <vt:i4>0</vt:i4>
      </vt:variant>
      <vt:variant>
        <vt:i4>5</vt:i4>
      </vt:variant>
      <vt:variant>
        <vt:lpwstr>http://www.agr-ev.de/</vt:lpwstr>
      </vt:variant>
      <vt:variant>
        <vt:lpwstr/>
      </vt:variant>
      <vt:variant>
        <vt:i4>4849780</vt:i4>
      </vt:variant>
      <vt:variant>
        <vt:i4>15</vt:i4>
      </vt:variant>
      <vt:variant>
        <vt:i4>0</vt:i4>
      </vt:variant>
      <vt:variant>
        <vt:i4>5</vt:i4>
      </vt:variant>
      <vt:variant>
        <vt:lpwstr>mailto:lara.meyer@agr-ev.de</vt:lpwstr>
      </vt:variant>
      <vt:variant>
        <vt:lpwstr/>
      </vt:variant>
      <vt:variant>
        <vt:i4>8126509</vt:i4>
      </vt:variant>
      <vt:variant>
        <vt:i4>12</vt:i4>
      </vt:variant>
      <vt:variant>
        <vt:i4>0</vt:i4>
      </vt:variant>
      <vt:variant>
        <vt:i4>5</vt:i4>
      </vt:variant>
      <vt:variant>
        <vt:lpwstr>tel:+49-4761-926358315</vt:lpwstr>
      </vt:variant>
      <vt:variant>
        <vt:lpwstr/>
      </vt:variant>
      <vt:variant>
        <vt:i4>7078001</vt:i4>
      </vt:variant>
      <vt:variant>
        <vt:i4>9</vt:i4>
      </vt:variant>
      <vt:variant>
        <vt:i4>0</vt:i4>
      </vt:variant>
      <vt:variant>
        <vt:i4>5</vt:i4>
      </vt:variant>
      <vt:variant>
        <vt:lpwstr>http://www.agr-ev.de/gepruefte-produkte</vt:lpwstr>
      </vt:variant>
      <vt:variant>
        <vt:lpwstr>schlafenundliegen</vt:lpwstr>
      </vt:variant>
      <vt:variant>
        <vt:i4>4915266</vt:i4>
      </vt:variant>
      <vt:variant>
        <vt:i4>6</vt:i4>
      </vt:variant>
      <vt:variant>
        <vt:i4>0</vt:i4>
      </vt:variant>
      <vt:variant>
        <vt:i4>5</vt:i4>
      </vt:variant>
      <vt:variant>
        <vt:lpwstr>http://www.agr-ev.de/experten/infos-zertifizierte-fachgeschaefte</vt:lpwstr>
      </vt:variant>
      <vt:variant>
        <vt:lpwstr/>
      </vt:variant>
      <vt:variant>
        <vt:i4>3997811</vt:i4>
      </vt:variant>
      <vt:variant>
        <vt:i4>3</vt:i4>
      </vt:variant>
      <vt:variant>
        <vt:i4>0</vt:i4>
      </vt:variant>
      <vt:variant>
        <vt:i4>5</vt:i4>
      </vt:variant>
      <vt:variant>
        <vt:lpwstr>http://www.agr-ev.de/gepruefte-produkte/nackenstuetzkissen</vt:lpwstr>
      </vt:variant>
      <vt:variant>
        <vt:lpwstr/>
      </vt:variant>
      <vt:variant>
        <vt:i4>3604576</vt:i4>
      </vt:variant>
      <vt:variant>
        <vt:i4>0</vt:i4>
      </vt:variant>
      <vt:variant>
        <vt:i4>0</vt:i4>
      </vt:variant>
      <vt:variant>
        <vt:i4>5</vt:i4>
      </vt:variant>
      <vt:variant>
        <vt:lpwstr>http://www.agr-ev.de/gepruefte-produkte/bettdecken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Kaufmann</dc:creator>
  <cp:keywords/>
  <dc:description/>
  <cp:lastModifiedBy>Gruenewald, Nina</cp:lastModifiedBy>
  <cp:revision>5</cp:revision>
  <dcterms:created xsi:type="dcterms:W3CDTF">2024-11-19T08:55:00Z</dcterms:created>
  <dcterms:modified xsi:type="dcterms:W3CDTF">2024-11-20T09:37:00Z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