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4AC29732" w14:textId="77777777" w:rsidTr="00281482">
        <w:trPr>
          <w:trHeight w:val="68"/>
        </w:trPr>
        <w:tc>
          <w:tcPr>
            <w:tcW w:w="7328" w:type="dxa"/>
            <w:shd w:val="clear" w:color="auto" w:fill="auto"/>
          </w:tcPr>
          <w:p w14:paraId="35349E72" w14:textId="07E1069B"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r w:rsidR="00EB466B" w:rsidRPr="00177676">
              <w:rPr>
                <w:b/>
                <w:color w:val="000000" w:themeColor="text1"/>
                <w:sz w:val="28"/>
                <w:szCs w:val="28"/>
              </w:rPr>
              <w:t>ifm-</w:t>
            </w:r>
            <w:proofErr w:type="spellStart"/>
            <w:r w:rsidR="00EB466B" w:rsidRPr="00177676">
              <w:rPr>
                <w:b/>
                <w:color w:val="000000" w:themeColor="text1"/>
                <w:sz w:val="28"/>
                <w:szCs w:val="28"/>
              </w:rPr>
              <w:t>pm</w:t>
            </w:r>
            <w:proofErr w:type="spellEnd"/>
            <w:r w:rsidR="00EB466B" w:rsidRPr="00177676">
              <w:rPr>
                <w:b/>
                <w:color w:val="000000" w:themeColor="text1"/>
                <w:sz w:val="28"/>
                <w:szCs w:val="28"/>
              </w:rPr>
              <w:t xml:space="preserve"> </w:t>
            </w:r>
            <w:r w:rsidR="00602D6F">
              <w:rPr>
                <w:b/>
                <w:color w:val="000000" w:themeColor="text1"/>
                <w:sz w:val="28"/>
                <w:szCs w:val="28"/>
              </w:rPr>
              <w:t>7</w:t>
            </w:r>
            <w:r w:rsidR="005E4607">
              <w:rPr>
                <w:b/>
                <w:color w:val="000000" w:themeColor="text1"/>
                <w:sz w:val="28"/>
                <w:szCs w:val="28"/>
              </w:rPr>
              <w:t>3</w:t>
            </w:r>
            <w:r w:rsidR="00602D6F">
              <w:rPr>
                <w:b/>
                <w:color w:val="000000" w:themeColor="text1"/>
                <w:sz w:val="28"/>
                <w:szCs w:val="28"/>
              </w:rPr>
              <w:t>1</w:t>
            </w:r>
            <w:r w:rsidR="00EB466B" w:rsidRPr="00177676">
              <w:rPr>
                <w:b/>
                <w:color w:val="000000" w:themeColor="text1"/>
                <w:sz w:val="28"/>
                <w:szCs w:val="28"/>
              </w:rPr>
              <w:t>/</w:t>
            </w:r>
            <w:r w:rsidR="00000015">
              <w:rPr>
                <w:b/>
                <w:color w:val="000000" w:themeColor="text1"/>
                <w:sz w:val="28"/>
                <w:szCs w:val="28"/>
              </w:rPr>
              <w:t>0</w:t>
            </w:r>
            <w:r w:rsidR="005E4607">
              <w:rPr>
                <w:b/>
                <w:color w:val="000000" w:themeColor="text1"/>
                <w:sz w:val="28"/>
                <w:szCs w:val="28"/>
              </w:rPr>
              <w:t>1</w:t>
            </w:r>
            <w:r w:rsidR="00166E59" w:rsidRPr="00177676">
              <w:rPr>
                <w:b/>
                <w:color w:val="000000" w:themeColor="text1"/>
                <w:sz w:val="28"/>
                <w:szCs w:val="28"/>
              </w:rPr>
              <w:t>2</w:t>
            </w:r>
            <w:r w:rsidR="005E4607">
              <w:rPr>
                <w:b/>
                <w:color w:val="000000" w:themeColor="text1"/>
                <w:sz w:val="28"/>
                <w:szCs w:val="28"/>
              </w:rPr>
              <w:t>3</w:t>
            </w:r>
          </w:p>
          <w:p w14:paraId="3EAF4FB5" w14:textId="5DB10EC1" w:rsidR="00A05DFA" w:rsidRPr="005E4607" w:rsidRDefault="00B07F45" w:rsidP="00A05DFA">
            <w:pPr>
              <w:pStyle w:val="Textkrper"/>
              <w:numPr>
                <w:ilvl w:val="1"/>
                <w:numId w:val="1"/>
              </w:numPr>
              <w:spacing w:line="320" w:lineRule="atLeast"/>
              <w:ind w:right="176"/>
              <w:rPr>
                <w:b/>
                <w:bCs/>
                <w:sz w:val="20"/>
              </w:rPr>
            </w:pPr>
            <w:r w:rsidRPr="00177676">
              <w:rPr>
                <w:b/>
                <w:sz w:val="20"/>
              </w:rPr>
              <w:t xml:space="preserve">Fachgebiet: </w:t>
            </w:r>
            <w:r w:rsidR="005E4607" w:rsidRPr="005E4607">
              <w:rPr>
                <w:b/>
                <w:bCs/>
                <w:sz w:val="20"/>
              </w:rPr>
              <w:t>Sensoren für Motion Control</w:t>
            </w:r>
          </w:p>
          <w:p w14:paraId="6691B9DA" w14:textId="77777777" w:rsidR="00B555A6" w:rsidRPr="00177676" w:rsidRDefault="00B555A6" w:rsidP="00A05DFA">
            <w:pPr>
              <w:pStyle w:val="Textkrper"/>
              <w:spacing w:line="320" w:lineRule="atLeast"/>
              <w:ind w:right="176"/>
              <w:rPr>
                <w:b/>
                <w:sz w:val="20"/>
              </w:rPr>
            </w:pPr>
          </w:p>
          <w:p w14:paraId="7F93DDFF" w14:textId="77777777" w:rsidR="00B555A6" w:rsidRPr="00177676" w:rsidRDefault="00B555A6" w:rsidP="00A05DFA">
            <w:pPr>
              <w:pStyle w:val="Textkrper"/>
              <w:spacing w:line="320" w:lineRule="atLeast"/>
              <w:ind w:right="176"/>
              <w:rPr>
                <w:b/>
                <w:color w:val="000000" w:themeColor="text1"/>
                <w:sz w:val="20"/>
              </w:rPr>
            </w:pPr>
          </w:p>
          <w:p w14:paraId="0E56319E" w14:textId="53A0CA53" w:rsidR="00B37C74" w:rsidRDefault="005E4607" w:rsidP="000D3B6E">
            <w:pPr>
              <w:suppressAutoHyphens w:val="0"/>
              <w:spacing w:line="360" w:lineRule="auto"/>
              <w:rPr>
                <w:kern w:val="0"/>
              </w:rPr>
            </w:pPr>
            <w:r>
              <w:rPr>
                <w:rFonts w:ascii="Arial" w:hAnsi="Arial" w:cs="Arial"/>
                <w:b/>
                <w:bCs/>
                <w:color w:val="000000"/>
                <w:sz w:val="28"/>
                <w:szCs w:val="28"/>
              </w:rPr>
              <w:t xml:space="preserve">Drehzahlwächter auch für </w:t>
            </w:r>
            <w:r w:rsidR="00D420C2">
              <w:rPr>
                <w:rFonts w:ascii="Arial" w:hAnsi="Arial" w:cs="Arial"/>
                <w:b/>
                <w:bCs/>
                <w:color w:val="000000"/>
                <w:sz w:val="28"/>
                <w:szCs w:val="28"/>
              </w:rPr>
              <w:t>ATEX</w:t>
            </w:r>
            <w:r>
              <w:rPr>
                <w:rFonts w:ascii="Arial" w:hAnsi="Arial" w:cs="Arial"/>
                <w:b/>
                <w:bCs/>
                <w:color w:val="000000"/>
                <w:sz w:val="28"/>
                <w:szCs w:val="28"/>
              </w:rPr>
              <w:t>-</w:t>
            </w:r>
            <w:r w:rsidR="00D420C2">
              <w:rPr>
                <w:rFonts w:ascii="Arial" w:hAnsi="Arial" w:cs="Arial"/>
                <w:b/>
                <w:bCs/>
                <w:color w:val="000000"/>
                <w:sz w:val="28"/>
                <w:szCs w:val="28"/>
              </w:rPr>
              <w:t>Anwendungen</w:t>
            </w:r>
          </w:p>
          <w:p w14:paraId="4A4C4057" w14:textId="658751FC" w:rsidR="00551C38" w:rsidRDefault="00106E31" w:rsidP="00166E59">
            <w:pPr>
              <w:tabs>
                <w:tab w:val="left" w:pos="0"/>
              </w:tabs>
              <w:suppressAutoHyphens w:val="0"/>
              <w:spacing w:line="360" w:lineRule="auto"/>
              <w:ind w:right="-2"/>
              <w:jc w:val="both"/>
              <w:rPr>
                <w:rFonts w:ascii="Arial" w:eastAsia="ArialMT" w:hAnsi="Arial" w:cs="Arial"/>
                <w:b/>
                <w:bCs/>
                <w:sz w:val="22"/>
                <w:szCs w:val="22"/>
              </w:rPr>
            </w:pPr>
            <w:r w:rsidRPr="00177676">
              <w:rPr>
                <w:rFonts w:ascii="Arial" w:eastAsia="ArialMT" w:hAnsi="Arial" w:cs="Arial"/>
                <w:b/>
                <w:sz w:val="22"/>
                <w:szCs w:val="22"/>
              </w:rPr>
              <w:t>Essen</w:t>
            </w:r>
            <w:r w:rsidR="00176F71">
              <w:rPr>
                <w:rFonts w:ascii="Arial" w:eastAsia="ArialMT" w:hAnsi="Arial" w:cs="Arial"/>
                <w:b/>
                <w:sz w:val="22"/>
                <w:szCs w:val="22"/>
              </w:rPr>
              <w:t xml:space="preserve">, </w:t>
            </w:r>
            <w:r w:rsidR="005E4607">
              <w:rPr>
                <w:rFonts w:ascii="Arial" w:eastAsia="ArialMT" w:hAnsi="Arial" w:cs="Arial"/>
                <w:b/>
                <w:sz w:val="22"/>
                <w:szCs w:val="22"/>
              </w:rPr>
              <w:t>April</w:t>
            </w:r>
            <w:r w:rsidR="00B37C74" w:rsidRPr="00166E59">
              <w:rPr>
                <w:rFonts w:ascii="Arial" w:eastAsia="ArialMT" w:hAnsi="Arial" w:cs="Arial"/>
                <w:b/>
                <w:sz w:val="22"/>
                <w:szCs w:val="22"/>
              </w:rPr>
              <w:t xml:space="preserve"> </w:t>
            </w:r>
            <w:r w:rsidRPr="00177676">
              <w:rPr>
                <w:rFonts w:ascii="Arial" w:eastAsia="ArialMT" w:hAnsi="Arial" w:cs="Arial"/>
                <w:b/>
                <w:sz w:val="22"/>
                <w:szCs w:val="22"/>
              </w:rPr>
              <w:t>202</w:t>
            </w:r>
            <w:r w:rsidR="005E4607">
              <w:rPr>
                <w:rFonts w:ascii="Arial" w:eastAsia="ArialMT" w:hAnsi="Arial" w:cs="Arial"/>
                <w:b/>
                <w:sz w:val="22"/>
                <w:szCs w:val="22"/>
              </w:rPr>
              <w:t>3</w:t>
            </w:r>
            <w:r w:rsidRPr="00177676">
              <w:rPr>
                <w:rFonts w:ascii="Arial" w:eastAsia="ArialMT" w:hAnsi="Arial" w:cs="Arial"/>
                <w:b/>
                <w:sz w:val="22"/>
                <w:szCs w:val="22"/>
              </w:rPr>
              <w:t xml:space="preserve"> –</w:t>
            </w:r>
            <w:r w:rsidR="00DB76AB">
              <w:rPr>
                <w:rFonts w:ascii="Arial" w:eastAsia="ArialMT" w:hAnsi="Arial" w:cs="Arial"/>
                <w:b/>
                <w:sz w:val="22"/>
                <w:szCs w:val="22"/>
              </w:rPr>
              <w:t xml:space="preserve"> </w:t>
            </w:r>
            <w:r w:rsidR="005E4607">
              <w:rPr>
                <w:rFonts w:ascii="Arial" w:eastAsia="ArialMT" w:hAnsi="Arial" w:cs="Arial"/>
                <w:b/>
                <w:sz w:val="22"/>
                <w:szCs w:val="22"/>
              </w:rPr>
              <w:t xml:space="preserve">Die Drehzahlüberwachung rotierender Anlagenteile ist in vielen Anwendungen notwendig, um teure Ausfälle zu vermeiden. Besonders einfach lässt sich das mit dem neuen Drehzahlwächter von ifm realisieren – und </w:t>
            </w:r>
            <w:proofErr w:type="gramStart"/>
            <w:r w:rsidR="005E4607">
              <w:rPr>
                <w:rFonts w:ascii="Arial" w:eastAsia="ArialMT" w:hAnsi="Arial" w:cs="Arial"/>
                <w:b/>
                <w:sz w:val="22"/>
                <w:szCs w:val="22"/>
              </w:rPr>
              <w:t>das</w:t>
            </w:r>
            <w:proofErr w:type="gramEnd"/>
            <w:r w:rsidR="005E4607">
              <w:rPr>
                <w:rFonts w:ascii="Arial" w:eastAsia="ArialMT" w:hAnsi="Arial" w:cs="Arial"/>
                <w:b/>
                <w:sz w:val="22"/>
                <w:szCs w:val="22"/>
              </w:rPr>
              <w:t xml:space="preserve"> auch im Ex-Bereich</w:t>
            </w:r>
            <w:r w:rsidR="00D420C2">
              <w:rPr>
                <w:rFonts w:ascii="Arial" w:eastAsia="ArialMT" w:hAnsi="Arial" w:cs="Arial"/>
                <w:b/>
                <w:sz w:val="22"/>
                <w:szCs w:val="22"/>
              </w:rPr>
              <w:t>.</w:t>
            </w:r>
          </w:p>
          <w:p w14:paraId="478C326A" w14:textId="0EFAE60B" w:rsidR="005E7C78" w:rsidRDefault="005E7C78" w:rsidP="00166E59">
            <w:pPr>
              <w:tabs>
                <w:tab w:val="left" w:pos="0"/>
              </w:tabs>
              <w:suppressAutoHyphens w:val="0"/>
              <w:spacing w:line="360" w:lineRule="auto"/>
              <w:ind w:right="-2"/>
              <w:jc w:val="both"/>
              <w:rPr>
                <w:rFonts w:ascii="Arial" w:eastAsia="ArialMT" w:hAnsi="Arial" w:cs="Arial"/>
                <w:bCs/>
                <w:sz w:val="22"/>
                <w:szCs w:val="22"/>
              </w:rPr>
            </w:pPr>
          </w:p>
          <w:p w14:paraId="7B971256" w14:textId="6E2BD3D8" w:rsidR="00265AFA" w:rsidRPr="00CA5137" w:rsidRDefault="00D420C2" w:rsidP="00265AFA">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Die neuen Drehzahlwächter von ifm arbeiten mit einem induktiven Näherungsschalter, der ein </w:t>
            </w:r>
            <w:proofErr w:type="spellStart"/>
            <w:r>
              <w:rPr>
                <w:rFonts w:ascii="Arial" w:eastAsia="ArialMT" w:hAnsi="Arial" w:cs="Arial"/>
                <w:bCs/>
                <w:sz w:val="22"/>
                <w:szCs w:val="22"/>
              </w:rPr>
              <w:t>Bedämpfungselement</w:t>
            </w:r>
            <w:proofErr w:type="spellEnd"/>
            <w:r>
              <w:rPr>
                <w:rFonts w:ascii="Arial" w:eastAsia="ArialMT" w:hAnsi="Arial" w:cs="Arial"/>
                <w:bCs/>
                <w:sz w:val="22"/>
                <w:szCs w:val="22"/>
              </w:rPr>
              <w:t xml:space="preserve"> auf einem rotierenden </w:t>
            </w:r>
            <w:r w:rsidR="004B0F6D">
              <w:rPr>
                <w:rFonts w:ascii="Arial" w:eastAsia="ArialMT" w:hAnsi="Arial" w:cs="Arial"/>
                <w:bCs/>
                <w:sz w:val="22"/>
                <w:szCs w:val="22"/>
              </w:rPr>
              <w:t>Anlagent</w:t>
            </w:r>
            <w:r>
              <w:rPr>
                <w:rFonts w:ascii="Arial" w:eastAsia="ArialMT" w:hAnsi="Arial" w:cs="Arial"/>
                <w:bCs/>
                <w:sz w:val="22"/>
                <w:szCs w:val="22"/>
              </w:rPr>
              <w:t>eil erfasst. D</w:t>
            </w:r>
            <w:r w:rsidR="00E85D3D">
              <w:rPr>
                <w:rFonts w:ascii="Arial" w:eastAsia="ArialMT" w:hAnsi="Arial" w:cs="Arial"/>
                <w:bCs/>
                <w:sz w:val="22"/>
                <w:szCs w:val="22"/>
              </w:rPr>
              <w:t>a</w:t>
            </w:r>
            <w:r>
              <w:rPr>
                <w:rFonts w:ascii="Arial" w:eastAsia="ArialMT" w:hAnsi="Arial" w:cs="Arial"/>
                <w:bCs/>
                <w:sz w:val="22"/>
                <w:szCs w:val="22"/>
              </w:rPr>
              <w:t>s</w:t>
            </w:r>
            <w:r w:rsidR="00E85D3D">
              <w:rPr>
                <w:rFonts w:ascii="Arial" w:eastAsia="ArialMT" w:hAnsi="Arial" w:cs="Arial"/>
                <w:bCs/>
                <w:sz w:val="22"/>
                <w:szCs w:val="22"/>
              </w:rPr>
              <w:t xml:space="preserve"> </w:t>
            </w:r>
            <w:proofErr w:type="spellStart"/>
            <w:r w:rsidR="00E85D3D">
              <w:rPr>
                <w:rFonts w:ascii="Arial" w:eastAsia="ArialMT" w:hAnsi="Arial" w:cs="Arial"/>
                <w:bCs/>
                <w:sz w:val="22"/>
                <w:szCs w:val="22"/>
              </w:rPr>
              <w:t>Bedämpfungselement</w:t>
            </w:r>
            <w:proofErr w:type="spellEnd"/>
            <w:r>
              <w:rPr>
                <w:rFonts w:ascii="Arial" w:eastAsia="ArialMT" w:hAnsi="Arial" w:cs="Arial"/>
                <w:bCs/>
                <w:sz w:val="22"/>
                <w:szCs w:val="22"/>
              </w:rPr>
              <w:t xml:space="preserve"> kann etwa eine Schraube auf einer Welle sein. </w:t>
            </w:r>
            <w:r w:rsidR="00E85D3D">
              <w:rPr>
                <w:rFonts w:ascii="Arial" w:eastAsia="ArialMT" w:hAnsi="Arial" w:cs="Arial"/>
                <w:bCs/>
                <w:sz w:val="22"/>
                <w:szCs w:val="22"/>
              </w:rPr>
              <w:t xml:space="preserve">Um mit dieser Methode Drehzahlen überwachen zu können, ist in den kompakten Drehzahlwächtern die Auswerteelektronik direkt mit integriert. Damit wird </w:t>
            </w:r>
            <w:r w:rsidR="00F11236">
              <w:rPr>
                <w:rFonts w:ascii="Arial" w:eastAsia="ArialMT" w:hAnsi="Arial" w:cs="Arial"/>
                <w:bCs/>
                <w:sz w:val="22"/>
                <w:szCs w:val="22"/>
              </w:rPr>
              <w:t>eine</w:t>
            </w:r>
            <w:r w:rsidR="00E85D3D">
              <w:rPr>
                <w:rFonts w:ascii="Arial" w:eastAsia="ArialMT" w:hAnsi="Arial" w:cs="Arial"/>
                <w:bCs/>
                <w:sz w:val="22"/>
                <w:szCs w:val="22"/>
              </w:rPr>
              <w:t xml:space="preserve"> Drehzahlüberwachung sehr einfach und kostengünstig. </w:t>
            </w:r>
            <w:r w:rsidR="00F11236">
              <w:rPr>
                <w:rFonts w:ascii="Arial" w:eastAsia="ArialMT" w:hAnsi="Arial" w:cs="Arial"/>
                <w:bCs/>
                <w:sz w:val="22"/>
                <w:szCs w:val="22"/>
              </w:rPr>
              <w:t>Die Drehzahlwächter</w:t>
            </w:r>
            <w:r w:rsidR="00001913">
              <w:rPr>
                <w:rFonts w:ascii="Arial" w:eastAsia="ArialMT" w:hAnsi="Arial" w:cs="Arial"/>
                <w:bCs/>
                <w:sz w:val="22"/>
                <w:szCs w:val="22"/>
              </w:rPr>
              <w:t xml:space="preserve">, die </w:t>
            </w:r>
            <w:r w:rsidR="004B0F6D">
              <w:rPr>
                <w:rFonts w:ascii="Arial" w:eastAsia="ArialMT" w:hAnsi="Arial" w:cs="Arial"/>
                <w:bCs/>
                <w:sz w:val="22"/>
                <w:szCs w:val="22"/>
              </w:rPr>
              <w:t>in einem</w:t>
            </w:r>
            <w:r w:rsidR="00001913">
              <w:rPr>
                <w:rFonts w:ascii="Arial" w:eastAsia="ArialMT" w:hAnsi="Arial" w:cs="Arial"/>
                <w:bCs/>
                <w:sz w:val="22"/>
                <w:szCs w:val="22"/>
              </w:rPr>
              <w:t xml:space="preserve"> robuste</w:t>
            </w:r>
            <w:r w:rsidR="004B0F6D">
              <w:rPr>
                <w:rFonts w:ascii="Arial" w:eastAsia="ArialMT" w:hAnsi="Arial" w:cs="Arial"/>
                <w:bCs/>
                <w:sz w:val="22"/>
                <w:szCs w:val="22"/>
              </w:rPr>
              <w:t>m</w:t>
            </w:r>
            <w:r w:rsidR="00001913">
              <w:rPr>
                <w:rFonts w:ascii="Arial" w:eastAsia="ArialMT" w:hAnsi="Arial" w:cs="Arial"/>
                <w:bCs/>
                <w:sz w:val="22"/>
                <w:szCs w:val="22"/>
              </w:rPr>
              <w:t xml:space="preserve"> M18-</w:t>
            </w:r>
            <w:r w:rsidR="00D846C1">
              <w:rPr>
                <w:rFonts w:ascii="Arial" w:eastAsia="ArialMT" w:hAnsi="Arial" w:cs="Arial"/>
                <w:bCs/>
                <w:sz w:val="22"/>
                <w:szCs w:val="22"/>
              </w:rPr>
              <w:t xml:space="preserve">Edelstahlgehäuse </w:t>
            </w:r>
            <w:r w:rsidR="004B0F6D">
              <w:rPr>
                <w:rFonts w:ascii="Arial" w:eastAsia="ArialMT" w:hAnsi="Arial" w:cs="Arial"/>
                <w:bCs/>
                <w:sz w:val="22"/>
                <w:szCs w:val="22"/>
              </w:rPr>
              <w:t>untergebracht sind</w:t>
            </w:r>
            <w:r w:rsidR="00001913">
              <w:rPr>
                <w:rFonts w:ascii="Arial" w:eastAsia="ArialMT" w:hAnsi="Arial" w:cs="Arial"/>
                <w:bCs/>
                <w:sz w:val="22"/>
                <w:szCs w:val="22"/>
              </w:rPr>
              <w:t>,</w:t>
            </w:r>
            <w:r w:rsidR="00F11236">
              <w:rPr>
                <w:rFonts w:ascii="Arial" w:eastAsia="ArialMT" w:hAnsi="Arial" w:cs="Arial"/>
                <w:bCs/>
                <w:sz w:val="22"/>
                <w:szCs w:val="22"/>
              </w:rPr>
              <w:t xml:space="preserve"> sind für </w:t>
            </w:r>
            <w:r w:rsidR="00D846C1">
              <w:rPr>
                <w:rFonts w:ascii="Arial" w:eastAsia="ArialMT" w:hAnsi="Arial" w:cs="Arial"/>
                <w:bCs/>
                <w:sz w:val="22"/>
                <w:szCs w:val="22"/>
              </w:rPr>
              <w:t>nicht-</w:t>
            </w:r>
            <w:r w:rsidR="00F11236">
              <w:rPr>
                <w:rFonts w:ascii="Arial" w:eastAsia="ArialMT" w:hAnsi="Arial" w:cs="Arial"/>
                <w:bCs/>
                <w:sz w:val="22"/>
                <w:szCs w:val="22"/>
              </w:rPr>
              <w:t>bündigen (DI6004) und bündigen Einbau (DI6005) erhältlich. Beide Modelle gibt es auch in einer Variante für ATEX-Anwendungen (DI604A bzw. DI605A).</w:t>
            </w:r>
            <w:r w:rsidR="00001913">
              <w:rPr>
                <w:rFonts w:ascii="Arial" w:eastAsia="ArialMT" w:hAnsi="Arial" w:cs="Arial"/>
                <w:bCs/>
                <w:sz w:val="22"/>
                <w:szCs w:val="22"/>
              </w:rPr>
              <w:t xml:space="preserve"> Die Parametrierung ist dank der integrierten IO-Link-Schnittstelle sehr einfach. Alternativ können die Einstellungen auch über einen Betätigungsring </w:t>
            </w:r>
            <w:r w:rsidR="004B0F6D">
              <w:rPr>
                <w:rFonts w:ascii="Arial" w:eastAsia="ArialMT" w:hAnsi="Arial" w:cs="Arial"/>
                <w:bCs/>
                <w:sz w:val="22"/>
                <w:szCs w:val="22"/>
              </w:rPr>
              <w:t xml:space="preserve">direkt </w:t>
            </w:r>
            <w:r w:rsidR="00001913">
              <w:rPr>
                <w:rFonts w:ascii="Arial" w:eastAsia="ArialMT" w:hAnsi="Arial" w:cs="Arial"/>
                <w:bCs/>
                <w:sz w:val="22"/>
                <w:szCs w:val="22"/>
              </w:rPr>
              <w:t>am Sensorgehäuse vorgenommen werden.</w:t>
            </w:r>
          </w:p>
          <w:p w14:paraId="0676E3FE" w14:textId="2E6CEC14" w:rsidR="001B377B" w:rsidRDefault="00001913" w:rsidP="001B377B">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Die Drehzahlwächter können in verschiedenen Modi betrieben werden. So lässt sich </w:t>
            </w:r>
            <w:r w:rsidR="004B0F6D">
              <w:rPr>
                <w:rFonts w:ascii="Arial" w:eastAsia="ArialMT" w:hAnsi="Arial" w:cs="Arial"/>
                <w:bCs/>
                <w:sz w:val="22"/>
                <w:szCs w:val="22"/>
              </w:rPr>
              <w:t xml:space="preserve">beispielsweise </w:t>
            </w:r>
            <w:r>
              <w:rPr>
                <w:rFonts w:ascii="Arial" w:eastAsia="ArialMT" w:hAnsi="Arial" w:cs="Arial"/>
                <w:bCs/>
                <w:sz w:val="22"/>
                <w:szCs w:val="22"/>
              </w:rPr>
              <w:t xml:space="preserve">eine Drehzahlschwelle festlegen, bei deren Unterschreitung der Ausgang schaltet. Alternativ ist auch ein Fenstermodus mit zwei Schaltpunkten möglich. </w:t>
            </w:r>
            <w:r w:rsidR="008E64F4">
              <w:rPr>
                <w:rFonts w:ascii="Arial" w:eastAsia="ArialMT" w:hAnsi="Arial" w:cs="Arial"/>
                <w:bCs/>
                <w:sz w:val="22"/>
                <w:szCs w:val="22"/>
              </w:rPr>
              <w:t>Neben dem Schaltausgang bietet der Drehzahlwächter noch einen Impulsausgang. Über IO-Link können zusätzliche Informationen, zum Beispiel die aktuelle Drehzahl oder ein Betriebsstundenzähler, ausgelesen werden. Anwendungen finden sich überall dort, wo drehende Anlagenteile überwacht werden müssen. Typische Beispiele sind Riemenantriebe in Förderanlagen oder Schraubenförderer für Schüttgüter. Bei brennbaren Schüttgütern kommen dann in der Regel die ATEX-Versionen des Drehzahlwächters zum Einsatz.</w:t>
            </w:r>
          </w:p>
          <w:p w14:paraId="6BCECCBF" w14:textId="77777777" w:rsidR="00D044C2" w:rsidRDefault="00D044C2" w:rsidP="001B377B">
            <w:pPr>
              <w:tabs>
                <w:tab w:val="left" w:pos="0"/>
              </w:tabs>
              <w:suppressAutoHyphens w:val="0"/>
              <w:spacing w:line="360" w:lineRule="auto"/>
              <w:ind w:right="-2"/>
              <w:jc w:val="both"/>
              <w:rPr>
                <w:rFonts w:ascii="Arial" w:eastAsia="ArialMT" w:hAnsi="Arial" w:cs="Arial"/>
                <w:bCs/>
                <w:sz w:val="22"/>
                <w:szCs w:val="22"/>
              </w:rPr>
            </w:pPr>
          </w:p>
          <w:p w14:paraId="2B27F820" w14:textId="27CDD563"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A074C5">
              <w:rPr>
                <w:rFonts w:ascii="Arial" w:eastAsia="ArialMT" w:hAnsi="Arial" w:cs="Arial"/>
                <w:sz w:val="22"/>
                <w:szCs w:val="22"/>
              </w:rPr>
              <w:t>1</w:t>
            </w:r>
            <w:r w:rsidR="009A157A">
              <w:rPr>
                <w:rFonts w:ascii="Arial" w:eastAsia="ArialMT" w:hAnsi="Arial" w:cs="Arial"/>
                <w:sz w:val="22"/>
                <w:szCs w:val="22"/>
              </w:rPr>
              <w:t>.</w:t>
            </w:r>
            <w:r w:rsidR="004B0F6D">
              <w:rPr>
                <w:rFonts w:ascii="Arial" w:eastAsia="ArialMT" w:hAnsi="Arial" w:cs="Arial"/>
                <w:sz w:val="22"/>
                <w:szCs w:val="22"/>
              </w:rPr>
              <w:t>986</w:t>
            </w:r>
            <w:r w:rsidR="00575850">
              <w:rPr>
                <w:rFonts w:ascii="Arial" w:eastAsia="ArialMT" w:hAnsi="Arial" w:cs="Arial"/>
                <w:sz w:val="22"/>
                <w:szCs w:val="22"/>
              </w:rPr>
              <w:t xml:space="preserve"> </w:t>
            </w:r>
            <w:r w:rsidRPr="00177676">
              <w:rPr>
                <w:rFonts w:ascii="Arial" w:eastAsia="ArialMT" w:hAnsi="Arial" w:cs="Arial"/>
                <w:sz w:val="22"/>
                <w:szCs w:val="22"/>
              </w:rPr>
              <w:t>Zeichen inkl. Leerzeichen)</w:t>
            </w:r>
          </w:p>
          <w:p w14:paraId="37669B39"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1C2EA836" w14:textId="77777777" w:rsidTr="0043277F">
              <w:trPr>
                <w:trHeight w:val="3321"/>
              </w:trPr>
              <w:tc>
                <w:tcPr>
                  <w:tcW w:w="3232" w:type="dxa"/>
                  <w:shd w:val="clear" w:color="auto" w:fill="auto"/>
                </w:tcPr>
                <w:p w14:paraId="765DAB00" w14:textId="44AFEE62" w:rsidR="00106E31" w:rsidRPr="0017767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77676">
                    <w:rPr>
                      <w:rFonts w:ascii="Times Roman" w:hAnsi="Times Roman" w:cs="Times Roman"/>
                      <w:kern w:val="0"/>
                      <w:sz w:val="24"/>
                      <w:szCs w:val="24"/>
                    </w:rPr>
                    <w:t xml:space="preserve"> </w:t>
                  </w:r>
                </w:p>
                <w:p w14:paraId="02762247" w14:textId="268D506D" w:rsidR="00106E31" w:rsidRPr="00177676" w:rsidRDefault="00090BA7" w:rsidP="0043277F">
                  <w:pPr>
                    <w:pStyle w:val="Textkrper"/>
                    <w:spacing w:line="240" w:lineRule="auto"/>
                    <w:ind w:right="361"/>
                    <w:rPr>
                      <w:b/>
                      <w:sz w:val="20"/>
                    </w:rPr>
                  </w:pPr>
                  <w:r>
                    <w:rPr>
                      <w:b/>
                      <w:noProof/>
                      <w:sz w:val="20"/>
                    </w:rPr>
                    <w:drawing>
                      <wp:inline distT="0" distB="0" distL="0" distR="0" wp14:anchorId="1653266A" wp14:editId="58F82C0A">
                        <wp:extent cx="1915160" cy="1915160"/>
                        <wp:effectExtent l="0" t="0" r="2540" b="2540"/>
                        <wp:docPr id="12918099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809918" name="Grafik 1291809918"/>
                                <pic:cNvPicPr/>
                              </pic:nvPicPr>
                              <pic:blipFill>
                                <a:blip r:embed="rId11"/>
                                <a:stretch>
                                  <a:fillRect/>
                                </a:stretch>
                              </pic:blipFill>
                              <pic:spPr>
                                <a:xfrm>
                                  <a:off x="0" y="0"/>
                                  <a:ext cx="1915160" cy="1915160"/>
                                </a:xfrm>
                                <a:prstGeom prst="rect">
                                  <a:avLst/>
                                </a:prstGeom>
                              </pic:spPr>
                            </pic:pic>
                          </a:graphicData>
                        </a:graphic>
                      </wp:inline>
                    </w:drawing>
                  </w:r>
                </w:p>
              </w:tc>
              <w:tc>
                <w:tcPr>
                  <w:tcW w:w="3233" w:type="dxa"/>
                  <w:shd w:val="clear" w:color="auto" w:fill="auto"/>
                </w:tcPr>
                <w:p w14:paraId="090DBA44" w14:textId="77777777" w:rsidR="00106E31" w:rsidRPr="00177676" w:rsidRDefault="00106E31" w:rsidP="0043277F">
                  <w:pPr>
                    <w:pStyle w:val="Textkrper"/>
                    <w:spacing w:line="240" w:lineRule="auto"/>
                    <w:ind w:right="361"/>
                    <w:rPr>
                      <w:sz w:val="20"/>
                    </w:rPr>
                  </w:pPr>
                </w:p>
                <w:p w14:paraId="6EAF6638" w14:textId="0972DB7B" w:rsidR="00106E31" w:rsidRPr="00115A04" w:rsidRDefault="00D120B8" w:rsidP="0043277F">
                  <w:pPr>
                    <w:pStyle w:val="Textkrper"/>
                    <w:spacing w:line="240" w:lineRule="auto"/>
                    <w:ind w:right="361"/>
                    <w:rPr>
                      <w:sz w:val="20"/>
                    </w:rPr>
                  </w:pPr>
                  <w:r w:rsidRPr="00115A04">
                    <w:rPr>
                      <w:sz w:val="20"/>
                    </w:rPr>
                    <w:t>i</w:t>
                  </w:r>
                  <w:r w:rsidR="002D186C" w:rsidRPr="00115A04">
                    <w:rPr>
                      <w:sz w:val="20"/>
                    </w:rPr>
                    <w:t>f</w:t>
                  </w:r>
                  <w:r w:rsidRPr="00115A04">
                    <w:rPr>
                      <w:sz w:val="20"/>
                    </w:rPr>
                    <w:t>m</w:t>
                  </w:r>
                  <w:r w:rsidR="002D186C" w:rsidRPr="00115A04">
                    <w:rPr>
                      <w:sz w:val="20"/>
                    </w:rPr>
                    <w:t>-</w:t>
                  </w:r>
                  <w:proofErr w:type="spellStart"/>
                  <w:r w:rsidR="002D186C" w:rsidRPr="00115A04">
                    <w:rPr>
                      <w:sz w:val="20"/>
                    </w:rPr>
                    <w:t>pm</w:t>
                  </w:r>
                  <w:proofErr w:type="spellEnd"/>
                  <w:r w:rsidR="002D186C" w:rsidRPr="00115A04">
                    <w:rPr>
                      <w:sz w:val="20"/>
                    </w:rPr>
                    <w:t xml:space="preserve"> </w:t>
                  </w:r>
                  <w:r w:rsidR="00E17D02" w:rsidRPr="00115A04">
                    <w:rPr>
                      <w:sz w:val="20"/>
                    </w:rPr>
                    <w:t>7</w:t>
                  </w:r>
                  <w:r w:rsidR="005E4607">
                    <w:rPr>
                      <w:sz w:val="20"/>
                    </w:rPr>
                    <w:t>3</w:t>
                  </w:r>
                  <w:r w:rsidR="00E549BC">
                    <w:rPr>
                      <w:sz w:val="20"/>
                    </w:rPr>
                    <w:t>0</w:t>
                  </w:r>
                  <w:r w:rsidR="002D186C" w:rsidRPr="00115A04">
                    <w:rPr>
                      <w:sz w:val="20"/>
                    </w:rPr>
                    <w:t xml:space="preserve"> print</w:t>
                  </w:r>
                  <w:r w:rsidR="00106E31" w:rsidRPr="00115A04">
                    <w:rPr>
                      <w:sz w:val="20"/>
                    </w:rPr>
                    <w:t>.jpg</w:t>
                  </w:r>
                  <w:r w:rsidR="00106E31" w:rsidRPr="00115A04">
                    <w:rPr>
                      <w:sz w:val="20"/>
                    </w:rPr>
                    <w:br/>
                  </w:r>
                  <w:r w:rsidR="00106E31" w:rsidRPr="00115A04">
                    <w:rPr>
                      <w:sz w:val="20"/>
                    </w:rPr>
                    <w:br/>
                  </w:r>
                  <w:r w:rsidR="001B38A5">
                    <w:rPr>
                      <w:sz w:val="20"/>
                    </w:rPr>
                    <w:t>Die Auswerteeinheit ist bei de</w:t>
                  </w:r>
                  <w:r w:rsidR="004B0F6D">
                    <w:rPr>
                      <w:sz w:val="20"/>
                    </w:rPr>
                    <w:t>n</w:t>
                  </w:r>
                  <w:r w:rsidR="001B38A5">
                    <w:rPr>
                      <w:sz w:val="20"/>
                    </w:rPr>
                    <w:t xml:space="preserve"> </w:t>
                  </w:r>
                  <w:r w:rsidR="00090BA7">
                    <w:rPr>
                      <w:sz w:val="20"/>
                    </w:rPr>
                    <w:t>neuen</w:t>
                  </w:r>
                  <w:r w:rsidR="001B38A5">
                    <w:rPr>
                      <w:sz w:val="20"/>
                    </w:rPr>
                    <w:t xml:space="preserve"> Drehzahlwächtern bereits</w:t>
                  </w:r>
                  <w:r w:rsidR="004B0F6D">
                    <w:rPr>
                      <w:sz w:val="20"/>
                    </w:rPr>
                    <w:t xml:space="preserve"> im kompakten M18-</w:t>
                  </w:r>
                  <w:r w:rsidR="00E549BC">
                    <w:rPr>
                      <w:sz w:val="20"/>
                    </w:rPr>
                    <w:t xml:space="preserve">Edelstahlgehäuse </w:t>
                  </w:r>
                  <w:r w:rsidR="001B38A5">
                    <w:rPr>
                      <w:sz w:val="20"/>
                    </w:rPr>
                    <w:t>integriert.</w:t>
                  </w:r>
                </w:p>
                <w:p w14:paraId="59F166EC" w14:textId="77777777" w:rsidR="00106E31" w:rsidRPr="00177676" w:rsidRDefault="00106E31" w:rsidP="0043277F">
                  <w:pPr>
                    <w:pStyle w:val="Textkrper"/>
                    <w:spacing w:line="240" w:lineRule="auto"/>
                    <w:ind w:right="361"/>
                    <w:rPr>
                      <w:sz w:val="20"/>
                    </w:rPr>
                  </w:pPr>
                </w:p>
                <w:p w14:paraId="1D064EB8" w14:textId="77777777" w:rsidR="00106E31" w:rsidRPr="00177676" w:rsidRDefault="00106E31" w:rsidP="0043277F">
                  <w:pPr>
                    <w:pStyle w:val="Textkrper"/>
                    <w:spacing w:line="240" w:lineRule="auto"/>
                    <w:ind w:right="361"/>
                    <w:rPr>
                      <w:sz w:val="20"/>
                    </w:rPr>
                  </w:pPr>
                </w:p>
                <w:p w14:paraId="16069A4D" w14:textId="77777777" w:rsidR="00106E31" w:rsidRPr="00177676" w:rsidRDefault="00106E31" w:rsidP="0043277F">
                  <w:pPr>
                    <w:pStyle w:val="Textkrper"/>
                    <w:spacing w:line="240" w:lineRule="auto"/>
                    <w:ind w:right="361"/>
                    <w:rPr>
                      <w:sz w:val="20"/>
                    </w:rPr>
                  </w:pPr>
                </w:p>
                <w:p w14:paraId="165A2AF5" w14:textId="77777777" w:rsidR="00106E31" w:rsidRPr="00177676" w:rsidRDefault="00106E31" w:rsidP="0043277F">
                  <w:pPr>
                    <w:pStyle w:val="Textkrper"/>
                    <w:spacing w:line="240" w:lineRule="auto"/>
                    <w:ind w:right="361"/>
                    <w:rPr>
                      <w:sz w:val="20"/>
                    </w:rPr>
                  </w:pPr>
                </w:p>
              </w:tc>
            </w:tr>
          </w:tbl>
          <w:p w14:paraId="44F7E3BA" w14:textId="77777777" w:rsidR="001E6CEA" w:rsidRPr="00177676" w:rsidRDefault="001E6CEA" w:rsidP="007444D3">
            <w:pPr>
              <w:rPr>
                <w:rFonts w:ascii="Arial" w:hAnsi="Arial" w:cs="Arial"/>
                <w:b/>
                <w:u w:val="single"/>
              </w:rPr>
            </w:pPr>
          </w:p>
          <w:p w14:paraId="74E834AD" w14:textId="77777777"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0B39D673" w14:textId="77777777" w:rsidR="007444D3" w:rsidRPr="00177676" w:rsidRDefault="007444D3" w:rsidP="007444D3">
            <w:pPr>
              <w:rPr>
                <w:rFonts w:ascii="Arial" w:hAnsi="Arial" w:cs="Arial"/>
                <w:b/>
                <w:kern w:val="0"/>
                <w:u w:val="single"/>
              </w:rPr>
            </w:pPr>
          </w:p>
          <w:p w14:paraId="44E4A828" w14:textId="606BE70E" w:rsidR="007444D3" w:rsidRPr="00177676" w:rsidRDefault="007444D3"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sidR="00083117">
              <w:rPr>
                <w:rFonts w:ascii="Arial" w:eastAsia="ArialMT" w:hAnsi="Arial" w:cs="Arial"/>
                <w:szCs w:val="22"/>
              </w:rPr>
              <w:t xml:space="preserve"> </w:t>
            </w:r>
            <w:r w:rsidR="00083117"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sidR="00677C24">
              <w:rPr>
                <w:rFonts w:ascii="Arial" w:eastAsia="ArialMT" w:hAnsi="Arial" w:cs="Arial"/>
                <w:szCs w:val="22"/>
              </w:rPr>
              <w:t>8</w:t>
            </w:r>
            <w:r w:rsidRPr="00177676">
              <w:rPr>
                <w:rFonts w:ascii="Arial" w:eastAsia="ArialMT" w:hAnsi="Arial" w:cs="Arial"/>
                <w:szCs w:val="22"/>
              </w:rPr>
              <w:t>.</w:t>
            </w:r>
            <w:r w:rsidR="00382FF3">
              <w:rPr>
                <w:rFonts w:ascii="Arial" w:eastAsia="ArialMT" w:hAnsi="Arial" w:cs="Arial"/>
                <w:szCs w:val="22"/>
              </w:rPr>
              <w:t>7</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1313F115"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7F147157" w14:textId="77777777" w:rsidR="00B36636" w:rsidRPr="00177676" w:rsidRDefault="00B36636" w:rsidP="000E6A03">
            <w:pPr>
              <w:pStyle w:val="Textkrper"/>
              <w:spacing w:line="240" w:lineRule="auto"/>
              <w:ind w:right="3001"/>
              <w:rPr>
                <w:b/>
                <w:color w:val="000000" w:themeColor="text1"/>
                <w:sz w:val="20"/>
              </w:rPr>
            </w:pPr>
          </w:p>
          <w:p w14:paraId="4E4D1815" w14:textId="77777777" w:rsidR="00512CA4" w:rsidRPr="00177676" w:rsidRDefault="00512CA4" w:rsidP="000E6A03">
            <w:pPr>
              <w:pStyle w:val="Textkrper"/>
              <w:spacing w:line="240" w:lineRule="auto"/>
              <w:ind w:right="3001"/>
              <w:rPr>
                <w:b/>
                <w:color w:val="000000" w:themeColor="text1"/>
                <w:sz w:val="20"/>
              </w:rPr>
            </w:pPr>
          </w:p>
          <w:p w14:paraId="7EA1B2AB" w14:textId="77777777" w:rsidR="00512CA4" w:rsidRPr="00177676" w:rsidRDefault="00512CA4" w:rsidP="000E6A03">
            <w:pPr>
              <w:pStyle w:val="Textkrper"/>
              <w:spacing w:line="240" w:lineRule="auto"/>
              <w:ind w:right="3001"/>
              <w:rPr>
                <w:b/>
                <w:color w:val="000000" w:themeColor="text1"/>
                <w:sz w:val="20"/>
              </w:rPr>
            </w:pPr>
          </w:p>
          <w:p w14:paraId="1C50508C" w14:textId="77777777" w:rsidR="00512CA4" w:rsidRPr="00177676" w:rsidRDefault="00512CA4" w:rsidP="000E6A03">
            <w:pPr>
              <w:pStyle w:val="Textkrper"/>
              <w:spacing w:line="240" w:lineRule="auto"/>
              <w:ind w:right="3001"/>
              <w:rPr>
                <w:b/>
                <w:color w:val="000000" w:themeColor="text1"/>
                <w:sz w:val="20"/>
              </w:rPr>
            </w:pPr>
          </w:p>
          <w:p w14:paraId="502EB93D" w14:textId="77777777" w:rsidR="00265B92" w:rsidRPr="00177676" w:rsidRDefault="00265B92" w:rsidP="000E6A03">
            <w:pPr>
              <w:pStyle w:val="Textkrper"/>
              <w:spacing w:line="240" w:lineRule="auto"/>
              <w:ind w:right="3001"/>
              <w:rPr>
                <w:b/>
                <w:color w:val="000000" w:themeColor="text1"/>
                <w:sz w:val="20"/>
              </w:rPr>
            </w:pPr>
          </w:p>
          <w:p w14:paraId="2B8543B6" w14:textId="77777777" w:rsidR="00374FA2" w:rsidRPr="00177676" w:rsidRDefault="00374FA2" w:rsidP="000E6A03">
            <w:pPr>
              <w:pStyle w:val="Textkrper"/>
              <w:spacing w:line="240" w:lineRule="auto"/>
              <w:ind w:right="3001"/>
              <w:rPr>
                <w:b/>
                <w:color w:val="000000" w:themeColor="text1"/>
                <w:sz w:val="20"/>
              </w:rPr>
            </w:pPr>
          </w:p>
          <w:p w14:paraId="32835BD5" w14:textId="77777777" w:rsidR="00374FA2" w:rsidRPr="00177676" w:rsidRDefault="00374FA2" w:rsidP="000E6A03">
            <w:pPr>
              <w:pStyle w:val="Textkrper"/>
              <w:spacing w:line="240" w:lineRule="auto"/>
              <w:ind w:right="3001"/>
              <w:rPr>
                <w:b/>
                <w:color w:val="000000" w:themeColor="text1"/>
                <w:sz w:val="20"/>
              </w:rPr>
            </w:pPr>
          </w:p>
          <w:p w14:paraId="7466D57D" w14:textId="77777777" w:rsidR="00374FA2" w:rsidRPr="00177676" w:rsidRDefault="00374FA2" w:rsidP="000E6A03">
            <w:pPr>
              <w:pStyle w:val="Textkrper"/>
              <w:spacing w:line="240" w:lineRule="auto"/>
              <w:ind w:right="3001"/>
              <w:rPr>
                <w:b/>
                <w:color w:val="000000" w:themeColor="text1"/>
                <w:sz w:val="20"/>
              </w:rPr>
            </w:pPr>
          </w:p>
          <w:p w14:paraId="281917D2" w14:textId="77777777" w:rsidR="00374FA2" w:rsidRPr="00177676" w:rsidRDefault="00374FA2" w:rsidP="000E6A03">
            <w:pPr>
              <w:pStyle w:val="Textkrper"/>
              <w:spacing w:line="240" w:lineRule="auto"/>
              <w:ind w:right="3001"/>
              <w:rPr>
                <w:b/>
                <w:color w:val="000000" w:themeColor="text1"/>
                <w:sz w:val="20"/>
              </w:rPr>
            </w:pPr>
          </w:p>
          <w:p w14:paraId="65B38D0F" w14:textId="77777777" w:rsidR="00E4200F" w:rsidRPr="00177676" w:rsidRDefault="00E4200F" w:rsidP="000E6A03">
            <w:pPr>
              <w:pStyle w:val="Textkrper"/>
              <w:spacing w:line="240" w:lineRule="auto"/>
              <w:ind w:right="3001"/>
              <w:rPr>
                <w:b/>
                <w:color w:val="000000" w:themeColor="text1"/>
                <w:sz w:val="20"/>
              </w:rPr>
            </w:pPr>
          </w:p>
          <w:p w14:paraId="34375403" w14:textId="77777777" w:rsidR="00E4200F" w:rsidRPr="00177676" w:rsidRDefault="00E4200F" w:rsidP="000E6A03">
            <w:pPr>
              <w:pStyle w:val="Textkrper"/>
              <w:spacing w:line="240" w:lineRule="auto"/>
              <w:ind w:right="3001"/>
              <w:rPr>
                <w:b/>
                <w:color w:val="000000" w:themeColor="text1"/>
                <w:sz w:val="20"/>
              </w:rPr>
            </w:pPr>
          </w:p>
          <w:p w14:paraId="499ECF94" w14:textId="77777777" w:rsidR="00512CA4" w:rsidRPr="00177676" w:rsidRDefault="00512CA4" w:rsidP="000E6A03">
            <w:pPr>
              <w:pStyle w:val="Textkrper"/>
              <w:spacing w:line="240" w:lineRule="auto"/>
              <w:ind w:right="3001"/>
              <w:rPr>
                <w:b/>
                <w:color w:val="000000" w:themeColor="text1"/>
                <w:sz w:val="20"/>
              </w:rPr>
            </w:pPr>
          </w:p>
          <w:p w14:paraId="6C8E4E75" w14:textId="77777777" w:rsidR="00512CA4" w:rsidRPr="00177676" w:rsidRDefault="00512CA4" w:rsidP="000E6A03">
            <w:pPr>
              <w:pStyle w:val="Textkrper"/>
              <w:spacing w:line="240" w:lineRule="auto"/>
              <w:ind w:right="3001"/>
              <w:rPr>
                <w:b/>
                <w:color w:val="000000" w:themeColor="text1"/>
                <w:sz w:val="20"/>
              </w:rPr>
            </w:pPr>
          </w:p>
          <w:p w14:paraId="2A64DBB6" w14:textId="77777777" w:rsidR="00512CA4" w:rsidRPr="00177676" w:rsidRDefault="00512CA4" w:rsidP="000E6A03">
            <w:pPr>
              <w:pStyle w:val="Textkrper"/>
              <w:spacing w:line="240" w:lineRule="auto"/>
              <w:ind w:right="3001"/>
              <w:rPr>
                <w:b/>
                <w:color w:val="000000" w:themeColor="text1"/>
                <w:sz w:val="20"/>
              </w:rPr>
            </w:pPr>
          </w:p>
          <w:p w14:paraId="7A4D9CAC" w14:textId="77777777" w:rsidR="00B77FDF" w:rsidRPr="00177676" w:rsidRDefault="00B77FDF" w:rsidP="000E6A03">
            <w:pPr>
              <w:pStyle w:val="Textkrper"/>
              <w:spacing w:line="240" w:lineRule="auto"/>
              <w:ind w:right="3001"/>
              <w:rPr>
                <w:color w:val="000000" w:themeColor="text1"/>
                <w:sz w:val="20"/>
              </w:rPr>
            </w:pPr>
          </w:p>
          <w:p w14:paraId="0E805E3C" w14:textId="77777777" w:rsidR="00B77FDF" w:rsidRPr="00177676" w:rsidRDefault="00B77FDF" w:rsidP="000E6A03">
            <w:pPr>
              <w:pStyle w:val="Textkrper"/>
              <w:spacing w:line="240" w:lineRule="auto"/>
              <w:ind w:right="3001"/>
              <w:rPr>
                <w:color w:val="000000" w:themeColor="text1"/>
                <w:sz w:val="20"/>
              </w:rPr>
            </w:pPr>
          </w:p>
          <w:p w14:paraId="6DABDF10" w14:textId="77777777" w:rsidR="00B77FDF" w:rsidRPr="00177676" w:rsidRDefault="00B77FDF" w:rsidP="000E6A03">
            <w:pPr>
              <w:pStyle w:val="Textkrper"/>
              <w:spacing w:line="240" w:lineRule="auto"/>
              <w:ind w:right="3001"/>
              <w:rPr>
                <w:color w:val="000000" w:themeColor="text1"/>
                <w:sz w:val="20"/>
              </w:rPr>
            </w:pPr>
          </w:p>
          <w:p w14:paraId="75995CA6" w14:textId="77777777" w:rsidR="00B77FDF" w:rsidRPr="00177676" w:rsidRDefault="00B77FDF" w:rsidP="000E6A03">
            <w:pPr>
              <w:pStyle w:val="Textkrper"/>
              <w:spacing w:line="240" w:lineRule="auto"/>
              <w:ind w:right="3001"/>
              <w:rPr>
                <w:color w:val="000000" w:themeColor="text1"/>
                <w:sz w:val="20"/>
              </w:rPr>
            </w:pPr>
          </w:p>
          <w:p w14:paraId="1784459E" w14:textId="77777777" w:rsidR="00512CA4" w:rsidRPr="00177676" w:rsidRDefault="00512CA4" w:rsidP="000E6A03">
            <w:pPr>
              <w:pStyle w:val="Textkrper"/>
              <w:spacing w:line="240" w:lineRule="auto"/>
              <w:ind w:right="3001"/>
              <w:rPr>
                <w:color w:val="000000" w:themeColor="text1"/>
                <w:sz w:val="20"/>
              </w:rPr>
            </w:pPr>
          </w:p>
          <w:p w14:paraId="486F74DF" w14:textId="77777777" w:rsidR="00512CA4" w:rsidRPr="00177676" w:rsidRDefault="00512CA4" w:rsidP="000E6A03">
            <w:pPr>
              <w:pStyle w:val="Textkrper"/>
              <w:spacing w:line="240" w:lineRule="auto"/>
              <w:ind w:right="3001"/>
              <w:rPr>
                <w:color w:val="000000" w:themeColor="text1"/>
                <w:sz w:val="20"/>
              </w:rPr>
            </w:pPr>
          </w:p>
          <w:p w14:paraId="76E36ADF" w14:textId="77777777" w:rsidR="00512CA4" w:rsidRPr="00177676" w:rsidRDefault="00512CA4" w:rsidP="000E6A03">
            <w:pPr>
              <w:pStyle w:val="Textkrper"/>
              <w:spacing w:line="240" w:lineRule="auto"/>
              <w:ind w:right="3001"/>
              <w:rPr>
                <w:color w:val="000000" w:themeColor="text1"/>
                <w:sz w:val="20"/>
              </w:rPr>
            </w:pPr>
          </w:p>
          <w:p w14:paraId="0D87E161" w14:textId="77777777" w:rsidR="00512CA4" w:rsidRPr="00177676" w:rsidRDefault="00512CA4" w:rsidP="000E6A03">
            <w:pPr>
              <w:pStyle w:val="Textkrper"/>
              <w:spacing w:line="240" w:lineRule="auto"/>
              <w:ind w:right="3001"/>
              <w:rPr>
                <w:color w:val="000000" w:themeColor="text1"/>
                <w:sz w:val="20"/>
              </w:rPr>
            </w:pPr>
          </w:p>
          <w:p w14:paraId="30DDFD29" w14:textId="77777777" w:rsidR="00512CA4" w:rsidRPr="00177676" w:rsidRDefault="00512CA4" w:rsidP="000E6A03">
            <w:pPr>
              <w:pStyle w:val="Textkrper"/>
              <w:spacing w:line="240" w:lineRule="auto"/>
              <w:ind w:right="3001"/>
              <w:rPr>
                <w:color w:val="000000" w:themeColor="text1"/>
                <w:sz w:val="20"/>
              </w:rPr>
            </w:pPr>
          </w:p>
          <w:p w14:paraId="4F45ED34" w14:textId="77777777" w:rsidR="00512CA4" w:rsidRPr="00177676" w:rsidRDefault="00512CA4" w:rsidP="000E6A03">
            <w:pPr>
              <w:pStyle w:val="Textkrper"/>
              <w:spacing w:line="240" w:lineRule="auto"/>
              <w:ind w:right="3001"/>
              <w:rPr>
                <w:color w:val="000000" w:themeColor="text1"/>
                <w:sz w:val="20"/>
              </w:rPr>
            </w:pPr>
          </w:p>
          <w:p w14:paraId="48A9BF87" w14:textId="77777777" w:rsidR="00512CA4" w:rsidRPr="00177676" w:rsidRDefault="00512CA4" w:rsidP="000E6A03">
            <w:pPr>
              <w:pStyle w:val="Textkrper"/>
              <w:spacing w:line="240" w:lineRule="auto"/>
              <w:ind w:right="3001"/>
              <w:rPr>
                <w:color w:val="000000" w:themeColor="text1"/>
                <w:sz w:val="20"/>
              </w:rPr>
            </w:pPr>
          </w:p>
          <w:p w14:paraId="33257D81" w14:textId="77777777" w:rsidR="00512CA4" w:rsidRPr="00177676" w:rsidRDefault="00512CA4" w:rsidP="000E6A03">
            <w:pPr>
              <w:pStyle w:val="Textkrper"/>
              <w:spacing w:line="240" w:lineRule="auto"/>
              <w:ind w:right="3001"/>
              <w:rPr>
                <w:color w:val="000000" w:themeColor="text1"/>
                <w:sz w:val="20"/>
              </w:rPr>
            </w:pPr>
          </w:p>
          <w:p w14:paraId="404C8113" w14:textId="77777777" w:rsidR="0051123B" w:rsidRPr="00177676" w:rsidRDefault="0051123B" w:rsidP="000E6A03">
            <w:pPr>
              <w:pStyle w:val="Textkrper"/>
              <w:spacing w:line="240" w:lineRule="auto"/>
              <w:ind w:right="3001"/>
              <w:rPr>
                <w:color w:val="000000" w:themeColor="text1"/>
                <w:sz w:val="20"/>
              </w:rPr>
            </w:pPr>
          </w:p>
          <w:p w14:paraId="52008D1E" w14:textId="77777777" w:rsidR="0051123B" w:rsidRPr="00177676" w:rsidRDefault="0051123B" w:rsidP="000E6A03">
            <w:pPr>
              <w:pStyle w:val="Textkrper"/>
              <w:spacing w:line="240" w:lineRule="auto"/>
              <w:ind w:right="3001"/>
              <w:rPr>
                <w:color w:val="000000" w:themeColor="text1"/>
                <w:sz w:val="20"/>
              </w:rPr>
            </w:pPr>
          </w:p>
          <w:p w14:paraId="7A32A238" w14:textId="77777777" w:rsidR="0051123B" w:rsidRPr="00177676" w:rsidRDefault="0051123B" w:rsidP="000E6A03">
            <w:pPr>
              <w:pStyle w:val="Textkrper"/>
              <w:spacing w:line="240" w:lineRule="auto"/>
              <w:ind w:right="3001"/>
              <w:rPr>
                <w:color w:val="000000" w:themeColor="text1"/>
                <w:sz w:val="20"/>
              </w:rPr>
            </w:pPr>
          </w:p>
          <w:p w14:paraId="038634E2" w14:textId="77777777" w:rsidR="0051123B" w:rsidRPr="00177676" w:rsidRDefault="0051123B" w:rsidP="000E6A03">
            <w:pPr>
              <w:pStyle w:val="Textkrper"/>
              <w:spacing w:line="240" w:lineRule="auto"/>
              <w:ind w:right="3001"/>
              <w:rPr>
                <w:color w:val="000000" w:themeColor="text1"/>
                <w:sz w:val="20"/>
              </w:rPr>
            </w:pPr>
          </w:p>
          <w:p w14:paraId="4EA7835D" w14:textId="77777777" w:rsidR="00512CA4" w:rsidRPr="00177676" w:rsidRDefault="00512CA4" w:rsidP="000E6A03">
            <w:pPr>
              <w:pStyle w:val="Textkrper"/>
              <w:spacing w:line="240" w:lineRule="auto"/>
              <w:ind w:right="3001"/>
              <w:rPr>
                <w:color w:val="000000" w:themeColor="text1"/>
                <w:sz w:val="20"/>
              </w:rPr>
            </w:pPr>
          </w:p>
          <w:p w14:paraId="0B6768A5" w14:textId="77777777" w:rsidR="00281482" w:rsidRPr="00177676" w:rsidRDefault="00281482" w:rsidP="000E6A03">
            <w:pPr>
              <w:pStyle w:val="Textkrper"/>
              <w:spacing w:line="240" w:lineRule="auto"/>
              <w:ind w:right="-108"/>
              <w:rPr>
                <w:b/>
                <w:color w:val="000000" w:themeColor="text1"/>
                <w:sz w:val="18"/>
                <w:szCs w:val="18"/>
              </w:rPr>
            </w:pPr>
          </w:p>
          <w:p w14:paraId="19263DF6" w14:textId="77777777" w:rsidR="00281482" w:rsidRPr="00177676" w:rsidRDefault="00281482" w:rsidP="000E6A03">
            <w:pPr>
              <w:pStyle w:val="Textkrper"/>
              <w:spacing w:line="240" w:lineRule="auto"/>
              <w:ind w:right="-108"/>
              <w:rPr>
                <w:b/>
                <w:color w:val="000000" w:themeColor="text1"/>
                <w:sz w:val="18"/>
                <w:szCs w:val="18"/>
              </w:rPr>
            </w:pPr>
          </w:p>
          <w:p w14:paraId="6B23CCCC" w14:textId="77777777" w:rsidR="00281482" w:rsidRPr="00177676" w:rsidRDefault="00281482" w:rsidP="00456D65">
            <w:pPr>
              <w:pStyle w:val="Textkrper"/>
              <w:spacing w:line="240" w:lineRule="auto"/>
              <w:ind w:right="-108"/>
              <w:jc w:val="center"/>
              <w:rPr>
                <w:b/>
                <w:color w:val="000000" w:themeColor="text1"/>
                <w:sz w:val="18"/>
                <w:szCs w:val="18"/>
              </w:rPr>
            </w:pPr>
          </w:p>
          <w:p w14:paraId="5774A46C" w14:textId="77777777" w:rsidR="00281482" w:rsidRPr="00177676" w:rsidRDefault="00281482" w:rsidP="000E6A03">
            <w:pPr>
              <w:pStyle w:val="Textkrper"/>
              <w:spacing w:line="240" w:lineRule="auto"/>
              <w:ind w:right="-108"/>
              <w:rPr>
                <w:b/>
                <w:color w:val="000000" w:themeColor="text1"/>
                <w:sz w:val="18"/>
                <w:szCs w:val="18"/>
              </w:rPr>
            </w:pPr>
          </w:p>
          <w:p w14:paraId="30D495E2" w14:textId="77777777" w:rsidR="00D23874" w:rsidRPr="00177676" w:rsidRDefault="00D23874" w:rsidP="000E6A03">
            <w:pPr>
              <w:pStyle w:val="Textkrper"/>
              <w:spacing w:line="240" w:lineRule="auto"/>
              <w:ind w:right="-108"/>
              <w:rPr>
                <w:b/>
                <w:color w:val="000000" w:themeColor="text1"/>
                <w:sz w:val="18"/>
                <w:szCs w:val="18"/>
              </w:rPr>
            </w:pPr>
          </w:p>
          <w:p w14:paraId="6686BFFD" w14:textId="77777777" w:rsidR="00D23874" w:rsidRPr="00177676" w:rsidRDefault="00D23874" w:rsidP="000E6A03">
            <w:pPr>
              <w:pStyle w:val="Textkrper"/>
              <w:spacing w:line="240" w:lineRule="auto"/>
              <w:ind w:right="-108"/>
              <w:rPr>
                <w:b/>
                <w:color w:val="000000" w:themeColor="text1"/>
                <w:sz w:val="18"/>
                <w:szCs w:val="18"/>
              </w:rPr>
            </w:pPr>
          </w:p>
          <w:p w14:paraId="5A803249" w14:textId="77777777" w:rsidR="00D23874" w:rsidRPr="00177676" w:rsidRDefault="00D23874" w:rsidP="000E6A03">
            <w:pPr>
              <w:pStyle w:val="Textkrper"/>
              <w:spacing w:line="240" w:lineRule="auto"/>
              <w:ind w:right="-108"/>
              <w:rPr>
                <w:b/>
                <w:color w:val="000000" w:themeColor="text1"/>
                <w:sz w:val="18"/>
                <w:szCs w:val="18"/>
              </w:rPr>
            </w:pPr>
          </w:p>
          <w:p w14:paraId="03161182" w14:textId="77777777" w:rsidR="00D23874" w:rsidRPr="00177676" w:rsidRDefault="00D23874" w:rsidP="000E6A03">
            <w:pPr>
              <w:pStyle w:val="Textkrper"/>
              <w:spacing w:line="240" w:lineRule="auto"/>
              <w:ind w:right="-108"/>
              <w:rPr>
                <w:b/>
                <w:color w:val="000000" w:themeColor="text1"/>
                <w:sz w:val="18"/>
                <w:szCs w:val="18"/>
              </w:rPr>
            </w:pPr>
          </w:p>
          <w:p w14:paraId="00AA6CCA" w14:textId="77777777" w:rsidR="00D23874" w:rsidRPr="00177676" w:rsidRDefault="00D23874" w:rsidP="000E6A03">
            <w:pPr>
              <w:pStyle w:val="Textkrper"/>
              <w:spacing w:line="240" w:lineRule="auto"/>
              <w:ind w:right="-108"/>
              <w:rPr>
                <w:b/>
                <w:color w:val="000000" w:themeColor="text1"/>
                <w:sz w:val="18"/>
                <w:szCs w:val="18"/>
              </w:rPr>
            </w:pPr>
          </w:p>
          <w:p w14:paraId="251C3C95" w14:textId="77777777" w:rsidR="00D23874" w:rsidRPr="00177676" w:rsidRDefault="00D23874" w:rsidP="000E6A03">
            <w:pPr>
              <w:pStyle w:val="Textkrper"/>
              <w:spacing w:line="240" w:lineRule="auto"/>
              <w:ind w:right="-108"/>
              <w:rPr>
                <w:b/>
                <w:color w:val="000000" w:themeColor="text1"/>
                <w:sz w:val="18"/>
                <w:szCs w:val="18"/>
              </w:rPr>
            </w:pPr>
          </w:p>
          <w:p w14:paraId="474CD745" w14:textId="77777777" w:rsidR="00D23874" w:rsidRPr="00177676" w:rsidRDefault="00D23874" w:rsidP="000E6A03">
            <w:pPr>
              <w:pStyle w:val="Textkrper"/>
              <w:spacing w:line="240" w:lineRule="auto"/>
              <w:ind w:right="-108"/>
              <w:rPr>
                <w:b/>
                <w:color w:val="000000" w:themeColor="text1"/>
                <w:sz w:val="18"/>
                <w:szCs w:val="18"/>
              </w:rPr>
            </w:pPr>
          </w:p>
          <w:p w14:paraId="69EB5322" w14:textId="77777777" w:rsidR="00D23874" w:rsidRPr="00177676" w:rsidRDefault="00D23874" w:rsidP="000E6A03">
            <w:pPr>
              <w:pStyle w:val="Textkrper"/>
              <w:spacing w:line="240" w:lineRule="auto"/>
              <w:ind w:right="-108"/>
              <w:rPr>
                <w:b/>
                <w:color w:val="000000" w:themeColor="text1"/>
                <w:sz w:val="18"/>
                <w:szCs w:val="18"/>
              </w:rPr>
            </w:pPr>
          </w:p>
          <w:p w14:paraId="03E13871" w14:textId="77777777" w:rsidR="00D23874" w:rsidRPr="00177676" w:rsidRDefault="00D23874" w:rsidP="000E6A03">
            <w:pPr>
              <w:pStyle w:val="Textkrper"/>
              <w:spacing w:line="240" w:lineRule="auto"/>
              <w:ind w:right="-108"/>
              <w:rPr>
                <w:b/>
                <w:color w:val="000000" w:themeColor="text1"/>
                <w:sz w:val="18"/>
                <w:szCs w:val="18"/>
              </w:rPr>
            </w:pPr>
          </w:p>
          <w:p w14:paraId="723EE88A" w14:textId="77777777" w:rsidR="00D23874" w:rsidRPr="00177676" w:rsidRDefault="00D23874" w:rsidP="000E6A03">
            <w:pPr>
              <w:pStyle w:val="Textkrper"/>
              <w:spacing w:line="240" w:lineRule="auto"/>
              <w:ind w:right="-108"/>
              <w:rPr>
                <w:b/>
                <w:color w:val="000000" w:themeColor="text1"/>
                <w:sz w:val="18"/>
                <w:szCs w:val="18"/>
              </w:rPr>
            </w:pPr>
          </w:p>
          <w:p w14:paraId="726BFDC0" w14:textId="77777777" w:rsidR="00D23874" w:rsidRPr="00177676" w:rsidRDefault="00D23874" w:rsidP="000E6A03">
            <w:pPr>
              <w:pStyle w:val="Textkrper"/>
              <w:spacing w:line="240" w:lineRule="auto"/>
              <w:ind w:right="-108"/>
              <w:rPr>
                <w:b/>
                <w:color w:val="000000" w:themeColor="text1"/>
                <w:sz w:val="18"/>
                <w:szCs w:val="18"/>
              </w:rPr>
            </w:pPr>
          </w:p>
          <w:p w14:paraId="33F2A643" w14:textId="77777777" w:rsidR="00D23874" w:rsidRPr="00177676" w:rsidRDefault="00D23874" w:rsidP="000E6A03">
            <w:pPr>
              <w:pStyle w:val="Textkrper"/>
              <w:spacing w:line="240" w:lineRule="auto"/>
              <w:ind w:right="-108"/>
              <w:rPr>
                <w:b/>
                <w:color w:val="000000" w:themeColor="text1"/>
                <w:sz w:val="18"/>
                <w:szCs w:val="18"/>
              </w:rPr>
            </w:pPr>
          </w:p>
          <w:p w14:paraId="7EE12763" w14:textId="77777777" w:rsidR="00D23874" w:rsidRPr="00177676" w:rsidRDefault="00D23874" w:rsidP="000E6A03">
            <w:pPr>
              <w:pStyle w:val="Textkrper"/>
              <w:spacing w:line="240" w:lineRule="auto"/>
              <w:ind w:right="-108"/>
              <w:rPr>
                <w:b/>
                <w:color w:val="000000" w:themeColor="text1"/>
                <w:sz w:val="18"/>
                <w:szCs w:val="18"/>
              </w:rPr>
            </w:pPr>
          </w:p>
          <w:p w14:paraId="1EB0F302" w14:textId="77777777" w:rsidR="00D23874" w:rsidRPr="00177676" w:rsidRDefault="00D23874" w:rsidP="000E6A03">
            <w:pPr>
              <w:pStyle w:val="Textkrper"/>
              <w:spacing w:line="240" w:lineRule="auto"/>
              <w:ind w:right="-108"/>
              <w:rPr>
                <w:b/>
                <w:color w:val="000000" w:themeColor="text1"/>
                <w:sz w:val="18"/>
                <w:szCs w:val="18"/>
              </w:rPr>
            </w:pPr>
          </w:p>
          <w:p w14:paraId="056758E4" w14:textId="77777777" w:rsidR="00D23874" w:rsidRPr="00177676" w:rsidRDefault="00D23874" w:rsidP="000E6A03">
            <w:pPr>
              <w:pStyle w:val="Textkrper"/>
              <w:spacing w:line="240" w:lineRule="auto"/>
              <w:ind w:right="-108"/>
              <w:rPr>
                <w:b/>
                <w:color w:val="000000" w:themeColor="text1"/>
                <w:sz w:val="18"/>
                <w:szCs w:val="18"/>
              </w:rPr>
            </w:pPr>
          </w:p>
          <w:p w14:paraId="68C9C90A" w14:textId="77777777" w:rsidR="00D23874" w:rsidRPr="00177676" w:rsidRDefault="00D23874" w:rsidP="000E6A03">
            <w:pPr>
              <w:pStyle w:val="Textkrper"/>
              <w:spacing w:line="240" w:lineRule="auto"/>
              <w:ind w:right="-108"/>
              <w:rPr>
                <w:b/>
                <w:color w:val="000000" w:themeColor="text1"/>
                <w:sz w:val="18"/>
                <w:szCs w:val="18"/>
              </w:rPr>
            </w:pPr>
          </w:p>
          <w:p w14:paraId="203276E7" w14:textId="77777777" w:rsidR="00D23874" w:rsidRPr="00177676" w:rsidRDefault="00D23874" w:rsidP="000E6A03">
            <w:pPr>
              <w:pStyle w:val="Textkrper"/>
              <w:spacing w:line="240" w:lineRule="auto"/>
              <w:ind w:right="-108"/>
              <w:rPr>
                <w:b/>
                <w:color w:val="000000" w:themeColor="text1"/>
                <w:sz w:val="18"/>
                <w:szCs w:val="18"/>
              </w:rPr>
            </w:pPr>
          </w:p>
          <w:p w14:paraId="4B082F78" w14:textId="77777777" w:rsidR="00D23874" w:rsidRPr="00177676" w:rsidRDefault="00D23874" w:rsidP="000E6A03">
            <w:pPr>
              <w:pStyle w:val="Textkrper"/>
              <w:spacing w:line="240" w:lineRule="auto"/>
              <w:ind w:right="-108"/>
              <w:rPr>
                <w:b/>
                <w:color w:val="000000" w:themeColor="text1"/>
                <w:sz w:val="18"/>
                <w:szCs w:val="18"/>
              </w:rPr>
            </w:pPr>
          </w:p>
          <w:p w14:paraId="1411E73D" w14:textId="77777777" w:rsidR="00D23874" w:rsidRPr="00177676" w:rsidRDefault="00D23874" w:rsidP="000E6A03">
            <w:pPr>
              <w:pStyle w:val="Textkrper"/>
              <w:spacing w:line="240" w:lineRule="auto"/>
              <w:ind w:right="-108"/>
              <w:rPr>
                <w:b/>
                <w:color w:val="000000" w:themeColor="text1"/>
                <w:sz w:val="18"/>
                <w:szCs w:val="18"/>
              </w:rPr>
            </w:pPr>
          </w:p>
          <w:p w14:paraId="0DE0BE12" w14:textId="77777777" w:rsidR="00D23874" w:rsidRPr="00177676" w:rsidRDefault="00D23874" w:rsidP="000E6A03">
            <w:pPr>
              <w:pStyle w:val="Textkrper"/>
              <w:spacing w:line="240" w:lineRule="auto"/>
              <w:ind w:right="-108"/>
              <w:rPr>
                <w:b/>
                <w:color w:val="000000" w:themeColor="text1"/>
                <w:sz w:val="18"/>
                <w:szCs w:val="18"/>
              </w:rPr>
            </w:pPr>
          </w:p>
          <w:p w14:paraId="01E860C8" w14:textId="77777777" w:rsidR="00D23874" w:rsidRPr="00177676" w:rsidRDefault="00D23874" w:rsidP="000E6A03">
            <w:pPr>
              <w:pStyle w:val="Textkrper"/>
              <w:spacing w:line="240" w:lineRule="auto"/>
              <w:ind w:right="-108"/>
              <w:rPr>
                <w:b/>
                <w:color w:val="000000" w:themeColor="text1"/>
                <w:sz w:val="18"/>
                <w:szCs w:val="18"/>
              </w:rPr>
            </w:pPr>
          </w:p>
          <w:p w14:paraId="4AD57A86" w14:textId="77777777" w:rsidR="00D23874" w:rsidRPr="00177676" w:rsidRDefault="00D23874" w:rsidP="000E6A03">
            <w:pPr>
              <w:pStyle w:val="Textkrper"/>
              <w:spacing w:line="240" w:lineRule="auto"/>
              <w:ind w:right="-108"/>
              <w:rPr>
                <w:b/>
                <w:color w:val="000000" w:themeColor="text1"/>
                <w:sz w:val="18"/>
                <w:szCs w:val="18"/>
              </w:rPr>
            </w:pPr>
          </w:p>
          <w:p w14:paraId="7ACA446A" w14:textId="77777777" w:rsidR="00D23874" w:rsidRPr="00177676" w:rsidRDefault="00D23874" w:rsidP="000E6A03">
            <w:pPr>
              <w:pStyle w:val="Textkrper"/>
              <w:spacing w:line="240" w:lineRule="auto"/>
              <w:ind w:right="-108"/>
              <w:rPr>
                <w:b/>
                <w:color w:val="000000" w:themeColor="text1"/>
                <w:sz w:val="18"/>
                <w:szCs w:val="18"/>
              </w:rPr>
            </w:pPr>
          </w:p>
          <w:p w14:paraId="3CAF9044" w14:textId="77777777" w:rsidR="00D23874" w:rsidRPr="00177676" w:rsidRDefault="00D23874" w:rsidP="000E6A03">
            <w:pPr>
              <w:pStyle w:val="Textkrper"/>
              <w:spacing w:line="240" w:lineRule="auto"/>
              <w:ind w:right="-108"/>
              <w:rPr>
                <w:b/>
                <w:color w:val="000000" w:themeColor="text1"/>
                <w:sz w:val="18"/>
                <w:szCs w:val="18"/>
              </w:rPr>
            </w:pPr>
          </w:p>
          <w:p w14:paraId="363E60FD" w14:textId="77777777" w:rsidR="00D23874" w:rsidRPr="00177676" w:rsidRDefault="00D23874" w:rsidP="000E6A03">
            <w:pPr>
              <w:pStyle w:val="Textkrper"/>
              <w:spacing w:line="240" w:lineRule="auto"/>
              <w:ind w:right="-108"/>
              <w:rPr>
                <w:b/>
                <w:color w:val="000000" w:themeColor="text1"/>
                <w:sz w:val="18"/>
                <w:szCs w:val="18"/>
              </w:rPr>
            </w:pPr>
          </w:p>
          <w:p w14:paraId="121B8D0D" w14:textId="77777777" w:rsidR="00D23874" w:rsidRPr="00177676" w:rsidRDefault="00D23874" w:rsidP="000E6A03">
            <w:pPr>
              <w:pStyle w:val="Textkrper"/>
              <w:spacing w:line="240" w:lineRule="auto"/>
              <w:ind w:right="-108"/>
              <w:rPr>
                <w:b/>
                <w:color w:val="000000" w:themeColor="text1"/>
                <w:sz w:val="18"/>
                <w:szCs w:val="18"/>
              </w:rPr>
            </w:pPr>
          </w:p>
          <w:p w14:paraId="45FED59C" w14:textId="77777777" w:rsidR="00D23874" w:rsidRPr="00177676" w:rsidRDefault="00D23874" w:rsidP="000E6A03">
            <w:pPr>
              <w:pStyle w:val="Textkrper"/>
              <w:spacing w:line="240" w:lineRule="auto"/>
              <w:ind w:right="-108"/>
              <w:rPr>
                <w:b/>
                <w:color w:val="000000" w:themeColor="text1"/>
                <w:sz w:val="18"/>
                <w:szCs w:val="18"/>
              </w:rPr>
            </w:pPr>
          </w:p>
          <w:p w14:paraId="5C5589C0" w14:textId="77777777" w:rsidR="00D23874" w:rsidRPr="00177676" w:rsidRDefault="00D23874" w:rsidP="000E6A03">
            <w:pPr>
              <w:pStyle w:val="Textkrper"/>
              <w:spacing w:line="240" w:lineRule="auto"/>
              <w:ind w:right="-108"/>
              <w:rPr>
                <w:b/>
                <w:color w:val="000000" w:themeColor="text1"/>
                <w:sz w:val="18"/>
                <w:szCs w:val="18"/>
              </w:rPr>
            </w:pPr>
          </w:p>
          <w:p w14:paraId="589280E9" w14:textId="77777777" w:rsidR="00F8269E" w:rsidRPr="00177676" w:rsidRDefault="00F8269E" w:rsidP="000E6A03">
            <w:pPr>
              <w:pStyle w:val="Textkrper"/>
              <w:spacing w:line="240" w:lineRule="auto"/>
              <w:ind w:right="-108"/>
              <w:rPr>
                <w:color w:val="000000" w:themeColor="text1"/>
                <w:sz w:val="18"/>
                <w:szCs w:val="18"/>
              </w:rPr>
            </w:pPr>
          </w:p>
          <w:p w14:paraId="076855A5" w14:textId="77777777" w:rsidR="00062A25" w:rsidRPr="00177676" w:rsidRDefault="00062A25" w:rsidP="000E6A03">
            <w:pPr>
              <w:ind w:right="-108"/>
              <w:rPr>
                <w:rFonts w:ascii="Arial" w:hAnsi="Arial"/>
                <w:color w:val="000000" w:themeColor="text1"/>
                <w:sz w:val="18"/>
                <w:szCs w:val="18"/>
              </w:rPr>
            </w:pPr>
          </w:p>
          <w:p w14:paraId="48AA5D1A" w14:textId="77777777" w:rsidR="007444D3" w:rsidRPr="00177676" w:rsidRDefault="007444D3" w:rsidP="007444D3">
            <w:pPr>
              <w:ind w:right="-108"/>
              <w:rPr>
                <w:rFonts w:ascii="Arial" w:hAnsi="Arial"/>
                <w:color w:val="000000" w:themeColor="text1"/>
                <w:sz w:val="18"/>
                <w:szCs w:val="18"/>
              </w:rPr>
            </w:pPr>
          </w:p>
        </w:tc>
      </w:tr>
    </w:tbl>
    <w:p w14:paraId="262F307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750C2F3"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62C36E" w14:textId="77777777" w:rsidR="006C1C73" w:rsidRPr="00177676" w:rsidRDefault="006C1C73" w:rsidP="006C1C73">
            <w:pPr>
              <w:pStyle w:val="Textkrper"/>
              <w:spacing w:line="240" w:lineRule="auto"/>
              <w:ind w:right="-108"/>
              <w:rPr>
                <w:b/>
              </w:rPr>
            </w:pPr>
            <w:r w:rsidRPr="00177676">
              <w:rPr>
                <w:b/>
                <w:color w:val="000000" w:themeColor="text1"/>
                <w:sz w:val="18"/>
                <w:szCs w:val="18"/>
              </w:rPr>
              <w:t>Redaktionsanfragen</w:t>
            </w:r>
          </w:p>
          <w:p w14:paraId="16F0456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1AA25BCE"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61A89E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1CE2700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35EF9E4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44988B79"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Tel.: 0611-205 93 71</w:t>
            </w:r>
          </w:p>
          <w:p w14:paraId="2B2B6DD6"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 xml:space="preserve">E-Mail: </w:t>
            </w:r>
            <w:hyperlink r:id="rId12" w:history="1">
              <w:r w:rsidRPr="00456D65">
                <w:rPr>
                  <w:rStyle w:val="Hyperlink"/>
                  <w:rFonts w:ascii="Arial" w:hAnsi="Arial"/>
                  <w:color w:val="000000" w:themeColor="text1"/>
                  <w:sz w:val="18"/>
                  <w:szCs w:val="18"/>
                  <w:lang w:val="pt-BR"/>
                </w:rPr>
                <w:t>j.lantzsch@drlantzsch.de</w:t>
              </w:r>
            </w:hyperlink>
          </w:p>
          <w:p w14:paraId="3C216C28" w14:textId="77777777" w:rsidR="006C1C73" w:rsidRPr="00456D65"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3F03F5" w14:textId="77777777" w:rsidR="006C1C73" w:rsidRPr="00456D65" w:rsidRDefault="006C1C73" w:rsidP="006C1C73">
            <w:pPr>
              <w:pStyle w:val="Textkrper"/>
              <w:spacing w:line="240" w:lineRule="auto"/>
              <w:ind w:right="-108"/>
              <w:rPr>
                <w:b/>
                <w:lang w:val="pt-BR"/>
              </w:rPr>
            </w:pPr>
            <w:proofErr w:type="spellStart"/>
            <w:r w:rsidRPr="00456D65">
              <w:rPr>
                <w:b/>
                <w:color w:val="000000" w:themeColor="text1"/>
                <w:sz w:val="18"/>
                <w:szCs w:val="18"/>
                <w:lang w:val="pt-BR"/>
              </w:rPr>
              <w:t>Kontakt</w:t>
            </w:r>
            <w:proofErr w:type="spellEnd"/>
          </w:p>
          <w:p w14:paraId="3187CE82" w14:textId="77777777" w:rsidR="006C1C73" w:rsidRPr="00456D65" w:rsidRDefault="006C1C73" w:rsidP="006C1C73">
            <w:pPr>
              <w:ind w:right="-108"/>
              <w:jc w:val="both"/>
              <w:rPr>
                <w:rFonts w:ascii="Arial" w:hAnsi="Arial"/>
                <w:color w:val="000000" w:themeColor="text1"/>
                <w:sz w:val="18"/>
                <w:szCs w:val="18"/>
                <w:lang w:val="pt-BR"/>
              </w:rPr>
            </w:pPr>
            <w:proofErr w:type="spellStart"/>
            <w:r w:rsidRPr="00456D65">
              <w:rPr>
                <w:rFonts w:ascii="Arial" w:hAnsi="Arial"/>
                <w:color w:val="000000" w:themeColor="text1"/>
                <w:sz w:val="18"/>
                <w:szCs w:val="18"/>
                <w:lang w:val="pt-BR"/>
              </w:rPr>
              <w:t>ifm</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electronic</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gmbh</w:t>
            </w:r>
            <w:proofErr w:type="spellEnd"/>
          </w:p>
          <w:p w14:paraId="420A1869" w14:textId="77777777" w:rsidR="00D179AA" w:rsidRPr="00456D65" w:rsidRDefault="00D179AA" w:rsidP="006C1C73">
            <w:pPr>
              <w:ind w:right="-108"/>
              <w:jc w:val="both"/>
              <w:rPr>
                <w:rFonts w:ascii="Arial" w:hAnsi="Arial"/>
                <w:color w:val="000000" w:themeColor="text1"/>
                <w:sz w:val="18"/>
                <w:szCs w:val="18"/>
                <w:u w:val="single"/>
                <w:lang w:val="pt-BR"/>
              </w:rPr>
            </w:pPr>
            <w:r w:rsidRPr="00456D65">
              <w:rPr>
                <w:rFonts w:ascii="Arial" w:hAnsi="Arial"/>
                <w:color w:val="000000" w:themeColor="text1"/>
                <w:sz w:val="18"/>
                <w:szCs w:val="18"/>
                <w:lang w:val="pt-BR"/>
              </w:rPr>
              <w:t xml:space="preserve">Simone </w:t>
            </w:r>
            <w:proofErr w:type="spellStart"/>
            <w:r w:rsidRPr="00456D65">
              <w:rPr>
                <w:rFonts w:ascii="Arial" w:hAnsi="Arial"/>
                <w:color w:val="000000" w:themeColor="text1"/>
                <w:sz w:val="18"/>
                <w:szCs w:val="18"/>
                <w:lang w:val="pt-BR"/>
              </w:rPr>
              <w:t>Felderhoff</w:t>
            </w:r>
            <w:proofErr w:type="spellEnd"/>
          </w:p>
          <w:p w14:paraId="18573D0D"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5CDEB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27CE58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3223D3B3"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237D3C0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16752673"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3" w:history="1">
              <w:r w:rsidRPr="00177676">
                <w:rPr>
                  <w:rStyle w:val="Hyperlink"/>
                  <w:rFonts w:ascii="Arial" w:hAnsi="Arial"/>
                  <w:color w:val="000000" w:themeColor="text1"/>
                  <w:sz w:val="18"/>
                  <w:szCs w:val="18"/>
                </w:rPr>
                <w:t>presse@ifm.com</w:t>
              </w:r>
            </w:hyperlink>
          </w:p>
        </w:tc>
      </w:tr>
    </w:tbl>
    <w:bookmarkStart w:id="0" w:name="_PictureBullets"/>
    <w:p w14:paraId="6053AE74" w14:textId="77777777" w:rsidR="00DC434A" w:rsidRPr="00177676" w:rsidRDefault="00C6017D" w:rsidP="00EB1645">
      <w:pPr>
        <w:pStyle w:val="Textkrper"/>
        <w:ind w:right="3001"/>
        <w:rPr>
          <w:rFonts w:eastAsia="ArialMT" w:cs="Arial"/>
          <w:sz w:val="20"/>
          <w:szCs w:val="22"/>
        </w:rPr>
      </w:pPr>
      <w:r>
        <w:rPr>
          <w:noProof/>
          <w:vanish/>
        </w:rPr>
        <mc:AlternateContent>
          <mc:Choice Requires="wps">
            <w:drawing>
              <wp:inline distT="0" distB="0" distL="0" distR="0" wp14:anchorId="0558919A" wp14:editId="31D68548">
                <wp:extent cx="2743200" cy="2743200"/>
                <wp:effectExtent l="0" t="0" r="0" b="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179" id="AutoShape 1"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A/dDWv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0DC3E7D0" wp14:editId="2FA0C312">
                <wp:extent cx="2743200" cy="27432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81C2B" id="AutoShape 2"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5QDVA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45685F55" wp14:editId="501E18E5">
                <wp:extent cx="2743200" cy="2743200"/>
                <wp:effectExtent l="0" t="0" r="0" b="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5587" id="AutoShape 3"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5y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ayk8OH6id9uE&#10;ZbK4y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nhy5y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2DADDAF1" wp14:editId="01B5098D">
                <wp:extent cx="2743200" cy="2743200"/>
                <wp:effectExtent l="0" t="0" r="0" b="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5FC0" id="AutoShape 4"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FV6RBb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193C09F7" wp14:editId="2F5714DC">
                <wp:extent cx="2743200" cy="2743200"/>
                <wp:effectExtent l="0" t="0" r="0" b="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15C4" id="AutoShape 5"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Z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Kyk8OH6id9uE&#10;ZbK4z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faUtZ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3AC81B62" wp14:editId="29CF41D0">
                <wp:extent cx="2743200" cy="2743200"/>
                <wp:effectExtent l="0" t="0" r="0" b="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A72" id="AutoShape 6"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mq7xT0gEAAJwDAAAO&#10;AAAAAAAAAAAAAAAAAC4CAABkcnMvZTJvRG9jLnhtbFBLAQItABQABgAIAAAAIQDNz9ck2gAAAAoB&#10;AAAPAAAAAAAAAAAAAAAAACwEAABkcnMvZG93bnJldi54bWxQSwUGAAAAAAQABADzAAAAMwUAAAAA&#10;" filled="f" stroked="f">
                <v:path arrowok="t"/>
                <w10:anchorlock/>
              </v:rect>
            </w:pict>
          </mc:Fallback>
        </mc:AlternateContent>
      </w:r>
      <w:bookmarkEnd w:id="0"/>
    </w:p>
    <w:sectPr w:rsidR="00DC434A" w:rsidRPr="00177676" w:rsidSect="007E181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7569" w14:textId="77777777" w:rsidR="00EE759D" w:rsidRDefault="00EE759D">
      <w:r>
        <w:separator/>
      </w:r>
    </w:p>
  </w:endnote>
  <w:endnote w:type="continuationSeparator" w:id="0">
    <w:p w14:paraId="17C2F3AA" w14:textId="77777777" w:rsidR="00EE759D" w:rsidRDefault="00EE759D">
      <w:r>
        <w:continuationSeparator/>
      </w:r>
    </w:p>
  </w:endnote>
  <w:endnote w:type="continuationNotice" w:id="1">
    <w:p w14:paraId="0997BFBE" w14:textId="77777777" w:rsidR="00EE759D" w:rsidRDefault="00EE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865"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A77"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1D6"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B508" w14:textId="77777777" w:rsidR="00EE759D" w:rsidRDefault="00EE759D">
      <w:r>
        <w:separator/>
      </w:r>
    </w:p>
  </w:footnote>
  <w:footnote w:type="continuationSeparator" w:id="0">
    <w:p w14:paraId="25B4465E" w14:textId="77777777" w:rsidR="00EE759D" w:rsidRDefault="00EE759D">
      <w:r>
        <w:continuationSeparator/>
      </w:r>
    </w:p>
  </w:footnote>
  <w:footnote w:type="continuationNotice" w:id="1">
    <w:p w14:paraId="5BE8B009" w14:textId="77777777" w:rsidR="00EE759D" w:rsidRDefault="00EE7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9B"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1EE" w14:textId="77777777" w:rsidR="003B6913" w:rsidRDefault="003B6913">
    <w:pPr>
      <w:pStyle w:val="Kopfzeile"/>
      <w:jc w:val="right"/>
    </w:pPr>
    <w:r w:rsidRPr="00757B82">
      <w:rPr>
        <w:noProof/>
      </w:rPr>
      <w:drawing>
        <wp:inline distT="0" distB="0" distL="0" distR="0" wp14:anchorId="747E0E5C" wp14:editId="22F9C806">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40328CB"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816"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F77F7"/>
    <w:multiLevelType w:val="multilevel"/>
    <w:tmpl w:val="2E6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A4A75"/>
    <w:multiLevelType w:val="hybridMultilevel"/>
    <w:tmpl w:val="541AF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0514372">
    <w:abstractNumId w:val="0"/>
  </w:num>
  <w:num w:numId="2" w16cid:durableId="1734623228">
    <w:abstractNumId w:val="7"/>
  </w:num>
  <w:num w:numId="3" w16cid:durableId="1121610495">
    <w:abstractNumId w:val="1"/>
  </w:num>
  <w:num w:numId="4" w16cid:durableId="1896239743">
    <w:abstractNumId w:val="10"/>
  </w:num>
  <w:num w:numId="5" w16cid:durableId="1812861520">
    <w:abstractNumId w:val="2"/>
  </w:num>
  <w:num w:numId="6" w16cid:durableId="547768250">
    <w:abstractNumId w:val="3"/>
  </w:num>
  <w:num w:numId="7" w16cid:durableId="356123194">
    <w:abstractNumId w:val="5"/>
  </w:num>
  <w:num w:numId="8" w16cid:durableId="1171213952">
    <w:abstractNumId w:val="6"/>
  </w:num>
  <w:num w:numId="9" w16cid:durableId="1270118272">
    <w:abstractNumId w:val="11"/>
  </w:num>
  <w:num w:numId="10" w16cid:durableId="1935479873">
    <w:abstractNumId w:val="9"/>
  </w:num>
  <w:num w:numId="11" w16cid:durableId="984552161">
    <w:abstractNumId w:val="8"/>
  </w:num>
  <w:num w:numId="12" w16cid:durableId="1412313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015"/>
    <w:rsid w:val="00001913"/>
    <w:rsid w:val="00002034"/>
    <w:rsid w:val="0000296E"/>
    <w:rsid w:val="0000338C"/>
    <w:rsid w:val="000053F2"/>
    <w:rsid w:val="0000570C"/>
    <w:rsid w:val="00006305"/>
    <w:rsid w:val="00007B29"/>
    <w:rsid w:val="00010C06"/>
    <w:rsid w:val="00013590"/>
    <w:rsid w:val="00016563"/>
    <w:rsid w:val="000177DA"/>
    <w:rsid w:val="00021F26"/>
    <w:rsid w:val="00022B84"/>
    <w:rsid w:val="00023CC3"/>
    <w:rsid w:val="0002556A"/>
    <w:rsid w:val="000264A1"/>
    <w:rsid w:val="00027691"/>
    <w:rsid w:val="00030989"/>
    <w:rsid w:val="00030F12"/>
    <w:rsid w:val="000320B3"/>
    <w:rsid w:val="0003440B"/>
    <w:rsid w:val="00034E7E"/>
    <w:rsid w:val="000351C6"/>
    <w:rsid w:val="00036E36"/>
    <w:rsid w:val="0004325F"/>
    <w:rsid w:val="00044F26"/>
    <w:rsid w:val="000464A8"/>
    <w:rsid w:val="000477DA"/>
    <w:rsid w:val="00050914"/>
    <w:rsid w:val="00053D88"/>
    <w:rsid w:val="00053ED4"/>
    <w:rsid w:val="00056DBB"/>
    <w:rsid w:val="000574E8"/>
    <w:rsid w:val="00060493"/>
    <w:rsid w:val="00062A25"/>
    <w:rsid w:val="00065085"/>
    <w:rsid w:val="00066C1C"/>
    <w:rsid w:val="00070C8E"/>
    <w:rsid w:val="00072AC3"/>
    <w:rsid w:val="00074B60"/>
    <w:rsid w:val="00075F51"/>
    <w:rsid w:val="00076339"/>
    <w:rsid w:val="00077252"/>
    <w:rsid w:val="00077696"/>
    <w:rsid w:val="00080EB0"/>
    <w:rsid w:val="0008174B"/>
    <w:rsid w:val="00081E21"/>
    <w:rsid w:val="00082213"/>
    <w:rsid w:val="000823EE"/>
    <w:rsid w:val="00083117"/>
    <w:rsid w:val="00084966"/>
    <w:rsid w:val="00085BD2"/>
    <w:rsid w:val="00086DCA"/>
    <w:rsid w:val="00090BA7"/>
    <w:rsid w:val="00090D3E"/>
    <w:rsid w:val="0009312E"/>
    <w:rsid w:val="00096618"/>
    <w:rsid w:val="000969C4"/>
    <w:rsid w:val="00097CBF"/>
    <w:rsid w:val="000A0CCA"/>
    <w:rsid w:val="000A1A48"/>
    <w:rsid w:val="000A7F6B"/>
    <w:rsid w:val="000B0DCA"/>
    <w:rsid w:val="000B246A"/>
    <w:rsid w:val="000B4F5F"/>
    <w:rsid w:val="000B5EAE"/>
    <w:rsid w:val="000B61F8"/>
    <w:rsid w:val="000C06FA"/>
    <w:rsid w:val="000C14DF"/>
    <w:rsid w:val="000C16EC"/>
    <w:rsid w:val="000C3B8E"/>
    <w:rsid w:val="000C49C8"/>
    <w:rsid w:val="000C67D5"/>
    <w:rsid w:val="000C6B6F"/>
    <w:rsid w:val="000C77B1"/>
    <w:rsid w:val="000D1DC4"/>
    <w:rsid w:val="000D3B6E"/>
    <w:rsid w:val="000D421B"/>
    <w:rsid w:val="000D6D0A"/>
    <w:rsid w:val="000D750A"/>
    <w:rsid w:val="000E05AA"/>
    <w:rsid w:val="000E2DD3"/>
    <w:rsid w:val="000E3D3D"/>
    <w:rsid w:val="000E44B3"/>
    <w:rsid w:val="000E4673"/>
    <w:rsid w:val="000E4854"/>
    <w:rsid w:val="000E5686"/>
    <w:rsid w:val="000E5955"/>
    <w:rsid w:val="000E5F17"/>
    <w:rsid w:val="000E6A03"/>
    <w:rsid w:val="000E6D29"/>
    <w:rsid w:val="000F03C0"/>
    <w:rsid w:val="000F10F1"/>
    <w:rsid w:val="000F118B"/>
    <w:rsid w:val="000F138B"/>
    <w:rsid w:val="000F47A7"/>
    <w:rsid w:val="000F5690"/>
    <w:rsid w:val="000F75D6"/>
    <w:rsid w:val="00103597"/>
    <w:rsid w:val="00103DC5"/>
    <w:rsid w:val="001061B1"/>
    <w:rsid w:val="0010628E"/>
    <w:rsid w:val="00106CC0"/>
    <w:rsid w:val="00106DC8"/>
    <w:rsid w:val="00106E31"/>
    <w:rsid w:val="00107EF7"/>
    <w:rsid w:val="00110984"/>
    <w:rsid w:val="00111249"/>
    <w:rsid w:val="00111615"/>
    <w:rsid w:val="001148B0"/>
    <w:rsid w:val="00115A04"/>
    <w:rsid w:val="001164CD"/>
    <w:rsid w:val="0012130D"/>
    <w:rsid w:val="001232DC"/>
    <w:rsid w:val="001234C8"/>
    <w:rsid w:val="00123A90"/>
    <w:rsid w:val="00127656"/>
    <w:rsid w:val="00127AF3"/>
    <w:rsid w:val="00130E72"/>
    <w:rsid w:val="001332BD"/>
    <w:rsid w:val="0013565F"/>
    <w:rsid w:val="00136C75"/>
    <w:rsid w:val="00136D6D"/>
    <w:rsid w:val="00141087"/>
    <w:rsid w:val="00141506"/>
    <w:rsid w:val="00144487"/>
    <w:rsid w:val="00144BA8"/>
    <w:rsid w:val="001458CE"/>
    <w:rsid w:val="001461E2"/>
    <w:rsid w:val="001510C6"/>
    <w:rsid w:val="001515A6"/>
    <w:rsid w:val="00151D72"/>
    <w:rsid w:val="00151E49"/>
    <w:rsid w:val="00152B84"/>
    <w:rsid w:val="00153FFF"/>
    <w:rsid w:val="001563A4"/>
    <w:rsid w:val="001579C7"/>
    <w:rsid w:val="001605D3"/>
    <w:rsid w:val="00161B09"/>
    <w:rsid w:val="00161FC3"/>
    <w:rsid w:val="0016237E"/>
    <w:rsid w:val="00163390"/>
    <w:rsid w:val="0016358F"/>
    <w:rsid w:val="00164731"/>
    <w:rsid w:val="001665C5"/>
    <w:rsid w:val="00166E59"/>
    <w:rsid w:val="001724B9"/>
    <w:rsid w:val="001736F9"/>
    <w:rsid w:val="001744A5"/>
    <w:rsid w:val="00176800"/>
    <w:rsid w:val="00176C23"/>
    <w:rsid w:val="00176F71"/>
    <w:rsid w:val="00177676"/>
    <w:rsid w:val="00180ACA"/>
    <w:rsid w:val="00180AD3"/>
    <w:rsid w:val="00180F4E"/>
    <w:rsid w:val="0018174A"/>
    <w:rsid w:val="001825A1"/>
    <w:rsid w:val="00182F3A"/>
    <w:rsid w:val="001831EE"/>
    <w:rsid w:val="001834D7"/>
    <w:rsid w:val="001837B6"/>
    <w:rsid w:val="0018455E"/>
    <w:rsid w:val="00185026"/>
    <w:rsid w:val="0018571F"/>
    <w:rsid w:val="00186799"/>
    <w:rsid w:val="00186D21"/>
    <w:rsid w:val="00186EAA"/>
    <w:rsid w:val="001916C8"/>
    <w:rsid w:val="00191958"/>
    <w:rsid w:val="0019410A"/>
    <w:rsid w:val="0019714D"/>
    <w:rsid w:val="001A155D"/>
    <w:rsid w:val="001A1B5A"/>
    <w:rsid w:val="001A223B"/>
    <w:rsid w:val="001A369C"/>
    <w:rsid w:val="001A3865"/>
    <w:rsid w:val="001A3BFD"/>
    <w:rsid w:val="001A64C3"/>
    <w:rsid w:val="001A6BAA"/>
    <w:rsid w:val="001A79CA"/>
    <w:rsid w:val="001A7C7A"/>
    <w:rsid w:val="001B23C4"/>
    <w:rsid w:val="001B2614"/>
    <w:rsid w:val="001B377B"/>
    <w:rsid w:val="001B38A5"/>
    <w:rsid w:val="001B6072"/>
    <w:rsid w:val="001B74E1"/>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05B4"/>
    <w:rsid w:val="00211DA0"/>
    <w:rsid w:val="00216F0C"/>
    <w:rsid w:val="002200BB"/>
    <w:rsid w:val="0022360B"/>
    <w:rsid w:val="00230079"/>
    <w:rsid w:val="00234182"/>
    <w:rsid w:val="00236C73"/>
    <w:rsid w:val="00237F8A"/>
    <w:rsid w:val="0024098F"/>
    <w:rsid w:val="002419DC"/>
    <w:rsid w:val="00242203"/>
    <w:rsid w:val="00242717"/>
    <w:rsid w:val="00246978"/>
    <w:rsid w:val="00247D65"/>
    <w:rsid w:val="00250983"/>
    <w:rsid w:val="00253EDD"/>
    <w:rsid w:val="00255B64"/>
    <w:rsid w:val="00255BD1"/>
    <w:rsid w:val="002561F6"/>
    <w:rsid w:val="00257BEE"/>
    <w:rsid w:val="00260605"/>
    <w:rsid w:val="00262838"/>
    <w:rsid w:val="002631A1"/>
    <w:rsid w:val="00265836"/>
    <w:rsid w:val="00265AFA"/>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95161"/>
    <w:rsid w:val="002A248F"/>
    <w:rsid w:val="002A3467"/>
    <w:rsid w:val="002A4A3D"/>
    <w:rsid w:val="002A67F9"/>
    <w:rsid w:val="002A6FF3"/>
    <w:rsid w:val="002B0789"/>
    <w:rsid w:val="002B0AD1"/>
    <w:rsid w:val="002B2343"/>
    <w:rsid w:val="002B407D"/>
    <w:rsid w:val="002B4812"/>
    <w:rsid w:val="002B60BF"/>
    <w:rsid w:val="002B70C0"/>
    <w:rsid w:val="002B7DCB"/>
    <w:rsid w:val="002C2443"/>
    <w:rsid w:val="002C29A4"/>
    <w:rsid w:val="002C400D"/>
    <w:rsid w:val="002C5FD1"/>
    <w:rsid w:val="002C6509"/>
    <w:rsid w:val="002C7A97"/>
    <w:rsid w:val="002D186C"/>
    <w:rsid w:val="002D39DB"/>
    <w:rsid w:val="002D646E"/>
    <w:rsid w:val="002D6859"/>
    <w:rsid w:val="002D6945"/>
    <w:rsid w:val="002D6E71"/>
    <w:rsid w:val="002E1294"/>
    <w:rsid w:val="002E21A8"/>
    <w:rsid w:val="002E3AC9"/>
    <w:rsid w:val="002E4938"/>
    <w:rsid w:val="002E529D"/>
    <w:rsid w:val="002E6854"/>
    <w:rsid w:val="002E68CD"/>
    <w:rsid w:val="002F21E6"/>
    <w:rsid w:val="002F2482"/>
    <w:rsid w:val="002F510F"/>
    <w:rsid w:val="002F6BCD"/>
    <w:rsid w:val="002F72F1"/>
    <w:rsid w:val="002F79D6"/>
    <w:rsid w:val="002F7C88"/>
    <w:rsid w:val="00301569"/>
    <w:rsid w:val="003019D1"/>
    <w:rsid w:val="0030796F"/>
    <w:rsid w:val="003115CE"/>
    <w:rsid w:val="00312696"/>
    <w:rsid w:val="00316F7C"/>
    <w:rsid w:val="003200AA"/>
    <w:rsid w:val="003220A8"/>
    <w:rsid w:val="003224EC"/>
    <w:rsid w:val="00322651"/>
    <w:rsid w:val="00325787"/>
    <w:rsid w:val="003260BC"/>
    <w:rsid w:val="00327F33"/>
    <w:rsid w:val="00330336"/>
    <w:rsid w:val="003303FB"/>
    <w:rsid w:val="00330A7D"/>
    <w:rsid w:val="00335F41"/>
    <w:rsid w:val="003363F6"/>
    <w:rsid w:val="003365A3"/>
    <w:rsid w:val="003378BD"/>
    <w:rsid w:val="00340A4F"/>
    <w:rsid w:val="00341216"/>
    <w:rsid w:val="00341C9E"/>
    <w:rsid w:val="0034261C"/>
    <w:rsid w:val="0034323E"/>
    <w:rsid w:val="003433FA"/>
    <w:rsid w:val="00344BD2"/>
    <w:rsid w:val="003451B1"/>
    <w:rsid w:val="00346048"/>
    <w:rsid w:val="003460F9"/>
    <w:rsid w:val="00346418"/>
    <w:rsid w:val="00347AA5"/>
    <w:rsid w:val="00347B1B"/>
    <w:rsid w:val="00350AA4"/>
    <w:rsid w:val="00351080"/>
    <w:rsid w:val="00351885"/>
    <w:rsid w:val="00351D4A"/>
    <w:rsid w:val="003520AB"/>
    <w:rsid w:val="003521B3"/>
    <w:rsid w:val="00353EA8"/>
    <w:rsid w:val="003549CB"/>
    <w:rsid w:val="00355050"/>
    <w:rsid w:val="003573D4"/>
    <w:rsid w:val="00360690"/>
    <w:rsid w:val="00361CA3"/>
    <w:rsid w:val="003623CB"/>
    <w:rsid w:val="003629D3"/>
    <w:rsid w:val="0036300F"/>
    <w:rsid w:val="0036454F"/>
    <w:rsid w:val="0036513F"/>
    <w:rsid w:val="00370714"/>
    <w:rsid w:val="00372F61"/>
    <w:rsid w:val="00374916"/>
    <w:rsid w:val="00374FA2"/>
    <w:rsid w:val="00375FDE"/>
    <w:rsid w:val="00377355"/>
    <w:rsid w:val="00381225"/>
    <w:rsid w:val="00382FB7"/>
    <w:rsid w:val="00382FF3"/>
    <w:rsid w:val="0038307D"/>
    <w:rsid w:val="003837DD"/>
    <w:rsid w:val="00384C00"/>
    <w:rsid w:val="00386D20"/>
    <w:rsid w:val="0039111B"/>
    <w:rsid w:val="00395CEE"/>
    <w:rsid w:val="00397276"/>
    <w:rsid w:val="00397809"/>
    <w:rsid w:val="003A02C6"/>
    <w:rsid w:val="003A1B0F"/>
    <w:rsid w:val="003A1B85"/>
    <w:rsid w:val="003A42B0"/>
    <w:rsid w:val="003B15CB"/>
    <w:rsid w:val="003B268A"/>
    <w:rsid w:val="003B3E56"/>
    <w:rsid w:val="003B41B8"/>
    <w:rsid w:val="003B5E55"/>
    <w:rsid w:val="003B6913"/>
    <w:rsid w:val="003C238D"/>
    <w:rsid w:val="003C2432"/>
    <w:rsid w:val="003C308B"/>
    <w:rsid w:val="003C3831"/>
    <w:rsid w:val="003C425D"/>
    <w:rsid w:val="003C63C8"/>
    <w:rsid w:val="003C78D9"/>
    <w:rsid w:val="003D126C"/>
    <w:rsid w:val="003D2822"/>
    <w:rsid w:val="003D7BD2"/>
    <w:rsid w:val="003E0788"/>
    <w:rsid w:val="003E266D"/>
    <w:rsid w:val="003E732F"/>
    <w:rsid w:val="003F105E"/>
    <w:rsid w:val="003F18F9"/>
    <w:rsid w:val="003F35F8"/>
    <w:rsid w:val="003F4AAF"/>
    <w:rsid w:val="003F6DF4"/>
    <w:rsid w:val="004011A3"/>
    <w:rsid w:val="00401CBE"/>
    <w:rsid w:val="00402186"/>
    <w:rsid w:val="00402906"/>
    <w:rsid w:val="004071FD"/>
    <w:rsid w:val="00413978"/>
    <w:rsid w:val="00415C68"/>
    <w:rsid w:val="0042079D"/>
    <w:rsid w:val="004246A0"/>
    <w:rsid w:val="00424936"/>
    <w:rsid w:val="00426E9C"/>
    <w:rsid w:val="0043048C"/>
    <w:rsid w:val="0043078F"/>
    <w:rsid w:val="00430FF3"/>
    <w:rsid w:val="004317F0"/>
    <w:rsid w:val="004340B9"/>
    <w:rsid w:val="00437585"/>
    <w:rsid w:val="004426DA"/>
    <w:rsid w:val="00444649"/>
    <w:rsid w:val="00444694"/>
    <w:rsid w:val="004470E8"/>
    <w:rsid w:val="00447230"/>
    <w:rsid w:val="0044798E"/>
    <w:rsid w:val="00456D65"/>
    <w:rsid w:val="00461753"/>
    <w:rsid w:val="004618DF"/>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28E"/>
    <w:rsid w:val="00496CC9"/>
    <w:rsid w:val="004A0142"/>
    <w:rsid w:val="004A57D5"/>
    <w:rsid w:val="004A623F"/>
    <w:rsid w:val="004A7157"/>
    <w:rsid w:val="004A7861"/>
    <w:rsid w:val="004B0F6D"/>
    <w:rsid w:val="004B2E28"/>
    <w:rsid w:val="004B4F23"/>
    <w:rsid w:val="004B541E"/>
    <w:rsid w:val="004B767E"/>
    <w:rsid w:val="004C07C9"/>
    <w:rsid w:val="004C1221"/>
    <w:rsid w:val="004C42B3"/>
    <w:rsid w:val="004C4E69"/>
    <w:rsid w:val="004D1A32"/>
    <w:rsid w:val="004D3BDD"/>
    <w:rsid w:val="004D3FF8"/>
    <w:rsid w:val="004D53F5"/>
    <w:rsid w:val="004D7320"/>
    <w:rsid w:val="004E2539"/>
    <w:rsid w:val="004E30D2"/>
    <w:rsid w:val="004E3583"/>
    <w:rsid w:val="004E4D6E"/>
    <w:rsid w:val="004E7D28"/>
    <w:rsid w:val="004F1334"/>
    <w:rsid w:val="004F13D5"/>
    <w:rsid w:val="004F6A96"/>
    <w:rsid w:val="00500B12"/>
    <w:rsid w:val="00503C8D"/>
    <w:rsid w:val="005100C7"/>
    <w:rsid w:val="00510322"/>
    <w:rsid w:val="00510745"/>
    <w:rsid w:val="00510F7B"/>
    <w:rsid w:val="0051123B"/>
    <w:rsid w:val="00511B23"/>
    <w:rsid w:val="00512CA4"/>
    <w:rsid w:val="0051318A"/>
    <w:rsid w:val="00514DF6"/>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686A"/>
    <w:rsid w:val="00537D3E"/>
    <w:rsid w:val="0054349E"/>
    <w:rsid w:val="00544F42"/>
    <w:rsid w:val="005507F7"/>
    <w:rsid w:val="005508EF"/>
    <w:rsid w:val="00551C38"/>
    <w:rsid w:val="0055253F"/>
    <w:rsid w:val="00555217"/>
    <w:rsid w:val="00555BA8"/>
    <w:rsid w:val="00561ABD"/>
    <w:rsid w:val="00564C6A"/>
    <w:rsid w:val="005655A1"/>
    <w:rsid w:val="005655CD"/>
    <w:rsid w:val="00565801"/>
    <w:rsid w:val="00575850"/>
    <w:rsid w:val="00575C96"/>
    <w:rsid w:val="005778C7"/>
    <w:rsid w:val="0058321B"/>
    <w:rsid w:val="00584150"/>
    <w:rsid w:val="00587BA0"/>
    <w:rsid w:val="005906F9"/>
    <w:rsid w:val="00592DB2"/>
    <w:rsid w:val="00593B39"/>
    <w:rsid w:val="0059654F"/>
    <w:rsid w:val="005A28F9"/>
    <w:rsid w:val="005A350F"/>
    <w:rsid w:val="005A470A"/>
    <w:rsid w:val="005B1802"/>
    <w:rsid w:val="005B3D4A"/>
    <w:rsid w:val="005B574E"/>
    <w:rsid w:val="005B62FE"/>
    <w:rsid w:val="005B7F8A"/>
    <w:rsid w:val="005C0EB0"/>
    <w:rsid w:val="005C4ECE"/>
    <w:rsid w:val="005C6528"/>
    <w:rsid w:val="005C736C"/>
    <w:rsid w:val="005D2AEB"/>
    <w:rsid w:val="005D6FB2"/>
    <w:rsid w:val="005D776A"/>
    <w:rsid w:val="005E3753"/>
    <w:rsid w:val="005E4607"/>
    <w:rsid w:val="005E5095"/>
    <w:rsid w:val="005E7C78"/>
    <w:rsid w:val="005E7CA0"/>
    <w:rsid w:val="005F0763"/>
    <w:rsid w:val="005F1901"/>
    <w:rsid w:val="005F278E"/>
    <w:rsid w:val="005F2ECC"/>
    <w:rsid w:val="005F3B21"/>
    <w:rsid w:val="005F4714"/>
    <w:rsid w:val="005F4D37"/>
    <w:rsid w:val="005F7CE6"/>
    <w:rsid w:val="0060168A"/>
    <w:rsid w:val="00601D65"/>
    <w:rsid w:val="00602287"/>
    <w:rsid w:val="00602D6F"/>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213B"/>
    <w:rsid w:val="00642A18"/>
    <w:rsid w:val="006468EA"/>
    <w:rsid w:val="00651791"/>
    <w:rsid w:val="00651846"/>
    <w:rsid w:val="00651C0E"/>
    <w:rsid w:val="0065419D"/>
    <w:rsid w:val="006558A8"/>
    <w:rsid w:val="0065659F"/>
    <w:rsid w:val="0066138E"/>
    <w:rsid w:val="006659A1"/>
    <w:rsid w:val="00667A89"/>
    <w:rsid w:val="006718C6"/>
    <w:rsid w:val="0067305B"/>
    <w:rsid w:val="006734A1"/>
    <w:rsid w:val="006736CA"/>
    <w:rsid w:val="00673822"/>
    <w:rsid w:val="006748B6"/>
    <w:rsid w:val="00675DC0"/>
    <w:rsid w:val="00676A56"/>
    <w:rsid w:val="00677C24"/>
    <w:rsid w:val="006808C4"/>
    <w:rsid w:val="0068184C"/>
    <w:rsid w:val="0068197D"/>
    <w:rsid w:val="00684556"/>
    <w:rsid w:val="00686946"/>
    <w:rsid w:val="00691603"/>
    <w:rsid w:val="00693584"/>
    <w:rsid w:val="006A0339"/>
    <w:rsid w:val="006A0B4D"/>
    <w:rsid w:val="006A0C94"/>
    <w:rsid w:val="006A0FAC"/>
    <w:rsid w:val="006A16EC"/>
    <w:rsid w:val="006A1CA0"/>
    <w:rsid w:val="006A2030"/>
    <w:rsid w:val="006A22BF"/>
    <w:rsid w:val="006A2AE2"/>
    <w:rsid w:val="006A4523"/>
    <w:rsid w:val="006A5399"/>
    <w:rsid w:val="006A5C78"/>
    <w:rsid w:val="006A5E5B"/>
    <w:rsid w:val="006A6990"/>
    <w:rsid w:val="006A6E7A"/>
    <w:rsid w:val="006B1884"/>
    <w:rsid w:val="006B195A"/>
    <w:rsid w:val="006B1E02"/>
    <w:rsid w:val="006B1E7C"/>
    <w:rsid w:val="006B2568"/>
    <w:rsid w:val="006B39DC"/>
    <w:rsid w:val="006B5E14"/>
    <w:rsid w:val="006C15C6"/>
    <w:rsid w:val="006C1C73"/>
    <w:rsid w:val="006C275D"/>
    <w:rsid w:val="006C3B35"/>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4D70"/>
    <w:rsid w:val="00705455"/>
    <w:rsid w:val="00707E86"/>
    <w:rsid w:val="00710581"/>
    <w:rsid w:val="007129A8"/>
    <w:rsid w:val="00713747"/>
    <w:rsid w:val="00714153"/>
    <w:rsid w:val="0071583B"/>
    <w:rsid w:val="0072301C"/>
    <w:rsid w:val="00723E2F"/>
    <w:rsid w:val="00726E83"/>
    <w:rsid w:val="00730404"/>
    <w:rsid w:val="00730772"/>
    <w:rsid w:val="00730BDE"/>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027"/>
    <w:rsid w:val="00761ED9"/>
    <w:rsid w:val="00763397"/>
    <w:rsid w:val="00764C78"/>
    <w:rsid w:val="00765C5A"/>
    <w:rsid w:val="00765CA4"/>
    <w:rsid w:val="00765DA0"/>
    <w:rsid w:val="00765E28"/>
    <w:rsid w:val="00766982"/>
    <w:rsid w:val="00770368"/>
    <w:rsid w:val="007714EC"/>
    <w:rsid w:val="00771D91"/>
    <w:rsid w:val="007724BC"/>
    <w:rsid w:val="007734A7"/>
    <w:rsid w:val="00773B57"/>
    <w:rsid w:val="007746F4"/>
    <w:rsid w:val="00774F99"/>
    <w:rsid w:val="00775410"/>
    <w:rsid w:val="0078246D"/>
    <w:rsid w:val="00784502"/>
    <w:rsid w:val="00785FB7"/>
    <w:rsid w:val="007879A4"/>
    <w:rsid w:val="0079268C"/>
    <w:rsid w:val="00792B4A"/>
    <w:rsid w:val="00793808"/>
    <w:rsid w:val="00793BA8"/>
    <w:rsid w:val="00793C49"/>
    <w:rsid w:val="0079401F"/>
    <w:rsid w:val="00794043"/>
    <w:rsid w:val="00795DA0"/>
    <w:rsid w:val="007961A6"/>
    <w:rsid w:val="00796C2C"/>
    <w:rsid w:val="007A330D"/>
    <w:rsid w:val="007A38C6"/>
    <w:rsid w:val="007A7E60"/>
    <w:rsid w:val="007B15C6"/>
    <w:rsid w:val="007B45AD"/>
    <w:rsid w:val="007B4777"/>
    <w:rsid w:val="007B6CED"/>
    <w:rsid w:val="007B75AD"/>
    <w:rsid w:val="007C1744"/>
    <w:rsid w:val="007C55A9"/>
    <w:rsid w:val="007C565A"/>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6321"/>
    <w:rsid w:val="00807CD6"/>
    <w:rsid w:val="00807CF5"/>
    <w:rsid w:val="00812553"/>
    <w:rsid w:val="008151FD"/>
    <w:rsid w:val="00816B12"/>
    <w:rsid w:val="00820915"/>
    <w:rsid w:val="00820B55"/>
    <w:rsid w:val="00821E5B"/>
    <w:rsid w:val="00823EB2"/>
    <w:rsid w:val="008241F5"/>
    <w:rsid w:val="0082439A"/>
    <w:rsid w:val="00824CF8"/>
    <w:rsid w:val="00825B3B"/>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A7167"/>
    <w:rsid w:val="008B16AF"/>
    <w:rsid w:val="008B22FD"/>
    <w:rsid w:val="008B293C"/>
    <w:rsid w:val="008B2946"/>
    <w:rsid w:val="008B4371"/>
    <w:rsid w:val="008B4EA9"/>
    <w:rsid w:val="008B5688"/>
    <w:rsid w:val="008C3329"/>
    <w:rsid w:val="008C44E1"/>
    <w:rsid w:val="008C58A7"/>
    <w:rsid w:val="008D288B"/>
    <w:rsid w:val="008D4618"/>
    <w:rsid w:val="008D61BB"/>
    <w:rsid w:val="008D6474"/>
    <w:rsid w:val="008D6B6F"/>
    <w:rsid w:val="008E045B"/>
    <w:rsid w:val="008E1AF7"/>
    <w:rsid w:val="008E21DE"/>
    <w:rsid w:val="008E5F20"/>
    <w:rsid w:val="008E5F22"/>
    <w:rsid w:val="008E64F4"/>
    <w:rsid w:val="008E6914"/>
    <w:rsid w:val="008E700C"/>
    <w:rsid w:val="008E73F3"/>
    <w:rsid w:val="008F0BE8"/>
    <w:rsid w:val="008F10E7"/>
    <w:rsid w:val="008F5F0C"/>
    <w:rsid w:val="0090096C"/>
    <w:rsid w:val="00902362"/>
    <w:rsid w:val="00903470"/>
    <w:rsid w:val="00905FFC"/>
    <w:rsid w:val="00910E4B"/>
    <w:rsid w:val="00912BAF"/>
    <w:rsid w:val="009142CB"/>
    <w:rsid w:val="009179D4"/>
    <w:rsid w:val="00920AC9"/>
    <w:rsid w:val="0092237C"/>
    <w:rsid w:val="00922B86"/>
    <w:rsid w:val="009251D5"/>
    <w:rsid w:val="009304BE"/>
    <w:rsid w:val="009309FA"/>
    <w:rsid w:val="00931F67"/>
    <w:rsid w:val="00932BD8"/>
    <w:rsid w:val="00932F18"/>
    <w:rsid w:val="00933462"/>
    <w:rsid w:val="009354F4"/>
    <w:rsid w:val="00945297"/>
    <w:rsid w:val="00945E21"/>
    <w:rsid w:val="00946214"/>
    <w:rsid w:val="00946D87"/>
    <w:rsid w:val="009473E3"/>
    <w:rsid w:val="00947ADE"/>
    <w:rsid w:val="009514B8"/>
    <w:rsid w:val="009526E1"/>
    <w:rsid w:val="00952AC1"/>
    <w:rsid w:val="00952ED6"/>
    <w:rsid w:val="0095349D"/>
    <w:rsid w:val="00955C3F"/>
    <w:rsid w:val="00956E5D"/>
    <w:rsid w:val="00957857"/>
    <w:rsid w:val="00957D18"/>
    <w:rsid w:val="0096011A"/>
    <w:rsid w:val="00961DBE"/>
    <w:rsid w:val="009622C9"/>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847AD"/>
    <w:rsid w:val="0099544A"/>
    <w:rsid w:val="009A157A"/>
    <w:rsid w:val="009A2A68"/>
    <w:rsid w:val="009A3E4A"/>
    <w:rsid w:val="009A483C"/>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262B"/>
    <w:rsid w:val="009E3A19"/>
    <w:rsid w:val="009E5616"/>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4C5"/>
    <w:rsid w:val="00A079A8"/>
    <w:rsid w:val="00A13DDD"/>
    <w:rsid w:val="00A1413E"/>
    <w:rsid w:val="00A141A2"/>
    <w:rsid w:val="00A14F37"/>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46946"/>
    <w:rsid w:val="00A51391"/>
    <w:rsid w:val="00A53892"/>
    <w:rsid w:val="00A5389C"/>
    <w:rsid w:val="00A53DE5"/>
    <w:rsid w:val="00A55778"/>
    <w:rsid w:val="00A55ADA"/>
    <w:rsid w:val="00A55F34"/>
    <w:rsid w:val="00A6065D"/>
    <w:rsid w:val="00A60B0B"/>
    <w:rsid w:val="00A6314A"/>
    <w:rsid w:val="00A63918"/>
    <w:rsid w:val="00A63F2B"/>
    <w:rsid w:val="00A6406D"/>
    <w:rsid w:val="00A6567E"/>
    <w:rsid w:val="00A657B7"/>
    <w:rsid w:val="00A7295E"/>
    <w:rsid w:val="00A7372E"/>
    <w:rsid w:val="00A73751"/>
    <w:rsid w:val="00A763F6"/>
    <w:rsid w:val="00A76C83"/>
    <w:rsid w:val="00A81ABA"/>
    <w:rsid w:val="00A837CD"/>
    <w:rsid w:val="00A83CAB"/>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A08"/>
    <w:rsid w:val="00B10F66"/>
    <w:rsid w:val="00B12381"/>
    <w:rsid w:val="00B12A05"/>
    <w:rsid w:val="00B138E7"/>
    <w:rsid w:val="00B1415C"/>
    <w:rsid w:val="00B1728D"/>
    <w:rsid w:val="00B20193"/>
    <w:rsid w:val="00B21C25"/>
    <w:rsid w:val="00B2353D"/>
    <w:rsid w:val="00B244C5"/>
    <w:rsid w:val="00B25AFC"/>
    <w:rsid w:val="00B2612E"/>
    <w:rsid w:val="00B339E6"/>
    <w:rsid w:val="00B341F2"/>
    <w:rsid w:val="00B34655"/>
    <w:rsid w:val="00B34F82"/>
    <w:rsid w:val="00B35735"/>
    <w:rsid w:val="00B35B8F"/>
    <w:rsid w:val="00B35E85"/>
    <w:rsid w:val="00B36636"/>
    <w:rsid w:val="00B36C29"/>
    <w:rsid w:val="00B36C94"/>
    <w:rsid w:val="00B37C74"/>
    <w:rsid w:val="00B4012C"/>
    <w:rsid w:val="00B4165A"/>
    <w:rsid w:val="00B44860"/>
    <w:rsid w:val="00B44AF0"/>
    <w:rsid w:val="00B4598E"/>
    <w:rsid w:val="00B50E51"/>
    <w:rsid w:val="00B51648"/>
    <w:rsid w:val="00B52206"/>
    <w:rsid w:val="00B555A6"/>
    <w:rsid w:val="00B563C1"/>
    <w:rsid w:val="00B605DF"/>
    <w:rsid w:val="00B6114E"/>
    <w:rsid w:val="00B62787"/>
    <w:rsid w:val="00B632A3"/>
    <w:rsid w:val="00B634BD"/>
    <w:rsid w:val="00B642AB"/>
    <w:rsid w:val="00B67F52"/>
    <w:rsid w:val="00B73999"/>
    <w:rsid w:val="00B74396"/>
    <w:rsid w:val="00B75AF3"/>
    <w:rsid w:val="00B76A06"/>
    <w:rsid w:val="00B77A95"/>
    <w:rsid w:val="00B77FDF"/>
    <w:rsid w:val="00B80BBA"/>
    <w:rsid w:val="00B83673"/>
    <w:rsid w:val="00B844DC"/>
    <w:rsid w:val="00BA0778"/>
    <w:rsid w:val="00BA07D4"/>
    <w:rsid w:val="00BA1FEC"/>
    <w:rsid w:val="00BA2A54"/>
    <w:rsid w:val="00BA7143"/>
    <w:rsid w:val="00BB00F1"/>
    <w:rsid w:val="00BB0EF2"/>
    <w:rsid w:val="00BB3EC3"/>
    <w:rsid w:val="00BB500C"/>
    <w:rsid w:val="00BB697B"/>
    <w:rsid w:val="00BB6E8C"/>
    <w:rsid w:val="00BB7910"/>
    <w:rsid w:val="00BC1068"/>
    <w:rsid w:val="00BC1BB9"/>
    <w:rsid w:val="00BC37B7"/>
    <w:rsid w:val="00BD002F"/>
    <w:rsid w:val="00BD5930"/>
    <w:rsid w:val="00BD5CC9"/>
    <w:rsid w:val="00BD7083"/>
    <w:rsid w:val="00BE1130"/>
    <w:rsid w:val="00BE12B0"/>
    <w:rsid w:val="00BE3A2B"/>
    <w:rsid w:val="00BE6F12"/>
    <w:rsid w:val="00BE703C"/>
    <w:rsid w:val="00BF52FF"/>
    <w:rsid w:val="00C007C4"/>
    <w:rsid w:val="00C0142B"/>
    <w:rsid w:val="00C03815"/>
    <w:rsid w:val="00C057F0"/>
    <w:rsid w:val="00C05E8B"/>
    <w:rsid w:val="00C05F5F"/>
    <w:rsid w:val="00C06FFD"/>
    <w:rsid w:val="00C07F3C"/>
    <w:rsid w:val="00C14BBC"/>
    <w:rsid w:val="00C20FDF"/>
    <w:rsid w:val="00C21DC9"/>
    <w:rsid w:val="00C241B6"/>
    <w:rsid w:val="00C25E91"/>
    <w:rsid w:val="00C25F2E"/>
    <w:rsid w:val="00C31347"/>
    <w:rsid w:val="00C350E9"/>
    <w:rsid w:val="00C35F8E"/>
    <w:rsid w:val="00C3769B"/>
    <w:rsid w:val="00C40E92"/>
    <w:rsid w:val="00C41901"/>
    <w:rsid w:val="00C42001"/>
    <w:rsid w:val="00C45531"/>
    <w:rsid w:val="00C464F9"/>
    <w:rsid w:val="00C46795"/>
    <w:rsid w:val="00C536F5"/>
    <w:rsid w:val="00C53B12"/>
    <w:rsid w:val="00C55414"/>
    <w:rsid w:val="00C558C4"/>
    <w:rsid w:val="00C55C29"/>
    <w:rsid w:val="00C56F1C"/>
    <w:rsid w:val="00C6017D"/>
    <w:rsid w:val="00C60634"/>
    <w:rsid w:val="00C60AEE"/>
    <w:rsid w:val="00C640E0"/>
    <w:rsid w:val="00C67C57"/>
    <w:rsid w:val="00C70577"/>
    <w:rsid w:val="00C72611"/>
    <w:rsid w:val="00C726BC"/>
    <w:rsid w:val="00C737D6"/>
    <w:rsid w:val="00C760B0"/>
    <w:rsid w:val="00C77976"/>
    <w:rsid w:val="00C820D6"/>
    <w:rsid w:val="00C83C73"/>
    <w:rsid w:val="00C85820"/>
    <w:rsid w:val="00C96DBA"/>
    <w:rsid w:val="00C96DD6"/>
    <w:rsid w:val="00CA1F12"/>
    <w:rsid w:val="00CA2193"/>
    <w:rsid w:val="00CA35D5"/>
    <w:rsid w:val="00CA3D77"/>
    <w:rsid w:val="00CA513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44C2"/>
    <w:rsid w:val="00D0661E"/>
    <w:rsid w:val="00D120B8"/>
    <w:rsid w:val="00D165F4"/>
    <w:rsid w:val="00D1705B"/>
    <w:rsid w:val="00D1769B"/>
    <w:rsid w:val="00D179AA"/>
    <w:rsid w:val="00D21AA4"/>
    <w:rsid w:val="00D22467"/>
    <w:rsid w:val="00D22990"/>
    <w:rsid w:val="00D23874"/>
    <w:rsid w:val="00D23BF8"/>
    <w:rsid w:val="00D27206"/>
    <w:rsid w:val="00D27AB9"/>
    <w:rsid w:val="00D30546"/>
    <w:rsid w:val="00D30991"/>
    <w:rsid w:val="00D316BF"/>
    <w:rsid w:val="00D31969"/>
    <w:rsid w:val="00D331E2"/>
    <w:rsid w:val="00D33542"/>
    <w:rsid w:val="00D3511E"/>
    <w:rsid w:val="00D366B9"/>
    <w:rsid w:val="00D37615"/>
    <w:rsid w:val="00D40D26"/>
    <w:rsid w:val="00D41785"/>
    <w:rsid w:val="00D420C2"/>
    <w:rsid w:val="00D42715"/>
    <w:rsid w:val="00D42F80"/>
    <w:rsid w:val="00D4390D"/>
    <w:rsid w:val="00D461F0"/>
    <w:rsid w:val="00D50AFE"/>
    <w:rsid w:val="00D52429"/>
    <w:rsid w:val="00D53C6A"/>
    <w:rsid w:val="00D53F24"/>
    <w:rsid w:val="00D55926"/>
    <w:rsid w:val="00D56A47"/>
    <w:rsid w:val="00D56FFE"/>
    <w:rsid w:val="00D611FA"/>
    <w:rsid w:val="00D61E2D"/>
    <w:rsid w:val="00D6258D"/>
    <w:rsid w:val="00D63F52"/>
    <w:rsid w:val="00D71638"/>
    <w:rsid w:val="00D71886"/>
    <w:rsid w:val="00D74E4D"/>
    <w:rsid w:val="00D760E4"/>
    <w:rsid w:val="00D803CF"/>
    <w:rsid w:val="00D80A09"/>
    <w:rsid w:val="00D818F1"/>
    <w:rsid w:val="00D82F1C"/>
    <w:rsid w:val="00D846C1"/>
    <w:rsid w:val="00D84A65"/>
    <w:rsid w:val="00D851E8"/>
    <w:rsid w:val="00D90DD2"/>
    <w:rsid w:val="00D91D01"/>
    <w:rsid w:val="00D925BA"/>
    <w:rsid w:val="00D93CBD"/>
    <w:rsid w:val="00D93DAC"/>
    <w:rsid w:val="00D945FD"/>
    <w:rsid w:val="00D95016"/>
    <w:rsid w:val="00D966D3"/>
    <w:rsid w:val="00D97E63"/>
    <w:rsid w:val="00D97E9C"/>
    <w:rsid w:val="00D97F48"/>
    <w:rsid w:val="00DA3E53"/>
    <w:rsid w:val="00DA72A1"/>
    <w:rsid w:val="00DB0F1E"/>
    <w:rsid w:val="00DB1287"/>
    <w:rsid w:val="00DB3464"/>
    <w:rsid w:val="00DB41D0"/>
    <w:rsid w:val="00DB76AB"/>
    <w:rsid w:val="00DC018A"/>
    <w:rsid w:val="00DC3EE5"/>
    <w:rsid w:val="00DC434A"/>
    <w:rsid w:val="00DC59D3"/>
    <w:rsid w:val="00DC64FC"/>
    <w:rsid w:val="00DC7FBF"/>
    <w:rsid w:val="00DD0051"/>
    <w:rsid w:val="00DD0C02"/>
    <w:rsid w:val="00DD3BC2"/>
    <w:rsid w:val="00DD6771"/>
    <w:rsid w:val="00DE123E"/>
    <w:rsid w:val="00DE4AF8"/>
    <w:rsid w:val="00DE6B9A"/>
    <w:rsid w:val="00DE6FD0"/>
    <w:rsid w:val="00DE7717"/>
    <w:rsid w:val="00DF1D89"/>
    <w:rsid w:val="00DF4B5E"/>
    <w:rsid w:val="00DF69AD"/>
    <w:rsid w:val="00E0078D"/>
    <w:rsid w:val="00E04B2C"/>
    <w:rsid w:val="00E06E7A"/>
    <w:rsid w:val="00E07F4D"/>
    <w:rsid w:val="00E1194A"/>
    <w:rsid w:val="00E11AF3"/>
    <w:rsid w:val="00E13386"/>
    <w:rsid w:val="00E14A45"/>
    <w:rsid w:val="00E16C48"/>
    <w:rsid w:val="00E17D02"/>
    <w:rsid w:val="00E275E6"/>
    <w:rsid w:val="00E3163C"/>
    <w:rsid w:val="00E32165"/>
    <w:rsid w:val="00E35D67"/>
    <w:rsid w:val="00E4200F"/>
    <w:rsid w:val="00E43A3F"/>
    <w:rsid w:val="00E43D1C"/>
    <w:rsid w:val="00E50B15"/>
    <w:rsid w:val="00E5383D"/>
    <w:rsid w:val="00E549BC"/>
    <w:rsid w:val="00E55066"/>
    <w:rsid w:val="00E55A31"/>
    <w:rsid w:val="00E579BA"/>
    <w:rsid w:val="00E57C6D"/>
    <w:rsid w:val="00E60130"/>
    <w:rsid w:val="00E602D4"/>
    <w:rsid w:val="00E605F9"/>
    <w:rsid w:val="00E61876"/>
    <w:rsid w:val="00E6324C"/>
    <w:rsid w:val="00E67AAB"/>
    <w:rsid w:val="00E7059B"/>
    <w:rsid w:val="00E75036"/>
    <w:rsid w:val="00E80A0B"/>
    <w:rsid w:val="00E8149D"/>
    <w:rsid w:val="00E831D3"/>
    <w:rsid w:val="00E8510C"/>
    <w:rsid w:val="00E85D3D"/>
    <w:rsid w:val="00E908F3"/>
    <w:rsid w:val="00E92AD9"/>
    <w:rsid w:val="00E95D15"/>
    <w:rsid w:val="00EA1F06"/>
    <w:rsid w:val="00EA20CC"/>
    <w:rsid w:val="00EA3491"/>
    <w:rsid w:val="00EA52E1"/>
    <w:rsid w:val="00EA6AD2"/>
    <w:rsid w:val="00EA78D4"/>
    <w:rsid w:val="00EB1645"/>
    <w:rsid w:val="00EB233A"/>
    <w:rsid w:val="00EB313E"/>
    <w:rsid w:val="00EB37BD"/>
    <w:rsid w:val="00EB3A05"/>
    <w:rsid w:val="00EB466B"/>
    <w:rsid w:val="00EC31CF"/>
    <w:rsid w:val="00EC34BE"/>
    <w:rsid w:val="00EC43E7"/>
    <w:rsid w:val="00EC5575"/>
    <w:rsid w:val="00EC5B76"/>
    <w:rsid w:val="00EC5EB3"/>
    <w:rsid w:val="00EC74BF"/>
    <w:rsid w:val="00ED1B1A"/>
    <w:rsid w:val="00ED1B27"/>
    <w:rsid w:val="00ED1D62"/>
    <w:rsid w:val="00ED3414"/>
    <w:rsid w:val="00ED53F7"/>
    <w:rsid w:val="00ED6018"/>
    <w:rsid w:val="00ED62FE"/>
    <w:rsid w:val="00ED6BA2"/>
    <w:rsid w:val="00ED6F58"/>
    <w:rsid w:val="00EE1301"/>
    <w:rsid w:val="00EE38BF"/>
    <w:rsid w:val="00EE3910"/>
    <w:rsid w:val="00EE6D22"/>
    <w:rsid w:val="00EE759D"/>
    <w:rsid w:val="00EE79D5"/>
    <w:rsid w:val="00EE7FDF"/>
    <w:rsid w:val="00EF139B"/>
    <w:rsid w:val="00EF1C66"/>
    <w:rsid w:val="00EF3220"/>
    <w:rsid w:val="00EF51CB"/>
    <w:rsid w:val="00EF6D6D"/>
    <w:rsid w:val="00F0355E"/>
    <w:rsid w:val="00F05169"/>
    <w:rsid w:val="00F05E58"/>
    <w:rsid w:val="00F06743"/>
    <w:rsid w:val="00F07A88"/>
    <w:rsid w:val="00F106F3"/>
    <w:rsid w:val="00F11236"/>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3674A"/>
    <w:rsid w:val="00F36A14"/>
    <w:rsid w:val="00F4312E"/>
    <w:rsid w:val="00F45D5D"/>
    <w:rsid w:val="00F4710F"/>
    <w:rsid w:val="00F47FAC"/>
    <w:rsid w:val="00F50D32"/>
    <w:rsid w:val="00F51BF3"/>
    <w:rsid w:val="00F52C1A"/>
    <w:rsid w:val="00F563DB"/>
    <w:rsid w:val="00F579DC"/>
    <w:rsid w:val="00F600D1"/>
    <w:rsid w:val="00F60757"/>
    <w:rsid w:val="00F607E5"/>
    <w:rsid w:val="00F62B85"/>
    <w:rsid w:val="00F64A55"/>
    <w:rsid w:val="00F64CF3"/>
    <w:rsid w:val="00F66E46"/>
    <w:rsid w:val="00F70E16"/>
    <w:rsid w:val="00F72123"/>
    <w:rsid w:val="00F73DCE"/>
    <w:rsid w:val="00F74BF2"/>
    <w:rsid w:val="00F76A43"/>
    <w:rsid w:val="00F76F12"/>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3F73"/>
    <w:rsid w:val="00FB4F39"/>
    <w:rsid w:val="00FB66C3"/>
    <w:rsid w:val="00FC2DD8"/>
    <w:rsid w:val="00FC2EBC"/>
    <w:rsid w:val="00FC5998"/>
    <w:rsid w:val="00FC5C09"/>
    <w:rsid w:val="00FD1004"/>
    <w:rsid w:val="00FD2940"/>
    <w:rsid w:val="00FD3201"/>
    <w:rsid w:val="00FD5B4D"/>
    <w:rsid w:val="00FD6927"/>
    <w:rsid w:val="00FD70A0"/>
    <w:rsid w:val="00FD7CB9"/>
    <w:rsid w:val="00FE1F3E"/>
    <w:rsid w:val="00FE34A6"/>
    <w:rsid w:val="00FE474C"/>
    <w:rsid w:val="00FE4E1C"/>
    <w:rsid w:val="00FE5911"/>
    <w:rsid w:val="00FE7CAD"/>
    <w:rsid w:val="00FF16B2"/>
    <w:rsid w:val="00FF2B3F"/>
    <w:rsid w:val="00FF682F"/>
    <w:rsid w:val="00FF6F85"/>
    <w:rsid w:val="00FF77E9"/>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9F5F1"/>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character" w:customStyle="1" w:styleId="apple-converted-space">
    <w:name w:val="apple-converted-space"/>
    <w:basedOn w:val="Absatz-Standardschriftart"/>
    <w:rsid w:val="00A55ADA"/>
  </w:style>
  <w:style w:type="paragraph" w:styleId="berarbeitung">
    <w:name w:val="Revision"/>
    <w:hidden/>
    <w:uiPriority w:val="99"/>
    <w:semiHidden/>
    <w:rsid w:val="00F76F12"/>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806">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49698559">
      <w:bodyDiv w:val="1"/>
      <w:marLeft w:val="0"/>
      <w:marRight w:val="0"/>
      <w:marTop w:val="0"/>
      <w:marBottom w:val="0"/>
      <w:divBdr>
        <w:top w:val="none" w:sz="0" w:space="0" w:color="auto"/>
        <w:left w:val="none" w:sz="0" w:space="0" w:color="auto"/>
        <w:bottom w:val="none" w:sz="0" w:space="0" w:color="auto"/>
        <w:right w:val="none" w:sz="0" w:space="0" w:color="auto"/>
      </w:divBdr>
    </w:div>
    <w:div w:id="63382518">
      <w:bodyDiv w:val="1"/>
      <w:marLeft w:val="0"/>
      <w:marRight w:val="0"/>
      <w:marTop w:val="0"/>
      <w:marBottom w:val="0"/>
      <w:divBdr>
        <w:top w:val="none" w:sz="0" w:space="0" w:color="auto"/>
        <w:left w:val="none" w:sz="0" w:space="0" w:color="auto"/>
        <w:bottom w:val="none" w:sz="0" w:space="0" w:color="auto"/>
        <w:right w:val="none" w:sz="0" w:space="0" w:color="auto"/>
      </w:divBdr>
      <w:divsChild>
        <w:div w:id="21784443">
          <w:marLeft w:val="0"/>
          <w:marRight w:val="0"/>
          <w:marTop w:val="0"/>
          <w:marBottom w:val="0"/>
          <w:divBdr>
            <w:top w:val="none" w:sz="0" w:space="0" w:color="auto"/>
            <w:left w:val="none" w:sz="0" w:space="0" w:color="auto"/>
            <w:bottom w:val="none" w:sz="0" w:space="0" w:color="auto"/>
            <w:right w:val="none" w:sz="0" w:space="0" w:color="auto"/>
          </w:divBdr>
          <w:divsChild>
            <w:div w:id="1773276765">
              <w:marLeft w:val="0"/>
              <w:marRight w:val="0"/>
              <w:marTop w:val="0"/>
              <w:marBottom w:val="0"/>
              <w:divBdr>
                <w:top w:val="none" w:sz="0" w:space="0" w:color="auto"/>
                <w:left w:val="none" w:sz="0" w:space="0" w:color="auto"/>
                <w:bottom w:val="none" w:sz="0" w:space="0" w:color="auto"/>
                <w:right w:val="none" w:sz="0" w:space="0" w:color="auto"/>
              </w:divBdr>
              <w:divsChild>
                <w:div w:id="175273962">
                  <w:marLeft w:val="0"/>
                  <w:marRight w:val="0"/>
                  <w:marTop w:val="0"/>
                  <w:marBottom w:val="0"/>
                  <w:divBdr>
                    <w:top w:val="none" w:sz="0" w:space="0" w:color="auto"/>
                    <w:left w:val="none" w:sz="0" w:space="0" w:color="auto"/>
                    <w:bottom w:val="none" w:sz="0" w:space="0" w:color="auto"/>
                    <w:right w:val="none" w:sz="0" w:space="0" w:color="auto"/>
                  </w:divBdr>
                  <w:divsChild>
                    <w:div w:id="16428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883771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667455">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81972629">
      <w:bodyDiv w:val="1"/>
      <w:marLeft w:val="0"/>
      <w:marRight w:val="0"/>
      <w:marTop w:val="0"/>
      <w:marBottom w:val="0"/>
      <w:divBdr>
        <w:top w:val="none" w:sz="0" w:space="0" w:color="auto"/>
        <w:left w:val="none" w:sz="0" w:space="0" w:color="auto"/>
        <w:bottom w:val="none" w:sz="0" w:space="0" w:color="auto"/>
        <w:right w:val="none" w:sz="0" w:space="0" w:color="auto"/>
      </w:divBdr>
    </w:div>
    <w:div w:id="490145143">
      <w:bodyDiv w:val="1"/>
      <w:marLeft w:val="0"/>
      <w:marRight w:val="0"/>
      <w:marTop w:val="0"/>
      <w:marBottom w:val="0"/>
      <w:divBdr>
        <w:top w:val="none" w:sz="0" w:space="0" w:color="auto"/>
        <w:left w:val="none" w:sz="0" w:space="0" w:color="auto"/>
        <w:bottom w:val="none" w:sz="0" w:space="0" w:color="auto"/>
        <w:right w:val="none" w:sz="0" w:space="0" w:color="auto"/>
      </w:divBdr>
      <w:divsChild>
        <w:div w:id="401761631">
          <w:marLeft w:val="0"/>
          <w:marRight w:val="0"/>
          <w:marTop w:val="0"/>
          <w:marBottom w:val="0"/>
          <w:divBdr>
            <w:top w:val="none" w:sz="0" w:space="0" w:color="auto"/>
            <w:left w:val="none" w:sz="0" w:space="0" w:color="auto"/>
            <w:bottom w:val="none" w:sz="0" w:space="0" w:color="auto"/>
            <w:right w:val="none" w:sz="0" w:space="0" w:color="auto"/>
          </w:divBdr>
          <w:divsChild>
            <w:div w:id="562251741">
              <w:marLeft w:val="0"/>
              <w:marRight w:val="0"/>
              <w:marTop w:val="0"/>
              <w:marBottom w:val="0"/>
              <w:divBdr>
                <w:top w:val="none" w:sz="0" w:space="0" w:color="auto"/>
                <w:left w:val="none" w:sz="0" w:space="0" w:color="auto"/>
                <w:bottom w:val="none" w:sz="0" w:space="0" w:color="auto"/>
                <w:right w:val="none" w:sz="0" w:space="0" w:color="auto"/>
              </w:divBdr>
              <w:divsChild>
                <w:div w:id="16106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6036799">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3577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391">
          <w:marLeft w:val="0"/>
          <w:marRight w:val="0"/>
          <w:marTop w:val="0"/>
          <w:marBottom w:val="0"/>
          <w:divBdr>
            <w:top w:val="none" w:sz="0" w:space="0" w:color="auto"/>
            <w:left w:val="none" w:sz="0" w:space="0" w:color="auto"/>
            <w:bottom w:val="none" w:sz="0" w:space="0" w:color="auto"/>
            <w:right w:val="none" w:sz="0" w:space="0" w:color="auto"/>
          </w:divBdr>
          <w:divsChild>
            <w:div w:id="226767004">
              <w:marLeft w:val="0"/>
              <w:marRight w:val="0"/>
              <w:marTop w:val="0"/>
              <w:marBottom w:val="0"/>
              <w:divBdr>
                <w:top w:val="none" w:sz="0" w:space="0" w:color="auto"/>
                <w:left w:val="none" w:sz="0" w:space="0" w:color="auto"/>
                <w:bottom w:val="none" w:sz="0" w:space="0" w:color="auto"/>
                <w:right w:val="none" w:sz="0" w:space="0" w:color="auto"/>
              </w:divBdr>
              <w:divsChild>
                <w:div w:id="395708607">
                  <w:marLeft w:val="0"/>
                  <w:marRight w:val="0"/>
                  <w:marTop w:val="0"/>
                  <w:marBottom w:val="0"/>
                  <w:divBdr>
                    <w:top w:val="none" w:sz="0" w:space="0" w:color="auto"/>
                    <w:left w:val="none" w:sz="0" w:space="0" w:color="auto"/>
                    <w:bottom w:val="none" w:sz="0" w:space="0" w:color="auto"/>
                    <w:right w:val="none" w:sz="0" w:space="0" w:color="auto"/>
                  </w:divBdr>
                  <w:divsChild>
                    <w:div w:id="878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869150776">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81041454">
      <w:bodyDiv w:val="1"/>
      <w:marLeft w:val="0"/>
      <w:marRight w:val="0"/>
      <w:marTop w:val="0"/>
      <w:marBottom w:val="0"/>
      <w:divBdr>
        <w:top w:val="none" w:sz="0" w:space="0" w:color="auto"/>
        <w:left w:val="none" w:sz="0" w:space="0" w:color="auto"/>
        <w:bottom w:val="none" w:sz="0" w:space="0" w:color="auto"/>
        <w:right w:val="none" w:sz="0" w:space="0" w:color="auto"/>
      </w:divBdr>
      <w:divsChild>
        <w:div w:id="647049928">
          <w:marLeft w:val="0"/>
          <w:marRight w:val="0"/>
          <w:marTop w:val="0"/>
          <w:marBottom w:val="0"/>
          <w:divBdr>
            <w:top w:val="none" w:sz="0" w:space="0" w:color="auto"/>
            <w:left w:val="none" w:sz="0" w:space="0" w:color="auto"/>
            <w:bottom w:val="none" w:sz="0" w:space="0" w:color="auto"/>
            <w:right w:val="none" w:sz="0" w:space="0" w:color="auto"/>
          </w:divBdr>
          <w:divsChild>
            <w:div w:id="531189783">
              <w:marLeft w:val="0"/>
              <w:marRight w:val="0"/>
              <w:marTop w:val="0"/>
              <w:marBottom w:val="0"/>
              <w:divBdr>
                <w:top w:val="none" w:sz="0" w:space="0" w:color="auto"/>
                <w:left w:val="none" w:sz="0" w:space="0" w:color="auto"/>
                <w:bottom w:val="none" w:sz="0" w:space="0" w:color="auto"/>
                <w:right w:val="none" w:sz="0" w:space="0" w:color="auto"/>
              </w:divBdr>
              <w:divsChild>
                <w:div w:id="2089183567">
                  <w:marLeft w:val="0"/>
                  <w:marRight w:val="0"/>
                  <w:marTop w:val="0"/>
                  <w:marBottom w:val="0"/>
                  <w:divBdr>
                    <w:top w:val="none" w:sz="0" w:space="0" w:color="auto"/>
                    <w:left w:val="none" w:sz="0" w:space="0" w:color="auto"/>
                    <w:bottom w:val="none" w:sz="0" w:space="0" w:color="auto"/>
                    <w:right w:val="none" w:sz="0" w:space="0" w:color="auto"/>
                  </w:divBdr>
                  <w:divsChild>
                    <w:div w:id="1670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7575">
      <w:bodyDiv w:val="1"/>
      <w:marLeft w:val="0"/>
      <w:marRight w:val="0"/>
      <w:marTop w:val="0"/>
      <w:marBottom w:val="0"/>
      <w:divBdr>
        <w:top w:val="none" w:sz="0" w:space="0" w:color="auto"/>
        <w:left w:val="none" w:sz="0" w:space="0" w:color="auto"/>
        <w:bottom w:val="none" w:sz="0" w:space="0" w:color="auto"/>
        <w:right w:val="none" w:sz="0" w:space="0" w:color="auto"/>
      </w:divBdr>
      <w:divsChild>
        <w:div w:id="5327679">
          <w:marLeft w:val="0"/>
          <w:marRight w:val="0"/>
          <w:marTop w:val="0"/>
          <w:marBottom w:val="0"/>
          <w:divBdr>
            <w:top w:val="none" w:sz="0" w:space="0" w:color="auto"/>
            <w:left w:val="none" w:sz="0" w:space="0" w:color="auto"/>
            <w:bottom w:val="none" w:sz="0" w:space="0" w:color="auto"/>
            <w:right w:val="none" w:sz="0" w:space="0" w:color="auto"/>
          </w:divBdr>
          <w:divsChild>
            <w:div w:id="1506243582">
              <w:marLeft w:val="0"/>
              <w:marRight w:val="0"/>
              <w:marTop w:val="0"/>
              <w:marBottom w:val="0"/>
              <w:divBdr>
                <w:top w:val="none" w:sz="0" w:space="0" w:color="auto"/>
                <w:left w:val="none" w:sz="0" w:space="0" w:color="auto"/>
                <w:bottom w:val="none" w:sz="0" w:space="0" w:color="auto"/>
                <w:right w:val="none" w:sz="0" w:space="0" w:color="auto"/>
              </w:divBdr>
              <w:divsChild>
                <w:div w:id="543642585">
                  <w:marLeft w:val="0"/>
                  <w:marRight w:val="0"/>
                  <w:marTop w:val="0"/>
                  <w:marBottom w:val="0"/>
                  <w:divBdr>
                    <w:top w:val="none" w:sz="0" w:space="0" w:color="auto"/>
                    <w:left w:val="none" w:sz="0" w:space="0" w:color="auto"/>
                    <w:bottom w:val="none" w:sz="0" w:space="0" w:color="auto"/>
                    <w:right w:val="none" w:sz="0" w:space="0" w:color="auto"/>
                  </w:divBdr>
                  <w:divsChild>
                    <w:div w:id="791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3853">
      <w:bodyDiv w:val="1"/>
      <w:marLeft w:val="0"/>
      <w:marRight w:val="0"/>
      <w:marTop w:val="0"/>
      <w:marBottom w:val="0"/>
      <w:divBdr>
        <w:top w:val="none" w:sz="0" w:space="0" w:color="auto"/>
        <w:left w:val="none" w:sz="0" w:space="0" w:color="auto"/>
        <w:bottom w:val="none" w:sz="0" w:space="0" w:color="auto"/>
        <w:right w:val="none" w:sz="0" w:space="0" w:color="auto"/>
      </w:divBdr>
      <w:divsChild>
        <w:div w:id="997655551">
          <w:marLeft w:val="0"/>
          <w:marRight w:val="0"/>
          <w:marTop w:val="0"/>
          <w:marBottom w:val="0"/>
          <w:divBdr>
            <w:top w:val="none" w:sz="0" w:space="0" w:color="auto"/>
            <w:left w:val="none" w:sz="0" w:space="0" w:color="auto"/>
            <w:bottom w:val="none" w:sz="0" w:space="0" w:color="auto"/>
            <w:right w:val="none" w:sz="0" w:space="0" w:color="auto"/>
          </w:divBdr>
          <w:divsChild>
            <w:div w:id="411896317">
              <w:marLeft w:val="0"/>
              <w:marRight w:val="0"/>
              <w:marTop w:val="0"/>
              <w:marBottom w:val="0"/>
              <w:divBdr>
                <w:top w:val="none" w:sz="0" w:space="0" w:color="auto"/>
                <w:left w:val="none" w:sz="0" w:space="0" w:color="auto"/>
                <w:bottom w:val="none" w:sz="0" w:space="0" w:color="auto"/>
                <w:right w:val="none" w:sz="0" w:space="0" w:color="auto"/>
              </w:divBdr>
              <w:divsChild>
                <w:div w:id="751007873">
                  <w:marLeft w:val="0"/>
                  <w:marRight w:val="0"/>
                  <w:marTop w:val="0"/>
                  <w:marBottom w:val="0"/>
                  <w:divBdr>
                    <w:top w:val="none" w:sz="0" w:space="0" w:color="auto"/>
                    <w:left w:val="none" w:sz="0" w:space="0" w:color="auto"/>
                    <w:bottom w:val="none" w:sz="0" w:space="0" w:color="auto"/>
                    <w:right w:val="none" w:sz="0" w:space="0" w:color="auto"/>
                  </w:divBdr>
                  <w:divsChild>
                    <w:div w:id="953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7883">
      <w:bodyDiv w:val="1"/>
      <w:marLeft w:val="0"/>
      <w:marRight w:val="0"/>
      <w:marTop w:val="0"/>
      <w:marBottom w:val="0"/>
      <w:divBdr>
        <w:top w:val="none" w:sz="0" w:space="0" w:color="auto"/>
        <w:left w:val="none" w:sz="0" w:space="0" w:color="auto"/>
        <w:bottom w:val="none" w:sz="0" w:space="0" w:color="auto"/>
        <w:right w:val="none" w:sz="0" w:space="0" w:color="auto"/>
      </w:divBdr>
    </w:div>
    <w:div w:id="1431586423">
      <w:bodyDiv w:val="1"/>
      <w:marLeft w:val="0"/>
      <w:marRight w:val="0"/>
      <w:marTop w:val="0"/>
      <w:marBottom w:val="0"/>
      <w:divBdr>
        <w:top w:val="none" w:sz="0" w:space="0" w:color="auto"/>
        <w:left w:val="none" w:sz="0" w:space="0" w:color="auto"/>
        <w:bottom w:val="none" w:sz="0" w:space="0" w:color="auto"/>
        <w:right w:val="none" w:sz="0" w:space="0" w:color="auto"/>
      </w:divBdr>
      <w:divsChild>
        <w:div w:id="264195199">
          <w:marLeft w:val="0"/>
          <w:marRight w:val="0"/>
          <w:marTop w:val="0"/>
          <w:marBottom w:val="0"/>
          <w:divBdr>
            <w:top w:val="none" w:sz="0" w:space="0" w:color="auto"/>
            <w:left w:val="none" w:sz="0" w:space="0" w:color="auto"/>
            <w:bottom w:val="none" w:sz="0" w:space="0" w:color="auto"/>
            <w:right w:val="none" w:sz="0" w:space="0" w:color="auto"/>
          </w:divBdr>
          <w:divsChild>
            <w:div w:id="661474143">
              <w:marLeft w:val="0"/>
              <w:marRight w:val="0"/>
              <w:marTop w:val="0"/>
              <w:marBottom w:val="0"/>
              <w:divBdr>
                <w:top w:val="none" w:sz="0" w:space="0" w:color="auto"/>
                <w:left w:val="none" w:sz="0" w:space="0" w:color="auto"/>
                <w:bottom w:val="none" w:sz="0" w:space="0" w:color="auto"/>
                <w:right w:val="none" w:sz="0" w:space="0" w:color="auto"/>
              </w:divBdr>
              <w:divsChild>
                <w:div w:id="681055775">
                  <w:marLeft w:val="0"/>
                  <w:marRight w:val="0"/>
                  <w:marTop w:val="0"/>
                  <w:marBottom w:val="0"/>
                  <w:divBdr>
                    <w:top w:val="none" w:sz="0" w:space="0" w:color="auto"/>
                    <w:left w:val="none" w:sz="0" w:space="0" w:color="auto"/>
                    <w:bottom w:val="none" w:sz="0" w:space="0" w:color="auto"/>
                    <w:right w:val="none" w:sz="0" w:space="0" w:color="auto"/>
                  </w:divBdr>
                  <w:divsChild>
                    <w:div w:id="18548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590192627">
      <w:bodyDiv w:val="1"/>
      <w:marLeft w:val="0"/>
      <w:marRight w:val="0"/>
      <w:marTop w:val="0"/>
      <w:marBottom w:val="0"/>
      <w:divBdr>
        <w:top w:val="none" w:sz="0" w:space="0" w:color="auto"/>
        <w:left w:val="none" w:sz="0" w:space="0" w:color="auto"/>
        <w:bottom w:val="none" w:sz="0" w:space="0" w:color="auto"/>
        <w:right w:val="none" w:sz="0" w:space="0" w:color="auto"/>
      </w:divBdr>
    </w:div>
    <w:div w:id="1595750390">
      <w:bodyDiv w:val="1"/>
      <w:marLeft w:val="0"/>
      <w:marRight w:val="0"/>
      <w:marTop w:val="0"/>
      <w:marBottom w:val="0"/>
      <w:divBdr>
        <w:top w:val="none" w:sz="0" w:space="0" w:color="auto"/>
        <w:left w:val="none" w:sz="0" w:space="0" w:color="auto"/>
        <w:bottom w:val="none" w:sz="0" w:space="0" w:color="auto"/>
        <w:right w:val="none" w:sz="0" w:space="0" w:color="auto"/>
      </w:divBdr>
      <w:divsChild>
        <w:div w:id="155272766">
          <w:marLeft w:val="0"/>
          <w:marRight w:val="0"/>
          <w:marTop w:val="0"/>
          <w:marBottom w:val="0"/>
          <w:divBdr>
            <w:top w:val="none" w:sz="0" w:space="0" w:color="auto"/>
            <w:left w:val="none" w:sz="0" w:space="0" w:color="auto"/>
            <w:bottom w:val="none" w:sz="0" w:space="0" w:color="auto"/>
            <w:right w:val="none" w:sz="0" w:space="0" w:color="auto"/>
          </w:divBdr>
          <w:divsChild>
            <w:div w:id="1782145321">
              <w:marLeft w:val="0"/>
              <w:marRight w:val="0"/>
              <w:marTop w:val="0"/>
              <w:marBottom w:val="0"/>
              <w:divBdr>
                <w:top w:val="none" w:sz="0" w:space="0" w:color="auto"/>
                <w:left w:val="none" w:sz="0" w:space="0" w:color="auto"/>
                <w:bottom w:val="none" w:sz="0" w:space="0" w:color="auto"/>
                <w:right w:val="none" w:sz="0" w:space="0" w:color="auto"/>
              </w:divBdr>
              <w:divsChild>
                <w:div w:id="1051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9011">
      <w:bodyDiv w:val="1"/>
      <w:marLeft w:val="0"/>
      <w:marRight w:val="0"/>
      <w:marTop w:val="0"/>
      <w:marBottom w:val="0"/>
      <w:divBdr>
        <w:top w:val="none" w:sz="0" w:space="0" w:color="auto"/>
        <w:left w:val="none" w:sz="0" w:space="0" w:color="auto"/>
        <w:bottom w:val="none" w:sz="0" w:space="0" w:color="auto"/>
        <w:right w:val="none" w:sz="0" w:space="0" w:color="auto"/>
      </w:divBdr>
    </w:div>
    <w:div w:id="1766728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1973">
          <w:marLeft w:val="0"/>
          <w:marRight w:val="0"/>
          <w:marTop w:val="0"/>
          <w:marBottom w:val="0"/>
          <w:divBdr>
            <w:top w:val="none" w:sz="0" w:space="0" w:color="auto"/>
            <w:left w:val="none" w:sz="0" w:space="0" w:color="auto"/>
            <w:bottom w:val="none" w:sz="0" w:space="0" w:color="auto"/>
            <w:right w:val="none" w:sz="0" w:space="0" w:color="auto"/>
          </w:divBdr>
          <w:divsChild>
            <w:div w:id="2052683240">
              <w:marLeft w:val="0"/>
              <w:marRight w:val="0"/>
              <w:marTop w:val="0"/>
              <w:marBottom w:val="0"/>
              <w:divBdr>
                <w:top w:val="none" w:sz="0" w:space="0" w:color="auto"/>
                <w:left w:val="none" w:sz="0" w:space="0" w:color="auto"/>
                <w:bottom w:val="none" w:sz="0" w:space="0" w:color="auto"/>
                <w:right w:val="none" w:sz="0" w:space="0" w:color="auto"/>
              </w:divBdr>
              <w:divsChild>
                <w:div w:id="1011031025">
                  <w:marLeft w:val="0"/>
                  <w:marRight w:val="0"/>
                  <w:marTop w:val="0"/>
                  <w:marBottom w:val="0"/>
                  <w:divBdr>
                    <w:top w:val="none" w:sz="0" w:space="0" w:color="auto"/>
                    <w:left w:val="none" w:sz="0" w:space="0" w:color="auto"/>
                    <w:bottom w:val="none" w:sz="0" w:space="0" w:color="auto"/>
                    <w:right w:val="none" w:sz="0" w:space="0" w:color="auto"/>
                  </w:divBdr>
                  <w:divsChild>
                    <w:div w:id="20572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6436">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1975480713">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antzsch@drlantz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1BE01-D4F5-4EB1-B69F-2750DBD8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3642</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5</cp:revision>
  <cp:lastPrinted>2022-09-08T06:51:00Z</cp:lastPrinted>
  <dcterms:created xsi:type="dcterms:W3CDTF">2023-02-08T11:13:00Z</dcterms:created>
  <dcterms:modified xsi:type="dcterms:W3CDTF">2023-04-11T12:05:00Z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