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2EE01" w14:textId="77777777" w:rsidR="00543A24" w:rsidRPr="00957E42" w:rsidRDefault="00543A24" w:rsidP="00543A24">
      <w:pPr>
        <w:rPr>
          <w:rFonts w:ascii="Klavika Light" w:hAnsi="Klavika Light"/>
          <w:b/>
          <w:bCs/>
          <w:sz w:val="28"/>
          <w:szCs w:val="28"/>
        </w:rPr>
      </w:pPr>
      <w:r w:rsidRPr="00957E42">
        <w:rPr>
          <w:rFonts w:ascii="Klavika Light" w:hAnsi="Klavika Light"/>
          <w:b/>
          <w:bCs/>
          <w:sz w:val="28"/>
          <w:szCs w:val="28"/>
        </w:rPr>
        <w:t>DFB und Fußballmuseum laden alle Fußball-Mannschaften Deutschlands ein</w:t>
      </w:r>
    </w:p>
    <w:p w14:paraId="13620A83" w14:textId="42D6550B" w:rsidR="00006F3E" w:rsidRPr="00E011F5" w:rsidRDefault="00006F3E" w:rsidP="00543A24">
      <w:pPr>
        <w:rPr>
          <w:rFonts w:ascii="Klavika Light" w:hAnsi="Klavika Light"/>
        </w:rPr>
      </w:pPr>
      <w:r w:rsidRPr="00E011F5">
        <w:rPr>
          <w:rFonts w:ascii="Klavika Light" w:hAnsi="Klavika Light"/>
        </w:rPr>
        <w:t xml:space="preserve">„Euer Team. Unsere Geschichte. Ein Erlebnis.“ </w:t>
      </w:r>
      <w:r w:rsidR="00543A24" w:rsidRPr="00E011F5">
        <w:rPr>
          <w:rFonts w:ascii="Klavika Light" w:hAnsi="Klavika Light"/>
        </w:rPr>
        <w:t>Unter diesem Motto laden der Deutsche Fußball-Bund und das Deutsche Fußballmuseum alle 1</w:t>
      </w:r>
      <w:r w:rsidRPr="00E011F5">
        <w:rPr>
          <w:rFonts w:ascii="Klavika Light" w:hAnsi="Klavika Light"/>
        </w:rPr>
        <w:t>40</w:t>
      </w:r>
      <w:r w:rsidR="00543A24" w:rsidRPr="00E011F5">
        <w:rPr>
          <w:rFonts w:ascii="Klavika Light" w:hAnsi="Klavika Light"/>
        </w:rPr>
        <w:t xml:space="preserve">.000 im DFB organisierten Fußball-Mannschaften in die Erlebniswelt </w:t>
      </w:r>
      <w:r w:rsidRPr="00E011F5">
        <w:rPr>
          <w:rFonts w:ascii="Klavika Light" w:hAnsi="Klavika Light"/>
        </w:rPr>
        <w:t>nach</w:t>
      </w:r>
      <w:r w:rsidR="00543A24" w:rsidRPr="00E011F5">
        <w:rPr>
          <w:rFonts w:ascii="Klavika Light" w:hAnsi="Klavika Light"/>
        </w:rPr>
        <w:t xml:space="preserve"> Dortmund ein. Anlässlich des Doppeljubiläums – 125 Jahre DFB und 10 Jahre Deutsches Fußballmuseum – </w:t>
      </w:r>
      <w:r w:rsidRPr="00E011F5">
        <w:rPr>
          <w:rFonts w:ascii="Klavika Light" w:hAnsi="Klavika Light"/>
        </w:rPr>
        <w:t>sagen wir Danke</w:t>
      </w:r>
      <w:r w:rsidR="008B411A" w:rsidRPr="00E011F5">
        <w:rPr>
          <w:rFonts w:ascii="Klavika Light" w:hAnsi="Klavika Light"/>
        </w:rPr>
        <w:t>: für euren Einsatz, eure Leidenschaft und eure Rolle in 125 Jahren Fußballliebe.</w:t>
      </w:r>
    </w:p>
    <w:p w14:paraId="22715337" w14:textId="454A2AE5" w:rsidR="00543A24" w:rsidRPr="00E011F5" w:rsidRDefault="00006F3E" w:rsidP="00543A24">
      <w:pPr>
        <w:rPr>
          <w:rFonts w:ascii="Klavika Light" w:hAnsi="Klavika Light"/>
        </w:rPr>
      </w:pPr>
      <w:r w:rsidRPr="00E011F5">
        <w:rPr>
          <w:rFonts w:ascii="Klavika Light" w:hAnsi="Klavika Light"/>
        </w:rPr>
        <w:t>A</w:t>
      </w:r>
      <w:r w:rsidR="00543A24" w:rsidRPr="00E011F5">
        <w:rPr>
          <w:rFonts w:ascii="Klavika Light" w:hAnsi="Klavika Light"/>
        </w:rPr>
        <w:t xml:space="preserve">lle Amateur- und Jugendmannschaften </w:t>
      </w:r>
      <w:r w:rsidRPr="00E011F5">
        <w:rPr>
          <w:rFonts w:ascii="Klavika Light" w:hAnsi="Klavika Light"/>
        </w:rPr>
        <w:t xml:space="preserve">haben </w:t>
      </w:r>
      <w:r w:rsidR="00543A24" w:rsidRPr="00E011F5">
        <w:rPr>
          <w:rFonts w:ascii="Klavika Light" w:hAnsi="Klavika Light"/>
        </w:rPr>
        <w:t>vom 1.</w:t>
      </w:r>
      <w:r w:rsidRPr="00E011F5">
        <w:rPr>
          <w:rFonts w:ascii="Klavika Light" w:hAnsi="Klavika Light"/>
        </w:rPr>
        <w:t xml:space="preserve"> August</w:t>
      </w:r>
      <w:r w:rsidR="00543A24" w:rsidRPr="00E011F5">
        <w:rPr>
          <w:rFonts w:ascii="Klavika Light" w:hAnsi="Klavika Light"/>
        </w:rPr>
        <w:t xml:space="preserve"> bis 31.</w:t>
      </w:r>
      <w:r w:rsidRPr="00E011F5">
        <w:rPr>
          <w:rFonts w:ascii="Klavika Light" w:hAnsi="Klavika Light"/>
        </w:rPr>
        <w:t xml:space="preserve"> Dezember </w:t>
      </w:r>
      <w:r w:rsidR="00543A24" w:rsidRPr="00E011F5">
        <w:rPr>
          <w:rFonts w:ascii="Klavika Light" w:hAnsi="Klavika Light"/>
        </w:rPr>
        <w:t xml:space="preserve">2025 freien Eintritt in die Dauerausstellung </w:t>
      </w:r>
      <w:r w:rsidR="00543A24" w:rsidRPr="00E011F5">
        <w:rPr>
          <w:rFonts w:ascii="Klavika Light" w:hAnsi="Klavika Light"/>
          <w:i/>
          <w:iCs/>
        </w:rPr>
        <w:t>Wir sind Fußball</w:t>
      </w:r>
      <w:r w:rsidR="00543A24" w:rsidRPr="00E011F5">
        <w:rPr>
          <w:rFonts w:ascii="Klavika Light" w:hAnsi="Klavika Light"/>
        </w:rPr>
        <w:t xml:space="preserve"> und in die Sonderschau </w:t>
      </w:r>
      <w:r w:rsidR="00543A24" w:rsidRPr="00E011F5">
        <w:rPr>
          <w:rFonts w:ascii="Klavika Light" w:hAnsi="Klavika Light"/>
          <w:i/>
          <w:iCs/>
        </w:rPr>
        <w:t>NETZER - DIE SIEBZIGERJAHRE</w:t>
      </w:r>
      <w:r w:rsidR="00543A24" w:rsidRPr="00E011F5">
        <w:rPr>
          <w:rFonts w:ascii="Klavika Light" w:hAnsi="Klavika Light"/>
        </w:rPr>
        <w:t>.</w:t>
      </w:r>
    </w:p>
    <w:p w14:paraId="2F87ABC4" w14:textId="77777777" w:rsidR="00543A24" w:rsidRDefault="00543A24" w:rsidP="00543A24">
      <w:pPr>
        <w:rPr>
          <w:rFonts w:ascii="Klavika Light" w:hAnsi="Klavika Light"/>
        </w:rPr>
      </w:pPr>
      <w:r w:rsidRPr="00E011F5">
        <w:rPr>
          <w:rFonts w:ascii="Klavika Light" w:hAnsi="Klavika Light"/>
          <w:b/>
          <w:bCs/>
        </w:rPr>
        <w:t>Manuel Neukirchner, Direktor Deutsches Fußballmuseum</w:t>
      </w:r>
      <w:r w:rsidRPr="00E011F5">
        <w:rPr>
          <w:rFonts w:ascii="Klavika Light" w:hAnsi="Klavika Light"/>
        </w:rPr>
        <w:t>: „Das Deutsche Fußballmuseum feiert im Herbst seinen 10. Geburtstag, bis dahin werden über zwei Millionen Besucherinnen und Besucher bei uns gewesen sein. Das ist eine gute Gelegenheit, etwas zurückzugeben. Mit der Aktion in Kooperation mit dem DFB möchten wir Danke sagen und unsere gemeinsame Einladung an alle Fußball-Mannschaften in ganz Deutschland aussprechen.“</w:t>
      </w:r>
    </w:p>
    <w:p w14:paraId="1733D101" w14:textId="3116B75E" w:rsidR="00C74D9B" w:rsidRPr="00E011F5" w:rsidRDefault="00C74D9B" w:rsidP="00543A24">
      <w:pPr>
        <w:rPr>
          <w:rFonts w:ascii="Klavika Light" w:hAnsi="Klavika Light"/>
        </w:rPr>
      </w:pPr>
      <w:r w:rsidRPr="00C74D9B">
        <w:rPr>
          <w:rFonts w:ascii="Klavika Light" w:hAnsi="Klavika Light"/>
          <w:b/>
          <w:bCs/>
        </w:rPr>
        <w:t>DFB-Generalsekretärin Heike Ullrich</w:t>
      </w:r>
      <w:r w:rsidRPr="00C74D9B">
        <w:rPr>
          <w:rFonts w:ascii="Klavika Light" w:hAnsi="Klavika Light"/>
        </w:rPr>
        <w:t xml:space="preserve">: </w:t>
      </w:r>
      <w:r>
        <w:rPr>
          <w:rFonts w:ascii="Klavika Light" w:hAnsi="Klavika Light"/>
        </w:rPr>
        <w:t>„</w:t>
      </w:r>
      <w:r w:rsidRPr="00C74D9B">
        <w:rPr>
          <w:rFonts w:ascii="Klavika Light" w:hAnsi="Klavika Light"/>
        </w:rPr>
        <w:t xml:space="preserve">Als DFB sind wir stolz auf die Geschichte des deutschen Fußballs und stolz auf unsere Basis, die auch der Ausgangspunkt aller Höhepunkte und Sternstunden unserer Historie ist. </w:t>
      </w:r>
      <w:r w:rsidR="00991582" w:rsidRPr="00C74D9B">
        <w:rPr>
          <w:rFonts w:ascii="Klavika Light" w:hAnsi="Klavika Light"/>
        </w:rPr>
        <w:t xml:space="preserve">Was unsere Amateurinnen </w:t>
      </w:r>
      <w:r w:rsidR="00991582">
        <w:rPr>
          <w:rFonts w:ascii="Klavika Light" w:hAnsi="Klavika Light"/>
        </w:rPr>
        <w:t xml:space="preserve">und Amateure </w:t>
      </w:r>
      <w:r w:rsidR="00991582" w:rsidRPr="00C74D9B">
        <w:rPr>
          <w:rFonts w:ascii="Klavika Light" w:hAnsi="Klavika Light"/>
        </w:rPr>
        <w:t>leisten</w:t>
      </w:r>
      <w:r w:rsidRPr="00C74D9B">
        <w:rPr>
          <w:rFonts w:ascii="Klavika Light" w:hAnsi="Klavika Light"/>
        </w:rPr>
        <w:t xml:space="preserve">, ist die wertvolle Basis für unsere Fußball-Pyramide und unsere Fußball-Familie. Der Einsatz in den Vereinen verdient höchste Anerkennung. Mit der Einladung nach Dortmund möchten wir einerseits unsere Anerkennung und Wertschätzung zum Ausdruck bringen und anderseits die Möglichkeit geben, tief in die deutsche Fußball-Geschichte einzutauchen und diese auf neue Weise zu erleben. Danke auch an das </w:t>
      </w:r>
      <w:r>
        <w:rPr>
          <w:rFonts w:ascii="Klavika Light" w:hAnsi="Klavika Light"/>
        </w:rPr>
        <w:t xml:space="preserve">Deutsche </w:t>
      </w:r>
      <w:r w:rsidRPr="00C74D9B">
        <w:rPr>
          <w:rFonts w:ascii="Klavika Light" w:hAnsi="Klavika Light"/>
        </w:rPr>
        <w:t>Fußballmuseum für die wertschätzende Initiative.</w:t>
      </w:r>
      <w:r>
        <w:rPr>
          <w:rFonts w:ascii="Klavika Light" w:hAnsi="Klavika Light"/>
        </w:rPr>
        <w:t>“</w:t>
      </w:r>
    </w:p>
    <w:p w14:paraId="2CEA6484" w14:textId="4CF65E19" w:rsidR="008B411A" w:rsidRPr="00E011F5" w:rsidRDefault="00543A24" w:rsidP="00543A24">
      <w:pPr>
        <w:rPr>
          <w:rFonts w:ascii="Klavika Light" w:hAnsi="Klavika Light"/>
        </w:rPr>
      </w:pPr>
      <w:r w:rsidRPr="00E011F5">
        <w:rPr>
          <w:rFonts w:ascii="Klavika Light" w:hAnsi="Klavika Light"/>
          <w:b/>
          <w:bCs/>
        </w:rPr>
        <w:t>Rudi Völler</w:t>
      </w:r>
      <w:r w:rsidR="00B435E6">
        <w:rPr>
          <w:rFonts w:ascii="Klavika Light" w:hAnsi="Klavika Light"/>
          <w:b/>
          <w:bCs/>
        </w:rPr>
        <w:t xml:space="preserve"> als </w:t>
      </w:r>
      <w:r w:rsidRPr="00E011F5">
        <w:rPr>
          <w:rFonts w:ascii="Klavika Light" w:hAnsi="Klavika Light"/>
          <w:b/>
          <w:bCs/>
        </w:rPr>
        <w:t>Botschafter der Vereinskampagne</w:t>
      </w:r>
      <w:r w:rsidRPr="00E011F5">
        <w:rPr>
          <w:rFonts w:ascii="Klavika Light" w:hAnsi="Klavika Light"/>
        </w:rPr>
        <w:t xml:space="preserve">: </w:t>
      </w:r>
      <w:r w:rsidR="008B411A" w:rsidRPr="00E011F5">
        <w:rPr>
          <w:rFonts w:ascii="Klavika Light" w:hAnsi="Klavika Light"/>
        </w:rPr>
        <w:t xml:space="preserve">„Unsere Amateurmannschaften sind das Rückgrat des deutschen Fußballs. Sie geben Millionen Menschen eine sportliche Heimat, vermitteln Werte wie Respekt und Zusammenhalt – und prägen Biografien fürs Leben. Fast alle Nationalspieler haben das fußballerische Einmaleins in Amateurvereinen gelernt. Die </w:t>
      </w:r>
      <w:r w:rsidR="007A5182" w:rsidRPr="00E011F5">
        <w:rPr>
          <w:rFonts w:ascii="Klavika Light" w:hAnsi="Klavika Light"/>
        </w:rPr>
        <w:t xml:space="preserve">gemeinsame Aktion mit dem Museum </w:t>
      </w:r>
      <w:r w:rsidR="008B411A" w:rsidRPr="00E011F5">
        <w:rPr>
          <w:rFonts w:ascii="Klavika Light" w:hAnsi="Klavika Light"/>
        </w:rPr>
        <w:t xml:space="preserve">zeigt unsere Wertschätzung für den unermüdlichen </w:t>
      </w:r>
      <w:r w:rsidR="007A5182" w:rsidRPr="00E011F5">
        <w:rPr>
          <w:rFonts w:ascii="Klavika Light" w:hAnsi="Klavika Light"/>
        </w:rPr>
        <w:t xml:space="preserve">und ehrenamtlichen </w:t>
      </w:r>
      <w:r w:rsidR="008B411A" w:rsidRPr="00E011F5">
        <w:rPr>
          <w:rFonts w:ascii="Klavika Light" w:hAnsi="Klavika Light"/>
        </w:rPr>
        <w:t>Einsatz an der Basis</w:t>
      </w:r>
      <w:r w:rsidR="007A5182" w:rsidRPr="00E011F5">
        <w:rPr>
          <w:rFonts w:ascii="Klavika Light" w:hAnsi="Klavika Light"/>
        </w:rPr>
        <w:t>. Sie erinnert uns zu 125 Jahren DFB auch daran, dass wir eine große Fußball-Nation mit spannender Geschichte sind.“</w:t>
      </w:r>
    </w:p>
    <w:p w14:paraId="0F3D165D" w14:textId="2284CA3D" w:rsidR="007B7776" w:rsidRPr="00E011F5" w:rsidRDefault="007B7776" w:rsidP="00543A24">
      <w:pPr>
        <w:rPr>
          <w:rFonts w:ascii="Klavika Light" w:hAnsi="Klavika Light"/>
        </w:rPr>
      </w:pPr>
      <w:r w:rsidRPr="00E011F5">
        <w:rPr>
          <w:rFonts w:ascii="Klavika Light" w:hAnsi="Klavika Light"/>
          <w:b/>
          <w:bCs/>
        </w:rPr>
        <w:t>Nia Künzer</w:t>
      </w:r>
      <w:r w:rsidR="00C74D9B">
        <w:rPr>
          <w:rFonts w:ascii="Klavika Light" w:hAnsi="Klavika Light"/>
          <w:b/>
          <w:bCs/>
        </w:rPr>
        <w:t xml:space="preserve"> als</w:t>
      </w:r>
      <w:r w:rsidRPr="00E011F5">
        <w:rPr>
          <w:rFonts w:ascii="Klavika Light" w:hAnsi="Klavika Light"/>
          <w:b/>
          <w:bCs/>
        </w:rPr>
        <w:t xml:space="preserve"> Botschafterin der Vereinskampagne:</w:t>
      </w:r>
      <w:r w:rsidRPr="00E011F5">
        <w:rPr>
          <w:rFonts w:ascii="Klavika Light" w:hAnsi="Klavika Light"/>
        </w:rPr>
        <w:t xml:space="preserve"> „Ich habe selbst erlebt, wie viel Kraft in einem Fußballteam steckt – auf dem Platz und darüber hinaus. Teams fördern Integration, schaffen Zugehörigkeit und geben jungen Menschen Halt. Mit dieser Einladung sagen wir Danke an all die Mannschaften, die genau das tagtäglich leben</w:t>
      </w:r>
      <w:r w:rsidR="00CF34D1" w:rsidRPr="00E011F5">
        <w:rPr>
          <w:rFonts w:ascii="Klavika Light" w:hAnsi="Klavika Light"/>
        </w:rPr>
        <w:t>,</w:t>
      </w:r>
      <w:r w:rsidRPr="00E011F5">
        <w:rPr>
          <w:rFonts w:ascii="Klavika Light" w:hAnsi="Klavika Light"/>
        </w:rPr>
        <w:t xml:space="preserve"> und fördern damit zugleich gerade bei den Jüngeren die Identifikation mit dem deutschen Fußball.“</w:t>
      </w:r>
    </w:p>
    <w:p w14:paraId="6ECB1DFA" w14:textId="63C2D627" w:rsidR="00543A24" w:rsidRPr="00E011F5" w:rsidRDefault="00543A24" w:rsidP="00543A24">
      <w:pPr>
        <w:rPr>
          <w:rFonts w:ascii="Klavika Light" w:hAnsi="Klavika Light"/>
        </w:rPr>
      </w:pPr>
      <w:r w:rsidRPr="00E011F5">
        <w:rPr>
          <w:rFonts w:ascii="Klavika Light" w:hAnsi="Klavika Light"/>
        </w:rPr>
        <w:t>Und so einfach geht's: Jede im DFB organisierte Fußball-Mannschaft kann sich innerhalb des Aktionszeitraums (1.8.-31.12.2025) mit bis zu 20 Personen (</w:t>
      </w:r>
      <w:r w:rsidR="00991582" w:rsidRPr="00E011F5">
        <w:rPr>
          <w:rFonts w:ascii="Klavika Light" w:hAnsi="Klavika Light"/>
        </w:rPr>
        <w:t>Spielerinnen</w:t>
      </w:r>
      <w:r w:rsidR="00991582">
        <w:rPr>
          <w:rFonts w:ascii="Klavika Light" w:hAnsi="Klavika Light"/>
        </w:rPr>
        <w:t xml:space="preserve"> und Spieler</w:t>
      </w:r>
      <w:r w:rsidR="00991582" w:rsidRPr="00E011F5">
        <w:rPr>
          <w:rFonts w:ascii="Klavika Light" w:hAnsi="Klavika Light"/>
        </w:rPr>
        <w:t xml:space="preserve">, Trainerinnen </w:t>
      </w:r>
      <w:r w:rsidR="00991582">
        <w:rPr>
          <w:rFonts w:ascii="Klavika Light" w:hAnsi="Klavika Light"/>
        </w:rPr>
        <w:t xml:space="preserve">und Trainer, </w:t>
      </w:r>
      <w:r w:rsidR="00991582" w:rsidRPr="00E011F5">
        <w:rPr>
          <w:rFonts w:ascii="Klavika Light" w:hAnsi="Klavika Light"/>
        </w:rPr>
        <w:t>Betreuerinnen</w:t>
      </w:r>
      <w:r w:rsidR="00991582">
        <w:rPr>
          <w:rFonts w:ascii="Klavika Light" w:hAnsi="Klavika Light"/>
        </w:rPr>
        <w:t xml:space="preserve"> und Betreuer</w:t>
      </w:r>
      <w:r w:rsidRPr="00E011F5">
        <w:rPr>
          <w:rFonts w:ascii="Klavika Light" w:hAnsi="Klavika Light"/>
        </w:rPr>
        <w:t xml:space="preserve">) für den kostenlosen Besuch des Deutschen Fußballmuseums in Dortmund anmelden. Sie muss ihren Besuchstermin nur über </w:t>
      </w:r>
      <w:r w:rsidRPr="00E011F5">
        <w:rPr>
          <w:rFonts w:ascii="Klavika Light" w:hAnsi="Klavika Light"/>
        </w:rPr>
        <w:lastRenderedPageBreak/>
        <w:t xml:space="preserve">das entsprechende Anmeldeportal auf </w:t>
      </w:r>
      <w:r w:rsidRPr="00E011F5">
        <w:rPr>
          <w:rFonts w:ascii="Klavika Light" w:hAnsi="Klavika Light"/>
          <w:b/>
          <w:bCs/>
        </w:rPr>
        <w:t>www.fussballmuseum.de</w:t>
      </w:r>
      <w:r w:rsidR="000830F7">
        <w:rPr>
          <w:rFonts w:ascii="Klavika Light" w:hAnsi="Klavika Light"/>
          <w:b/>
          <w:bCs/>
        </w:rPr>
        <w:t>/vereinskampagne</w:t>
      </w:r>
      <w:r w:rsidRPr="00E011F5">
        <w:rPr>
          <w:rFonts w:ascii="Klavika Light" w:hAnsi="Klavika Light"/>
        </w:rPr>
        <w:t xml:space="preserve"> reservieren und sich am Besuchstag mit der Terminbestätigung und den Spielerpässen (physisch oder digital) am Counter im Foyer des Museums ausweisen</w:t>
      </w:r>
      <w:r w:rsidR="002C2D77">
        <w:rPr>
          <w:rFonts w:ascii="Klavika Light" w:hAnsi="Klavika Light"/>
        </w:rPr>
        <w:t xml:space="preserve"> und anmelden</w:t>
      </w:r>
      <w:r w:rsidRPr="00E011F5">
        <w:rPr>
          <w:rFonts w:ascii="Klavika Light" w:hAnsi="Klavika Light"/>
        </w:rPr>
        <w:t>. Da die Ausstellungen</w:t>
      </w:r>
      <w:r w:rsidR="000830F7">
        <w:rPr>
          <w:rFonts w:ascii="Klavika Light" w:hAnsi="Klavika Light"/>
        </w:rPr>
        <w:t xml:space="preserve"> </w:t>
      </w:r>
      <w:r w:rsidRPr="00E011F5">
        <w:rPr>
          <w:rFonts w:ascii="Klavika Light" w:hAnsi="Klavika Light"/>
        </w:rPr>
        <w:t>natürliche Kapazitätsgrenzen haben, wird empfohlen, den Besuchstermin frühzeitig zu sichern.</w:t>
      </w:r>
    </w:p>
    <w:p w14:paraId="0149F8AF" w14:textId="77777777" w:rsidR="00543A24" w:rsidRPr="00E011F5" w:rsidRDefault="00543A24" w:rsidP="00543A24">
      <w:pPr>
        <w:rPr>
          <w:rFonts w:ascii="Klavika Light" w:hAnsi="Klavika Light"/>
        </w:rPr>
      </w:pPr>
      <w:r w:rsidRPr="00E011F5">
        <w:rPr>
          <w:rFonts w:ascii="Klavika Light" w:hAnsi="Klavika Light"/>
        </w:rPr>
        <w:t>Das Deutsche Fußballmuseum in Dortmund bewahrt die Sternstunden des deutschen Fußballs und macht sie erlebbar; durch 1.600 Exponate, mit 25 Stunden Filmmaterial und vor allem mithilfe raumgreifender Inszenierungen. Beim Ausstellungsrundgang werden Erinnerungen wach. Ausgelöst durch ein Stück Stoff, gezeichnet von Spuren harter Zweikämpfe. Durch Geräusche, Stimmen, Jubel. Durch unvergessene Spielszenen. Durch Schuhe, denen noch Gras anhaftet. Durch Pokale, in denen sich der Glanz großer Fußballmomente spiegelt.</w:t>
      </w:r>
    </w:p>
    <w:p w14:paraId="0DD6049B" w14:textId="4EAED7ED" w:rsidR="00543A24" w:rsidRPr="00E011F5" w:rsidRDefault="00543A24" w:rsidP="00543A24">
      <w:pPr>
        <w:rPr>
          <w:rFonts w:ascii="Klavika Light" w:hAnsi="Klavika Light"/>
        </w:rPr>
      </w:pPr>
      <w:r w:rsidRPr="00E011F5">
        <w:rPr>
          <w:rFonts w:ascii="Klavika Light" w:hAnsi="Klavika Light"/>
        </w:rPr>
        <w:t xml:space="preserve">Mit der </w:t>
      </w:r>
      <w:r w:rsidR="005A1E10">
        <w:rPr>
          <w:rFonts w:ascii="Klavika Light" w:hAnsi="Klavika Light"/>
        </w:rPr>
        <w:t xml:space="preserve">aktuellen </w:t>
      </w:r>
      <w:r w:rsidRPr="00E011F5">
        <w:rPr>
          <w:rFonts w:ascii="Klavika Light" w:hAnsi="Klavika Light"/>
        </w:rPr>
        <w:t>Sonderausstellung NETZER feiert das Museum Fußballikone Günter Netzer und das goldene Fußballzeitalter der Siebzigerjahre. In der immersiven Schau erleben die Besuchenden den ersten Popstar des deutschen Fußballs ganz unmittelbar. Auf 1.000 Quadratmetern Ausstellungsfläche wird Netzers Fußballwelt mit Film und Fotografie verbunden. Geräusche, Klänge und Töne nehmen den Sound der Siebzigerjahre auf. Highlight-Exponate aus seiner Karriere bei Borussia Mönchengladbach und Real Madrid leiten durch die Schau. Es entsteht ein raumgreifendes Erlebnis.</w:t>
      </w:r>
    </w:p>
    <w:p w14:paraId="24A5AD3E" w14:textId="77777777" w:rsidR="00543A24" w:rsidRPr="00E011F5" w:rsidRDefault="00543A24" w:rsidP="00543A24">
      <w:pPr>
        <w:rPr>
          <w:rFonts w:ascii="Klavika Light" w:hAnsi="Klavika Light"/>
        </w:rPr>
      </w:pPr>
    </w:p>
    <w:p w14:paraId="02F3D7D4" w14:textId="77777777" w:rsidR="00543A24" w:rsidRPr="00E011F5" w:rsidRDefault="00543A24" w:rsidP="00543A24">
      <w:pPr>
        <w:rPr>
          <w:rFonts w:ascii="Klavika Light" w:hAnsi="Klavika Light"/>
        </w:rPr>
      </w:pPr>
      <w:r w:rsidRPr="00E011F5">
        <w:rPr>
          <w:rFonts w:ascii="Klavika Light" w:hAnsi="Klavika Light"/>
        </w:rPr>
        <w:t>Info</w:t>
      </w:r>
    </w:p>
    <w:p w14:paraId="5FAB8B3F" w14:textId="77777777" w:rsidR="00543A24" w:rsidRPr="00E011F5" w:rsidRDefault="00543A24" w:rsidP="00543A24">
      <w:pPr>
        <w:rPr>
          <w:rFonts w:ascii="Klavika Light" w:hAnsi="Klavika Light"/>
          <w:b/>
        </w:rPr>
      </w:pPr>
      <w:r w:rsidRPr="00E011F5">
        <w:rPr>
          <w:rFonts w:ascii="Klavika Light" w:hAnsi="Klavika Light"/>
          <w:b/>
        </w:rPr>
        <w:t>Die Erlebniswelt mitten in Dortmund</w:t>
      </w:r>
    </w:p>
    <w:p w14:paraId="5309E8AC" w14:textId="77777777" w:rsidR="00543A24" w:rsidRPr="00E011F5" w:rsidRDefault="00543A24" w:rsidP="00543A24">
      <w:pPr>
        <w:numPr>
          <w:ilvl w:val="0"/>
          <w:numId w:val="1"/>
        </w:numPr>
        <w:rPr>
          <w:rFonts w:ascii="Klavika Light" w:hAnsi="Klavika Light"/>
        </w:rPr>
      </w:pPr>
      <w:r w:rsidRPr="00E011F5">
        <w:rPr>
          <w:rFonts w:ascii="Klavika Light" w:hAnsi="Klavika Light"/>
          <w:b/>
        </w:rPr>
        <w:t>Adresse:</w:t>
      </w:r>
      <w:r w:rsidRPr="00E011F5">
        <w:rPr>
          <w:rFonts w:ascii="Klavika Light" w:hAnsi="Klavika Light"/>
        </w:rPr>
        <w:t xml:space="preserve"> Deutsches Fußballmuseum, Platz der Deutschen Einheit 1, 44137 Dortmund, direkt am Hauptbahnhof. Das Museum ist </w:t>
      </w:r>
      <w:r w:rsidRPr="00E011F5">
        <w:rPr>
          <w:rFonts w:ascii="Klavika Light" w:hAnsi="Klavika Light"/>
          <w:i/>
          <w:iCs/>
        </w:rPr>
        <w:t>barrierefrei geprüft</w:t>
      </w:r>
      <w:r w:rsidRPr="00E011F5">
        <w:rPr>
          <w:rFonts w:ascii="Klavika Light" w:hAnsi="Klavika Light"/>
        </w:rPr>
        <w:t>.</w:t>
      </w:r>
    </w:p>
    <w:p w14:paraId="3E2FF7D6" w14:textId="77777777" w:rsidR="00543A24" w:rsidRPr="00E011F5" w:rsidRDefault="00543A24" w:rsidP="00543A24">
      <w:pPr>
        <w:numPr>
          <w:ilvl w:val="0"/>
          <w:numId w:val="1"/>
        </w:numPr>
        <w:rPr>
          <w:rFonts w:ascii="Klavika Light" w:hAnsi="Klavika Light"/>
        </w:rPr>
      </w:pPr>
      <w:r w:rsidRPr="00E011F5">
        <w:rPr>
          <w:rFonts w:ascii="Klavika Light" w:hAnsi="Klavika Light"/>
          <w:b/>
        </w:rPr>
        <w:t xml:space="preserve">Öffnungszeiten: </w:t>
      </w:r>
      <w:r w:rsidRPr="00E011F5">
        <w:rPr>
          <w:rFonts w:ascii="Klavika Light" w:hAnsi="Klavika Light"/>
        </w:rPr>
        <w:t>Di-So, 10-18 Uhr</w:t>
      </w:r>
    </w:p>
    <w:p w14:paraId="27D3DC69" w14:textId="082EAA0B" w:rsidR="00543A24" w:rsidRPr="00E011F5" w:rsidRDefault="00543A24" w:rsidP="00543A24">
      <w:pPr>
        <w:numPr>
          <w:ilvl w:val="0"/>
          <w:numId w:val="1"/>
        </w:numPr>
        <w:rPr>
          <w:rFonts w:ascii="Klavika Light" w:hAnsi="Klavika Light"/>
        </w:rPr>
      </w:pPr>
      <w:r w:rsidRPr="00E011F5">
        <w:rPr>
          <w:rFonts w:ascii="Klavika Light" w:hAnsi="Klavika Light"/>
        </w:rPr>
        <w:t xml:space="preserve">Infos: </w:t>
      </w:r>
      <w:r w:rsidRPr="00E011F5">
        <w:rPr>
          <w:rFonts w:ascii="Klavika Light" w:hAnsi="Klavika Light"/>
          <w:b/>
          <w:bCs/>
          <w:i/>
        </w:rPr>
        <w:t>fussballmuseum.de</w:t>
      </w:r>
    </w:p>
    <w:p w14:paraId="4B620AA8" w14:textId="13192D68" w:rsidR="007A5182" w:rsidRPr="00957E42" w:rsidRDefault="00CF34D1" w:rsidP="00957E42">
      <w:pPr>
        <w:pStyle w:val="Listenabsatz"/>
        <w:numPr>
          <w:ilvl w:val="0"/>
          <w:numId w:val="1"/>
        </w:numPr>
        <w:spacing w:line="259" w:lineRule="auto"/>
        <w:rPr>
          <w:rFonts w:ascii="Klavika Light" w:hAnsi="Klavika Light"/>
        </w:rPr>
      </w:pPr>
      <w:r w:rsidRPr="00E011F5">
        <w:rPr>
          <w:rFonts w:ascii="Klavika Light" w:hAnsi="Klavika Light"/>
          <w:b/>
          <w:bCs/>
        </w:rPr>
        <w:t>Besuchsdauer</w:t>
      </w:r>
      <w:r w:rsidRPr="00E011F5">
        <w:rPr>
          <w:rFonts w:ascii="Klavika Light" w:hAnsi="Klavika Light"/>
        </w:rPr>
        <w:t>: Das Ticket gilt für den gesamten Besuchstag. Die durchschnittliche Verweildauer in der Dauerausstellung beträgt 2,5 Stunden. Die Sonderschau NETZER hat eine Länge von 25 Minuten.</w:t>
      </w:r>
    </w:p>
    <w:sectPr w:rsidR="007A5182" w:rsidRPr="00957E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lavika Light">
    <w:altName w:val="Calibri"/>
    <w:panose1 w:val="020B0506040000020004"/>
    <w:charset w:val="00"/>
    <w:family w:val="swiss"/>
    <w:notTrueType/>
    <w:pitch w:val="variable"/>
    <w:sig w:usb0="A00002AF"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64B15"/>
    <w:multiLevelType w:val="hybridMultilevel"/>
    <w:tmpl w:val="33C2E5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D61071"/>
    <w:multiLevelType w:val="hybridMultilevel"/>
    <w:tmpl w:val="E970FF5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099760124">
    <w:abstractNumId w:val="1"/>
  </w:num>
  <w:num w:numId="2" w16cid:durableId="65256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24"/>
    <w:rsid w:val="00006F3E"/>
    <w:rsid w:val="00025C92"/>
    <w:rsid w:val="00030E05"/>
    <w:rsid w:val="000830F7"/>
    <w:rsid w:val="000900EC"/>
    <w:rsid w:val="000E4011"/>
    <w:rsid w:val="00147328"/>
    <w:rsid w:val="00180ABD"/>
    <w:rsid w:val="00193105"/>
    <w:rsid w:val="001953A3"/>
    <w:rsid w:val="00235D90"/>
    <w:rsid w:val="0023641B"/>
    <w:rsid w:val="002B226E"/>
    <w:rsid w:val="002C2D77"/>
    <w:rsid w:val="003234DC"/>
    <w:rsid w:val="00326D18"/>
    <w:rsid w:val="00345AD1"/>
    <w:rsid w:val="003B1ACB"/>
    <w:rsid w:val="003F065D"/>
    <w:rsid w:val="00402FD2"/>
    <w:rsid w:val="00424051"/>
    <w:rsid w:val="0044598C"/>
    <w:rsid w:val="00492E9C"/>
    <w:rsid w:val="004A40DA"/>
    <w:rsid w:val="004C01C3"/>
    <w:rsid w:val="004E7D4B"/>
    <w:rsid w:val="005019EF"/>
    <w:rsid w:val="00520686"/>
    <w:rsid w:val="00543A24"/>
    <w:rsid w:val="00584AA4"/>
    <w:rsid w:val="005955D8"/>
    <w:rsid w:val="005A1E10"/>
    <w:rsid w:val="005E1BD4"/>
    <w:rsid w:val="006063FD"/>
    <w:rsid w:val="006126FD"/>
    <w:rsid w:val="00745E21"/>
    <w:rsid w:val="00747697"/>
    <w:rsid w:val="00776C07"/>
    <w:rsid w:val="00783F6B"/>
    <w:rsid w:val="007A07A6"/>
    <w:rsid w:val="007A5182"/>
    <w:rsid w:val="007B7776"/>
    <w:rsid w:val="007D7CB8"/>
    <w:rsid w:val="008B224A"/>
    <w:rsid w:val="008B26B7"/>
    <w:rsid w:val="008B411A"/>
    <w:rsid w:val="008D7CC5"/>
    <w:rsid w:val="009158CE"/>
    <w:rsid w:val="00957E42"/>
    <w:rsid w:val="00991582"/>
    <w:rsid w:val="00A33A1F"/>
    <w:rsid w:val="00AE7502"/>
    <w:rsid w:val="00B435E6"/>
    <w:rsid w:val="00BA27F6"/>
    <w:rsid w:val="00BB2688"/>
    <w:rsid w:val="00C33141"/>
    <w:rsid w:val="00C40383"/>
    <w:rsid w:val="00C6272A"/>
    <w:rsid w:val="00C74D9B"/>
    <w:rsid w:val="00CA5C61"/>
    <w:rsid w:val="00CD4BAC"/>
    <w:rsid w:val="00CE6AB3"/>
    <w:rsid w:val="00CF34D1"/>
    <w:rsid w:val="00D55A16"/>
    <w:rsid w:val="00D62B21"/>
    <w:rsid w:val="00DC2F77"/>
    <w:rsid w:val="00E011F5"/>
    <w:rsid w:val="00E32ADC"/>
    <w:rsid w:val="00EA38A1"/>
    <w:rsid w:val="00EB2768"/>
    <w:rsid w:val="00EE0010"/>
    <w:rsid w:val="00EE5825"/>
    <w:rsid w:val="00F331F4"/>
    <w:rsid w:val="00F56C9E"/>
    <w:rsid w:val="00F845A3"/>
    <w:rsid w:val="00FB1909"/>
    <w:rsid w:val="00FE482E"/>
    <w:rsid w:val="00FF4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B85B"/>
  <w15:chartTrackingRefBased/>
  <w15:docId w15:val="{F76F184E-989D-49AA-A723-9C5CC338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5182"/>
  </w:style>
  <w:style w:type="paragraph" w:styleId="berschrift1">
    <w:name w:val="heading 1"/>
    <w:basedOn w:val="Standard"/>
    <w:next w:val="Standard"/>
    <w:link w:val="berschrift1Zchn"/>
    <w:uiPriority w:val="9"/>
    <w:qFormat/>
    <w:rsid w:val="00543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43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43A2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43A2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43A2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43A2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43A2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43A2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43A2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3A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43A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43A2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43A2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43A2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43A2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43A2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43A2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43A24"/>
    <w:rPr>
      <w:rFonts w:eastAsiaTheme="majorEastAsia" w:cstheme="majorBidi"/>
      <w:color w:val="272727" w:themeColor="text1" w:themeTint="D8"/>
    </w:rPr>
  </w:style>
  <w:style w:type="paragraph" w:styleId="Titel">
    <w:name w:val="Title"/>
    <w:basedOn w:val="Standard"/>
    <w:next w:val="Standard"/>
    <w:link w:val="TitelZchn"/>
    <w:uiPriority w:val="10"/>
    <w:qFormat/>
    <w:rsid w:val="00543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3A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43A2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43A2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43A2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43A24"/>
    <w:rPr>
      <w:i/>
      <w:iCs/>
      <w:color w:val="404040" w:themeColor="text1" w:themeTint="BF"/>
    </w:rPr>
  </w:style>
  <w:style w:type="paragraph" w:styleId="Listenabsatz">
    <w:name w:val="List Paragraph"/>
    <w:basedOn w:val="Standard"/>
    <w:uiPriority w:val="34"/>
    <w:qFormat/>
    <w:rsid w:val="00543A24"/>
    <w:pPr>
      <w:ind w:left="720"/>
      <w:contextualSpacing/>
    </w:pPr>
  </w:style>
  <w:style w:type="character" w:styleId="IntensiveHervorhebung">
    <w:name w:val="Intense Emphasis"/>
    <w:basedOn w:val="Absatz-Standardschriftart"/>
    <w:uiPriority w:val="21"/>
    <w:qFormat/>
    <w:rsid w:val="00543A24"/>
    <w:rPr>
      <w:i/>
      <w:iCs/>
      <w:color w:val="0F4761" w:themeColor="accent1" w:themeShade="BF"/>
    </w:rPr>
  </w:style>
  <w:style w:type="paragraph" w:styleId="IntensivesZitat">
    <w:name w:val="Intense Quote"/>
    <w:basedOn w:val="Standard"/>
    <w:next w:val="Standard"/>
    <w:link w:val="IntensivesZitatZchn"/>
    <w:uiPriority w:val="30"/>
    <w:qFormat/>
    <w:rsid w:val="00543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43A24"/>
    <w:rPr>
      <w:i/>
      <w:iCs/>
      <w:color w:val="0F4761" w:themeColor="accent1" w:themeShade="BF"/>
    </w:rPr>
  </w:style>
  <w:style w:type="character" w:styleId="IntensiverVerweis">
    <w:name w:val="Intense Reference"/>
    <w:basedOn w:val="Absatz-Standardschriftart"/>
    <w:uiPriority w:val="32"/>
    <w:qFormat/>
    <w:rsid w:val="00543A24"/>
    <w:rPr>
      <w:b/>
      <w:bCs/>
      <w:smallCaps/>
      <w:color w:val="0F4761" w:themeColor="accent1" w:themeShade="BF"/>
      <w:spacing w:val="5"/>
    </w:rPr>
  </w:style>
  <w:style w:type="character" w:styleId="Kommentarzeichen">
    <w:name w:val="annotation reference"/>
    <w:basedOn w:val="Absatz-Standardschriftart"/>
    <w:uiPriority w:val="99"/>
    <w:semiHidden/>
    <w:unhideWhenUsed/>
    <w:rsid w:val="00543A24"/>
    <w:rPr>
      <w:sz w:val="16"/>
      <w:szCs w:val="16"/>
    </w:rPr>
  </w:style>
  <w:style w:type="paragraph" w:styleId="Kommentartext">
    <w:name w:val="annotation text"/>
    <w:basedOn w:val="Standard"/>
    <w:link w:val="KommentartextZchn"/>
    <w:uiPriority w:val="99"/>
    <w:unhideWhenUsed/>
    <w:rsid w:val="00543A24"/>
    <w:pPr>
      <w:spacing w:line="240" w:lineRule="auto"/>
    </w:pPr>
    <w:rPr>
      <w:sz w:val="20"/>
      <w:szCs w:val="20"/>
    </w:rPr>
  </w:style>
  <w:style w:type="character" w:customStyle="1" w:styleId="KommentartextZchn">
    <w:name w:val="Kommentartext Zchn"/>
    <w:basedOn w:val="Absatz-Standardschriftart"/>
    <w:link w:val="Kommentartext"/>
    <w:uiPriority w:val="99"/>
    <w:rsid w:val="00543A24"/>
    <w:rPr>
      <w:sz w:val="20"/>
      <w:szCs w:val="20"/>
    </w:rPr>
  </w:style>
  <w:style w:type="paragraph" w:styleId="Kommentarthema">
    <w:name w:val="annotation subject"/>
    <w:basedOn w:val="Kommentartext"/>
    <w:next w:val="Kommentartext"/>
    <w:link w:val="KommentarthemaZchn"/>
    <w:uiPriority w:val="99"/>
    <w:semiHidden/>
    <w:unhideWhenUsed/>
    <w:rsid w:val="00543A24"/>
    <w:rPr>
      <w:b/>
      <w:bCs/>
    </w:rPr>
  </w:style>
  <w:style w:type="character" w:customStyle="1" w:styleId="KommentarthemaZchn">
    <w:name w:val="Kommentarthema Zchn"/>
    <w:basedOn w:val="KommentartextZchn"/>
    <w:link w:val="Kommentarthema"/>
    <w:uiPriority w:val="99"/>
    <w:semiHidden/>
    <w:rsid w:val="00543A24"/>
    <w:rPr>
      <w:b/>
      <w:bCs/>
      <w:sz w:val="20"/>
      <w:szCs w:val="20"/>
    </w:rPr>
  </w:style>
  <w:style w:type="paragraph" w:styleId="StandardWeb">
    <w:name w:val="Normal (Web)"/>
    <w:basedOn w:val="Standard"/>
    <w:uiPriority w:val="99"/>
    <w:semiHidden/>
    <w:unhideWhenUsed/>
    <w:rsid w:val="00783F6B"/>
    <w:rPr>
      <w:rFonts w:ascii="Times New Roman" w:hAnsi="Times New Roman" w:cs="Times New Roman"/>
    </w:rPr>
  </w:style>
  <w:style w:type="paragraph" w:styleId="berarbeitung">
    <w:name w:val="Revision"/>
    <w:hidden/>
    <w:uiPriority w:val="99"/>
    <w:semiHidden/>
    <w:rsid w:val="00CF3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3431">
      <w:bodyDiv w:val="1"/>
      <w:marLeft w:val="0"/>
      <w:marRight w:val="0"/>
      <w:marTop w:val="0"/>
      <w:marBottom w:val="0"/>
      <w:divBdr>
        <w:top w:val="none" w:sz="0" w:space="0" w:color="auto"/>
        <w:left w:val="none" w:sz="0" w:space="0" w:color="auto"/>
        <w:bottom w:val="none" w:sz="0" w:space="0" w:color="auto"/>
        <w:right w:val="none" w:sz="0" w:space="0" w:color="auto"/>
      </w:divBdr>
    </w:div>
    <w:div w:id="227038864">
      <w:bodyDiv w:val="1"/>
      <w:marLeft w:val="0"/>
      <w:marRight w:val="0"/>
      <w:marTop w:val="0"/>
      <w:marBottom w:val="0"/>
      <w:divBdr>
        <w:top w:val="none" w:sz="0" w:space="0" w:color="auto"/>
        <w:left w:val="none" w:sz="0" w:space="0" w:color="auto"/>
        <w:bottom w:val="none" w:sz="0" w:space="0" w:color="auto"/>
        <w:right w:val="none" w:sz="0" w:space="0" w:color="auto"/>
      </w:divBdr>
    </w:div>
    <w:div w:id="409545427">
      <w:bodyDiv w:val="1"/>
      <w:marLeft w:val="0"/>
      <w:marRight w:val="0"/>
      <w:marTop w:val="0"/>
      <w:marBottom w:val="0"/>
      <w:divBdr>
        <w:top w:val="none" w:sz="0" w:space="0" w:color="auto"/>
        <w:left w:val="none" w:sz="0" w:space="0" w:color="auto"/>
        <w:bottom w:val="none" w:sz="0" w:space="0" w:color="auto"/>
        <w:right w:val="none" w:sz="0" w:space="0" w:color="auto"/>
      </w:divBdr>
    </w:div>
    <w:div w:id="427776310">
      <w:bodyDiv w:val="1"/>
      <w:marLeft w:val="0"/>
      <w:marRight w:val="0"/>
      <w:marTop w:val="0"/>
      <w:marBottom w:val="0"/>
      <w:divBdr>
        <w:top w:val="none" w:sz="0" w:space="0" w:color="auto"/>
        <w:left w:val="none" w:sz="0" w:space="0" w:color="auto"/>
        <w:bottom w:val="none" w:sz="0" w:space="0" w:color="auto"/>
        <w:right w:val="none" w:sz="0" w:space="0" w:color="auto"/>
      </w:divBdr>
    </w:div>
    <w:div w:id="1042244539">
      <w:bodyDiv w:val="1"/>
      <w:marLeft w:val="0"/>
      <w:marRight w:val="0"/>
      <w:marTop w:val="0"/>
      <w:marBottom w:val="0"/>
      <w:divBdr>
        <w:top w:val="none" w:sz="0" w:space="0" w:color="auto"/>
        <w:left w:val="none" w:sz="0" w:space="0" w:color="auto"/>
        <w:bottom w:val="none" w:sz="0" w:space="0" w:color="auto"/>
        <w:right w:val="none" w:sz="0" w:space="0" w:color="auto"/>
      </w:divBdr>
    </w:div>
    <w:div w:id="1055857161">
      <w:bodyDiv w:val="1"/>
      <w:marLeft w:val="0"/>
      <w:marRight w:val="0"/>
      <w:marTop w:val="0"/>
      <w:marBottom w:val="0"/>
      <w:divBdr>
        <w:top w:val="none" w:sz="0" w:space="0" w:color="auto"/>
        <w:left w:val="none" w:sz="0" w:space="0" w:color="auto"/>
        <w:bottom w:val="none" w:sz="0" w:space="0" w:color="auto"/>
        <w:right w:val="none" w:sz="0" w:space="0" w:color="auto"/>
      </w:divBdr>
    </w:div>
    <w:div w:id="1357541585">
      <w:bodyDiv w:val="1"/>
      <w:marLeft w:val="0"/>
      <w:marRight w:val="0"/>
      <w:marTop w:val="0"/>
      <w:marBottom w:val="0"/>
      <w:divBdr>
        <w:top w:val="none" w:sz="0" w:space="0" w:color="auto"/>
        <w:left w:val="none" w:sz="0" w:space="0" w:color="auto"/>
        <w:bottom w:val="none" w:sz="0" w:space="0" w:color="auto"/>
        <w:right w:val="none" w:sz="0" w:space="0" w:color="auto"/>
      </w:divBdr>
    </w:div>
    <w:div w:id="1638027740">
      <w:bodyDiv w:val="1"/>
      <w:marLeft w:val="0"/>
      <w:marRight w:val="0"/>
      <w:marTop w:val="0"/>
      <w:marBottom w:val="0"/>
      <w:divBdr>
        <w:top w:val="none" w:sz="0" w:space="0" w:color="auto"/>
        <w:left w:val="none" w:sz="0" w:space="0" w:color="auto"/>
        <w:bottom w:val="none" w:sz="0" w:space="0" w:color="auto"/>
        <w:right w:val="none" w:sz="0" w:space="0" w:color="auto"/>
      </w:divBdr>
    </w:div>
    <w:div w:id="1941528683">
      <w:bodyDiv w:val="1"/>
      <w:marLeft w:val="0"/>
      <w:marRight w:val="0"/>
      <w:marTop w:val="0"/>
      <w:marBottom w:val="0"/>
      <w:divBdr>
        <w:top w:val="none" w:sz="0" w:space="0" w:color="auto"/>
        <w:left w:val="none" w:sz="0" w:space="0" w:color="auto"/>
        <w:bottom w:val="none" w:sz="0" w:space="0" w:color="auto"/>
        <w:right w:val="none" w:sz="0" w:space="0" w:color="auto"/>
      </w:divBdr>
    </w:div>
    <w:div w:id="20106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4343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Tobias</dc:creator>
  <cp:keywords/>
  <dc:description/>
  <cp:lastModifiedBy>Nils Hotze</cp:lastModifiedBy>
  <cp:revision>4</cp:revision>
  <dcterms:created xsi:type="dcterms:W3CDTF">2025-07-24T14:23:00Z</dcterms:created>
  <dcterms:modified xsi:type="dcterms:W3CDTF">2025-07-29T10:19:00Z</dcterms:modified>
</cp:coreProperties>
</file>