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8392" w:type="dxa"/>
        <w:tblLook w:val="04A0" w:firstRow="1" w:lastRow="0" w:firstColumn="1" w:lastColumn="0" w:noHBand="0" w:noVBand="1"/>
      </w:tblPr>
      <w:tblGrid>
        <w:gridCol w:w="8392"/>
      </w:tblGrid>
      <w:tr w:rsidR="00663239" w14:paraId="786EB903" w14:textId="77777777" w:rsidTr="00663239">
        <w:trPr>
          <w:trHeight w:val="284"/>
        </w:trPr>
        <w:tc>
          <w:tcPr>
            <w:tcW w:w="8392" w:type="dxa"/>
            <w:tcMar>
              <w:bottom w:w="244" w:type="dxa"/>
            </w:tcMar>
          </w:tcPr>
          <w:p w14:paraId="671B93A2" w14:textId="77777777" w:rsidR="00646111" w:rsidRPr="00AF7579" w:rsidRDefault="00646111" w:rsidP="00646111">
            <w:pPr>
              <w:rPr>
                <w:b/>
                <w:sz w:val="28"/>
                <w:szCs w:val="28"/>
              </w:rPr>
            </w:pPr>
            <w:r w:rsidRPr="00AF7579">
              <w:rPr>
                <w:b/>
                <w:sz w:val="28"/>
                <w:szCs w:val="28"/>
              </w:rPr>
              <w:t>MEDIENMITTEILUNG</w:t>
            </w:r>
          </w:p>
          <w:p w14:paraId="27FB8D76" w14:textId="506BC98B" w:rsidR="00663239" w:rsidRPr="00646111" w:rsidRDefault="00532886" w:rsidP="00646111">
            <w:pPr>
              <w:pStyle w:val="Titel"/>
              <w:rPr>
                <w:b w:val="0"/>
              </w:rPr>
            </w:pPr>
            <w:r>
              <w:rPr>
                <w:b w:val="0"/>
                <w:sz w:val="21"/>
                <w:szCs w:val="21"/>
              </w:rPr>
              <w:t>B</w:t>
            </w:r>
            <w:r w:rsidR="00207AA1">
              <w:rPr>
                <w:b w:val="0"/>
                <w:sz w:val="21"/>
                <w:szCs w:val="21"/>
              </w:rPr>
              <w:t xml:space="preserve">iel, </w:t>
            </w:r>
            <w:r w:rsidR="0081549D">
              <w:rPr>
                <w:b w:val="0"/>
                <w:sz w:val="21"/>
                <w:szCs w:val="21"/>
              </w:rPr>
              <w:t>10. Mai 2022</w:t>
            </w:r>
          </w:p>
        </w:tc>
      </w:tr>
      <w:tr w:rsidR="00663239" w14:paraId="40F049D2" w14:textId="77777777" w:rsidTr="00463458">
        <w:trPr>
          <w:trHeight w:hRule="exact" w:val="180"/>
        </w:trPr>
        <w:tc>
          <w:tcPr>
            <w:tcW w:w="8392" w:type="dxa"/>
          </w:tcPr>
          <w:p w14:paraId="4ABC9D6D" w14:textId="77777777" w:rsidR="00663239" w:rsidRDefault="00663239"/>
        </w:tc>
      </w:tr>
    </w:tbl>
    <w:p w14:paraId="2C6FCAF8" w14:textId="777635C4" w:rsidR="004F1A70" w:rsidRPr="004F1A70" w:rsidRDefault="0081549D" w:rsidP="004F1A70">
      <w:pPr>
        <w:rPr>
          <w:b/>
          <w:sz w:val="28"/>
          <w:szCs w:val="28"/>
        </w:rPr>
      </w:pPr>
      <w:r>
        <w:rPr>
          <w:b/>
          <w:sz w:val="28"/>
          <w:szCs w:val="28"/>
        </w:rPr>
        <w:t>Bauen wir zukünftig grosse Infrastrukturbauten, wie Autobahnbrücken aus Holz?</w:t>
      </w:r>
    </w:p>
    <w:p w14:paraId="677B8371" w14:textId="5D63A05B" w:rsidR="00532886" w:rsidRDefault="00532886" w:rsidP="00646111"/>
    <w:p w14:paraId="520BBB65" w14:textId="2720E098" w:rsidR="0081549D" w:rsidRPr="0081549D" w:rsidRDefault="0081549D" w:rsidP="00646111">
      <w:pPr>
        <w:rPr>
          <w:rFonts w:ascii="Lucida Sans" w:hAnsi="Lucida Sans"/>
          <w:b/>
          <w:bCs/>
          <w:sz w:val="20"/>
        </w:rPr>
      </w:pPr>
      <w:r w:rsidRPr="0081549D">
        <w:rPr>
          <w:rFonts w:ascii="Lucida Sans" w:hAnsi="Lucida Sans"/>
          <w:b/>
          <w:bCs/>
          <w:sz w:val="20"/>
        </w:rPr>
        <w:t>Der Infrastrukturbau zählt zu den grössten CO2-Emittenten der Schweiz. Hauptursache ist der Einsatz von Stahlbeton. Durch den vermehrten Einsatz von Holz könnte der Infrastrukturbau zur Dekarbonisierung beitragen. Schwerlastbrücken mit vorgespannten Hohlkastenelementen würden grosse Bauwerke wie Autobahnbrücken und Viadukte ermöglichen.</w:t>
      </w:r>
    </w:p>
    <w:p w14:paraId="493DD1EC" w14:textId="77777777" w:rsidR="0081549D" w:rsidRDefault="0081549D" w:rsidP="008341CC">
      <w:pPr>
        <w:rPr>
          <w:b/>
          <w:bCs/>
        </w:rPr>
      </w:pPr>
    </w:p>
    <w:p w14:paraId="567F311E" w14:textId="47E559FA" w:rsidR="0081549D" w:rsidRDefault="0081549D" w:rsidP="0081549D">
      <w:pPr>
        <w:pStyle w:val="Fliesstextkl"/>
        <w:spacing w:line="240" w:lineRule="auto"/>
        <w:rPr>
          <w:rFonts w:ascii="Lucida Sans" w:hAnsi="Lucida Sans"/>
          <w:color w:val="auto"/>
          <w:spacing w:val="0"/>
          <w:sz w:val="20"/>
          <w:szCs w:val="20"/>
        </w:rPr>
      </w:pPr>
      <w:r w:rsidRPr="00291D37">
        <w:rPr>
          <w:rFonts w:ascii="Lucida Sans" w:hAnsi="Lucida Sans"/>
          <w:color w:val="auto"/>
          <w:spacing w:val="0"/>
          <w:sz w:val="20"/>
          <w:szCs w:val="20"/>
        </w:rPr>
        <w:t xml:space="preserve">Ein </w:t>
      </w:r>
      <w:proofErr w:type="spellStart"/>
      <w:r w:rsidRPr="00291D37">
        <w:rPr>
          <w:rFonts w:ascii="Lucida Sans" w:hAnsi="Lucida Sans"/>
          <w:color w:val="auto"/>
          <w:spacing w:val="0"/>
          <w:sz w:val="20"/>
          <w:szCs w:val="20"/>
        </w:rPr>
        <w:t>grosses</w:t>
      </w:r>
      <w:proofErr w:type="spellEnd"/>
      <w:r w:rsidRPr="00291D37">
        <w:rPr>
          <w:rFonts w:ascii="Lucida Sans" w:hAnsi="Lucida Sans"/>
          <w:color w:val="auto"/>
          <w:spacing w:val="0"/>
          <w:sz w:val="20"/>
          <w:szCs w:val="20"/>
        </w:rPr>
        <w:t xml:space="preserve"> Potenzial zur CO</w:t>
      </w:r>
      <w:r w:rsidRPr="00291D37">
        <w:rPr>
          <w:rFonts w:ascii="Lucida Sans" w:hAnsi="Lucida Sans"/>
          <w:color w:val="auto"/>
          <w:spacing w:val="0"/>
          <w:sz w:val="20"/>
          <w:szCs w:val="20"/>
          <w:vertAlign w:val="subscript"/>
        </w:rPr>
        <w:t>2</w:t>
      </w:r>
      <w:r w:rsidRPr="00291D37">
        <w:rPr>
          <w:rFonts w:ascii="Lucida Sans" w:hAnsi="Lucida Sans"/>
          <w:color w:val="auto"/>
          <w:spacing w:val="0"/>
          <w:sz w:val="20"/>
          <w:szCs w:val="20"/>
        </w:rPr>
        <w:t xml:space="preserve">-Einsparung wird im Brückensektor gesehen, da in der Schweiz mit rund 2 Brücken pro Kilometer </w:t>
      </w:r>
      <w:proofErr w:type="spellStart"/>
      <w:r w:rsidRPr="00291D37">
        <w:rPr>
          <w:rFonts w:ascii="Lucida Sans" w:hAnsi="Lucida Sans"/>
          <w:color w:val="auto"/>
          <w:spacing w:val="0"/>
          <w:sz w:val="20"/>
          <w:szCs w:val="20"/>
        </w:rPr>
        <w:t>Nationalstrassennetz</w:t>
      </w:r>
      <w:proofErr w:type="spellEnd"/>
      <w:r w:rsidRPr="00291D37">
        <w:rPr>
          <w:rFonts w:ascii="Lucida Sans" w:hAnsi="Lucida Sans"/>
          <w:color w:val="auto"/>
          <w:spacing w:val="0"/>
          <w:sz w:val="20"/>
          <w:szCs w:val="20"/>
        </w:rPr>
        <w:t xml:space="preserve"> eine hohe Dichte vorhanden ist und in den nächsten Jahren viele dieser Konstruktionen ersetzt werden müssen.</w:t>
      </w:r>
      <w:r>
        <w:rPr>
          <w:rFonts w:ascii="Lucida Sans" w:hAnsi="Lucida Sans"/>
          <w:color w:val="auto"/>
          <w:spacing w:val="0"/>
          <w:sz w:val="20"/>
          <w:szCs w:val="20"/>
        </w:rPr>
        <w:t xml:space="preserve"> </w:t>
      </w:r>
      <w:r w:rsidRPr="00291D37">
        <w:rPr>
          <w:rFonts w:ascii="Lucida Sans" w:hAnsi="Lucida Sans"/>
          <w:color w:val="auto"/>
          <w:spacing w:val="0"/>
          <w:sz w:val="20"/>
          <w:szCs w:val="20"/>
        </w:rPr>
        <w:t xml:space="preserve">Die Motion «Erforschung und Innovation des Werkstoffs Holz für den Einsatz im Infrastrukturbau als </w:t>
      </w:r>
      <w:proofErr w:type="spellStart"/>
      <w:r w:rsidRPr="00291D37">
        <w:rPr>
          <w:rFonts w:ascii="Lucida Sans" w:hAnsi="Lucida Sans"/>
          <w:color w:val="auto"/>
          <w:spacing w:val="0"/>
          <w:sz w:val="20"/>
          <w:szCs w:val="20"/>
        </w:rPr>
        <w:t>Dekarbonisierungsbeitrag</w:t>
      </w:r>
      <w:proofErr w:type="spellEnd"/>
      <w:r w:rsidRPr="00291D37">
        <w:rPr>
          <w:rFonts w:ascii="Lucida Sans" w:hAnsi="Lucida Sans"/>
          <w:color w:val="auto"/>
          <w:spacing w:val="0"/>
          <w:sz w:val="20"/>
          <w:szCs w:val="20"/>
        </w:rPr>
        <w:t>» wurde im Ständerat und im Nationalrat angenommen. Nun gilt es, im Infrastrukturbau den Stahlbeton durch CO</w:t>
      </w:r>
      <w:r w:rsidRPr="00291D37">
        <w:rPr>
          <w:rFonts w:ascii="Cambria Math" w:hAnsi="Cambria Math" w:cs="Cambria Math"/>
          <w:color w:val="auto"/>
          <w:spacing w:val="0"/>
          <w:sz w:val="20"/>
          <w:szCs w:val="20"/>
        </w:rPr>
        <w:t>₂</w:t>
      </w:r>
      <w:r w:rsidRPr="00291D37">
        <w:rPr>
          <w:rFonts w:ascii="Lucida Sans" w:hAnsi="Lucida Sans"/>
          <w:color w:val="auto"/>
          <w:spacing w:val="0"/>
          <w:sz w:val="20"/>
          <w:szCs w:val="20"/>
        </w:rPr>
        <w:t>-speichernde Materialien wie Holz zu ersetzen. Dazu hat d</w:t>
      </w:r>
      <w:r w:rsidR="008261C3">
        <w:rPr>
          <w:rFonts w:ascii="Lucida Sans" w:hAnsi="Lucida Sans"/>
          <w:color w:val="auto"/>
          <w:spacing w:val="0"/>
          <w:sz w:val="20"/>
          <w:szCs w:val="20"/>
        </w:rPr>
        <w:t>as Institut für Holzbau, Tragwerke und Architektur der</w:t>
      </w:r>
      <w:r w:rsidRPr="00291D37">
        <w:rPr>
          <w:rFonts w:ascii="Lucida Sans" w:hAnsi="Lucida Sans"/>
          <w:color w:val="auto"/>
          <w:spacing w:val="0"/>
          <w:sz w:val="20"/>
          <w:szCs w:val="20"/>
        </w:rPr>
        <w:t xml:space="preserve"> B</w:t>
      </w:r>
      <w:r>
        <w:rPr>
          <w:rFonts w:ascii="Lucida Sans" w:hAnsi="Lucida Sans"/>
          <w:color w:val="auto"/>
          <w:spacing w:val="0"/>
          <w:sz w:val="20"/>
          <w:szCs w:val="20"/>
        </w:rPr>
        <w:t>erner Fachhochschule</w:t>
      </w:r>
      <w:r w:rsidRPr="00291D37">
        <w:rPr>
          <w:rFonts w:ascii="Lucida Sans" w:hAnsi="Lucida Sans"/>
          <w:color w:val="auto"/>
          <w:spacing w:val="0"/>
          <w:sz w:val="20"/>
          <w:szCs w:val="20"/>
        </w:rPr>
        <w:t xml:space="preserve"> </w:t>
      </w:r>
      <w:r w:rsidR="008261C3">
        <w:rPr>
          <w:rFonts w:ascii="Lucida Sans" w:hAnsi="Lucida Sans"/>
          <w:color w:val="auto"/>
          <w:spacing w:val="0"/>
          <w:sz w:val="20"/>
          <w:szCs w:val="20"/>
        </w:rPr>
        <w:t xml:space="preserve">BFH </w:t>
      </w:r>
      <w:r w:rsidRPr="00291D37">
        <w:rPr>
          <w:rFonts w:ascii="Lucida Sans" w:hAnsi="Lucida Sans"/>
          <w:color w:val="auto"/>
          <w:spacing w:val="0"/>
          <w:sz w:val="20"/>
          <w:szCs w:val="20"/>
        </w:rPr>
        <w:t xml:space="preserve">zusammen mit TS3 und weiteren Wirtschaftspartnern eine Forschungsstrategie ausgearbeitet. </w:t>
      </w:r>
      <w:r>
        <w:rPr>
          <w:rFonts w:ascii="Lucida Sans" w:hAnsi="Lucida Sans"/>
          <w:color w:val="auto"/>
          <w:spacing w:val="0"/>
          <w:sz w:val="20"/>
          <w:szCs w:val="20"/>
        </w:rPr>
        <w:t xml:space="preserve">Ein erstes Arbeitsmodell wurde am 9. Mai 2022 im Innenhof der </w:t>
      </w:r>
      <w:r w:rsidR="008261C3">
        <w:rPr>
          <w:rFonts w:ascii="Lucida Sans" w:hAnsi="Lucida Sans"/>
          <w:color w:val="auto"/>
          <w:spacing w:val="0"/>
          <w:sz w:val="20"/>
          <w:szCs w:val="20"/>
        </w:rPr>
        <w:t>BFH</w:t>
      </w:r>
      <w:r>
        <w:rPr>
          <w:rFonts w:ascii="Lucida Sans" w:hAnsi="Lucida Sans"/>
          <w:color w:val="auto"/>
          <w:spacing w:val="0"/>
          <w:sz w:val="20"/>
          <w:szCs w:val="20"/>
        </w:rPr>
        <w:t xml:space="preserve"> in Biel eingeweiht und kann besichtigt werden.</w:t>
      </w:r>
    </w:p>
    <w:p w14:paraId="688C2EF4" w14:textId="77777777" w:rsidR="0081549D" w:rsidRDefault="0081549D" w:rsidP="0081549D">
      <w:pPr>
        <w:pStyle w:val="Fliesstextkl"/>
        <w:spacing w:line="240" w:lineRule="auto"/>
        <w:rPr>
          <w:rFonts w:ascii="Lucida Sans" w:hAnsi="Lucida Sans"/>
          <w:color w:val="auto"/>
          <w:spacing w:val="0"/>
          <w:sz w:val="20"/>
          <w:szCs w:val="20"/>
        </w:rPr>
      </w:pPr>
    </w:p>
    <w:p w14:paraId="64F2256C" w14:textId="77777777" w:rsidR="0081549D" w:rsidRPr="004C4019" w:rsidRDefault="0081549D" w:rsidP="0081549D">
      <w:pPr>
        <w:pStyle w:val="Fliesstextkl"/>
        <w:spacing w:line="240" w:lineRule="auto"/>
        <w:rPr>
          <w:rFonts w:ascii="Lucida Sans" w:hAnsi="Lucida Sans" w:cs="UnitRoundedPro"/>
          <w:b/>
          <w:color w:val="auto"/>
          <w:spacing w:val="0"/>
          <w:sz w:val="20"/>
          <w:szCs w:val="20"/>
        </w:rPr>
      </w:pPr>
      <w:r w:rsidRPr="004C4019">
        <w:rPr>
          <w:rFonts w:ascii="Lucida Sans" w:hAnsi="Lucida Sans" w:cs="UnitRoundedPro-Medium"/>
          <w:b/>
          <w:color w:val="auto"/>
          <w:spacing w:val="0"/>
          <w:sz w:val="20"/>
          <w:szCs w:val="20"/>
        </w:rPr>
        <w:t>Machbarkeitsstudie zu Schwerlastbrücken</w:t>
      </w:r>
    </w:p>
    <w:p w14:paraId="389297D2" w14:textId="77777777" w:rsidR="0081549D" w:rsidRDefault="0081549D" w:rsidP="0081549D">
      <w:pPr>
        <w:pStyle w:val="Fliesstextkl"/>
        <w:spacing w:line="240" w:lineRule="auto"/>
        <w:rPr>
          <w:rFonts w:ascii="Lucida Sans" w:hAnsi="Lucida Sans"/>
          <w:color w:val="auto"/>
          <w:spacing w:val="0"/>
          <w:sz w:val="20"/>
          <w:szCs w:val="20"/>
        </w:rPr>
      </w:pPr>
      <w:r w:rsidRPr="00291D37">
        <w:rPr>
          <w:rFonts w:ascii="Lucida Sans" w:hAnsi="Lucida Sans"/>
          <w:color w:val="auto"/>
          <w:spacing w:val="0"/>
          <w:sz w:val="20"/>
          <w:szCs w:val="20"/>
        </w:rPr>
        <w:t xml:space="preserve">Erste vielversprechende Anwendungsmöglichkeiten von Holz im Infrastrukturbau, wie Wildtierüberführungen, gibt es bereits. Damit </w:t>
      </w:r>
      <w:proofErr w:type="spellStart"/>
      <w:r w:rsidRPr="00291D37">
        <w:rPr>
          <w:rFonts w:ascii="Lucida Sans" w:hAnsi="Lucida Sans"/>
          <w:color w:val="auto"/>
          <w:spacing w:val="0"/>
          <w:sz w:val="20"/>
          <w:szCs w:val="20"/>
        </w:rPr>
        <w:t>grosse</w:t>
      </w:r>
      <w:proofErr w:type="spellEnd"/>
      <w:r w:rsidRPr="00291D37">
        <w:rPr>
          <w:rFonts w:ascii="Lucida Sans" w:hAnsi="Lucida Sans"/>
          <w:color w:val="auto"/>
          <w:spacing w:val="0"/>
          <w:sz w:val="20"/>
          <w:szCs w:val="20"/>
        </w:rPr>
        <w:t xml:space="preserve"> Brücken – insbesondere Brücken in der Achse der Fahrtrichtung – gebaut werden können, bedingt es weiterer Forschung. Die </w:t>
      </w:r>
      <w:r>
        <w:rPr>
          <w:rFonts w:ascii="Lucida Sans" w:hAnsi="Lucida Sans"/>
          <w:color w:val="auto"/>
          <w:spacing w:val="0"/>
          <w:sz w:val="20"/>
          <w:szCs w:val="20"/>
        </w:rPr>
        <w:t>BFH</w:t>
      </w:r>
      <w:r w:rsidRPr="00291D37">
        <w:rPr>
          <w:rFonts w:ascii="Lucida Sans" w:hAnsi="Lucida Sans"/>
          <w:color w:val="auto"/>
          <w:spacing w:val="0"/>
          <w:sz w:val="20"/>
          <w:szCs w:val="20"/>
        </w:rPr>
        <w:t xml:space="preserve"> führt unter der Leitung von Prof. Dr. Steffen Franke eine Machbarkeitsstudie zu Schwerlastbrücken in Holz für Schweizer National- und </w:t>
      </w:r>
      <w:proofErr w:type="spellStart"/>
      <w:r w:rsidRPr="00291D37">
        <w:rPr>
          <w:rFonts w:ascii="Lucida Sans" w:hAnsi="Lucida Sans"/>
          <w:color w:val="auto"/>
          <w:spacing w:val="0"/>
          <w:sz w:val="20"/>
          <w:szCs w:val="20"/>
        </w:rPr>
        <w:t>Kantonsstrassen</w:t>
      </w:r>
      <w:proofErr w:type="spellEnd"/>
      <w:r w:rsidRPr="00291D37">
        <w:rPr>
          <w:rFonts w:ascii="Lucida Sans" w:hAnsi="Lucida Sans"/>
          <w:color w:val="auto"/>
          <w:spacing w:val="0"/>
          <w:sz w:val="20"/>
          <w:szCs w:val="20"/>
        </w:rPr>
        <w:t xml:space="preserve"> durch. Von Januar 2022 bis im Sommer 2023 wird die Ausbildung der bekannten Hohlkastenquerschnitte aus dem Betonbau in Verbindung mit der Vorspanntechnologie in Holz geprüft. Nach Projektabschluss sollen die Hohlkastengeometrie, der Spanngliedverlauf und die lokale Krafteinleitungsdetails geklärt sein. Weiter wird der Bauprozess analysiert. Im Rahmen des Projektes wurde ein erstes Arbeitsmodell zweier Module eines Brückenquerschnittes zur weiteren Analyse erarbeitet und aufgestellt (Bild 1).</w:t>
      </w:r>
    </w:p>
    <w:p w14:paraId="6AD7293B" w14:textId="77777777" w:rsidR="0081549D" w:rsidRPr="00291D37" w:rsidRDefault="0081549D" w:rsidP="0081549D">
      <w:pPr>
        <w:pStyle w:val="Fliesstextkl"/>
        <w:spacing w:line="240" w:lineRule="auto"/>
        <w:rPr>
          <w:rFonts w:ascii="Lucida Sans" w:hAnsi="Lucida Sans"/>
          <w:color w:val="auto"/>
          <w:spacing w:val="0"/>
          <w:sz w:val="20"/>
          <w:szCs w:val="20"/>
        </w:rPr>
      </w:pPr>
    </w:p>
    <w:p w14:paraId="5B55A362" w14:textId="77777777" w:rsidR="0081549D" w:rsidRPr="004C4019" w:rsidRDefault="0081549D" w:rsidP="0081549D">
      <w:pPr>
        <w:pStyle w:val="Fliesstextkl"/>
        <w:spacing w:line="240" w:lineRule="auto"/>
        <w:rPr>
          <w:rFonts w:ascii="Lucida Sans" w:hAnsi="Lucida Sans"/>
          <w:b/>
          <w:color w:val="auto"/>
          <w:spacing w:val="0"/>
          <w:sz w:val="20"/>
          <w:szCs w:val="20"/>
        </w:rPr>
      </w:pPr>
      <w:r>
        <w:rPr>
          <w:rFonts w:ascii="Lucida Sans" w:hAnsi="Lucida Sans" w:cs="UnitRoundedPro-Medium"/>
          <w:b/>
          <w:color w:val="auto"/>
          <w:spacing w:val="0"/>
          <w:sz w:val="20"/>
          <w:szCs w:val="20"/>
        </w:rPr>
        <w:t>Mit der TS3-Technologie verbunden</w:t>
      </w:r>
    </w:p>
    <w:p w14:paraId="7F69D69E" w14:textId="59984D64" w:rsidR="0081549D" w:rsidRPr="00291D37" w:rsidRDefault="0081549D" w:rsidP="0081549D">
      <w:pPr>
        <w:pStyle w:val="Fliesstextkl"/>
        <w:spacing w:line="240" w:lineRule="auto"/>
        <w:rPr>
          <w:sz w:val="20"/>
        </w:rPr>
      </w:pPr>
      <w:r w:rsidRPr="00291D37">
        <w:rPr>
          <w:rFonts w:ascii="Lucida Sans" w:hAnsi="Lucida Sans"/>
          <w:color w:val="auto"/>
          <w:spacing w:val="0"/>
          <w:sz w:val="20"/>
          <w:szCs w:val="20"/>
        </w:rPr>
        <w:t xml:space="preserve">Die TS3-Technologie ermöglicht </w:t>
      </w:r>
      <w:proofErr w:type="spellStart"/>
      <w:r w:rsidRPr="00291D37">
        <w:rPr>
          <w:rFonts w:ascii="Lucida Sans" w:hAnsi="Lucida Sans"/>
          <w:color w:val="auto"/>
          <w:spacing w:val="0"/>
          <w:sz w:val="20"/>
          <w:szCs w:val="20"/>
        </w:rPr>
        <w:t>Grossflächen</w:t>
      </w:r>
      <w:proofErr w:type="spellEnd"/>
      <w:r w:rsidRPr="00291D37">
        <w:rPr>
          <w:rFonts w:ascii="Lucida Sans" w:hAnsi="Lucida Sans"/>
          <w:color w:val="auto"/>
          <w:spacing w:val="0"/>
          <w:sz w:val="20"/>
          <w:szCs w:val="20"/>
        </w:rPr>
        <w:t xml:space="preserve"> aus Holz. Zehn Jahre Forschung</w:t>
      </w:r>
      <w:r w:rsidR="008261C3">
        <w:rPr>
          <w:rFonts w:ascii="Lucida Sans" w:hAnsi="Lucida Sans"/>
          <w:color w:val="auto"/>
          <w:spacing w:val="0"/>
          <w:sz w:val="20"/>
          <w:szCs w:val="20"/>
        </w:rPr>
        <w:t xml:space="preserve"> von </w:t>
      </w:r>
      <w:proofErr w:type="spellStart"/>
      <w:r w:rsidR="008261C3">
        <w:rPr>
          <w:rFonts w:ascii="Lucida Sans" w:hAnsi="Lucida Sans"/>
          <w:color w:val="auto"/>
          <w:spacing w:val="0"/>
          <w:sz w:val="20"/>
          <w:szCs w:val="20"/>
        </w:rPr>
        <w:t>Timbatec</w:t>
      </w:r>
      <w:proofErr w:type="spellEnd"/>
      <w:r w:rsidRPr="00291D37">
        <w:rPr>
          <w:rFonts w:ascii="Lucida Sans" w:hAnsi="Lucida Sans"/>
          <w:color w:val="auto"/>
          <w:spacing w:val="0"/>
          <w:sz w:val="20"/>
          <w:szCs w:val="20"/>
        </w:rPr>
        <w:t xml:space="preserve"> zusammen mit der BFH und der ETH Zürich waren nötig, um die Technologie zu entwickeln. Die TS3-Technologie ist heute marktreif und wird im Hochbau und weiteren Anwendungen erfolgreich eingesetzt.</w:t>
      </w:r>
      <w:r>
        <w:rPr>
          <w:rFonts w:ascii="Lucida Sans" w:hAnsi="Lucida Sans"/>
          <w:color w:val="auto"/>
          <w:spacing w:val="0"/>
          <w:sz w:val="20"/>
          <w:szCs w:val="20"/>
        </w:rPr>
        <w:t xml:space="preserve"> Das in Biel eingeweihte</w:t>
      </w:r>
      <w:r w:rsidRPr="00291D37">
        <w:rPr>
          <w:rFonts w:ascii="Lucida Sans" w:hAnsi="Lucida Sans"/>
          <w:color w:val="auto"/>
          <w:spacing w:val="0"/>
          <w:sz w:val="20"/>
          <w:szCs w:val="20"/>
        </w:rPr>
        <w:t xml:space="preserve"> Brückenelement </w:t>
      </w:r>
      <w:r>
        <w:rPr>
          <w:rFonts w:ascii="Lucida Sans" w:hAnsi="Lucida Sans"/>
          <w:color w:val="auto"/>
          <w:spacing w:val="0"/>
          <w:sz w:val="20"/>
          <w:szCs w:val="20"/>
        </w:rPr>
        <w:t>ist</w:t>
      </w:r>
      <w:r w:rsidRPr="00291D37">
        <w:rPr>
          <w:rFonts w:ascii="Lucida Sans" w:hAnsi="Lucida Sans"/>
          <w:color w:val="auto"/>
          <w:spacing w:val="0"/>
          <w:sz w:val="20"/>
          <w:szCs w:val="20"/>
        </w:rPr>
        <w:t xml:space="preserve"> für eine Brücke quer zur Achse geplant. Damit kann beispielsweise eine </w:t>
      </w:r>
      <w:proofErr w:type="spellStart"/>
      <w:r w:rsidRPr="00291D37">
        <w:rPr>
          <w:rFonts w:ascii="Lucida Sans" w:hAnsi="Lucida Sans"/>
          <w:color w:val="auto"/>
          <w:spacing w:val="0"/>
          <w:sz w:val="20"/>
          <w:szCs w:val="20"/>
        </w:rPr>
        <w:t>Kantonsstrasse</w:t>
      </w:r>
      <w:proofErr w:type="spellEnd"/>
      <w:r w:rsidRPr="00291D37">
        <w:rPr>
          <w:rFonts w:ascii="Lucida Sans" w:hAnsi="Lucida Sans"/>
          <w:color w:val="auto"/>
          <w:spacing w:val="0"/>
          <w:sz w:val="20"/>
          <w:szCs w:val="20"/>
        </w:rPr>
        <w:t xml:space="preserve"> über eine 6-spurige Autobahn mit einer Mittelabstützung ausgeführt werden (2 x 22.5 Meter Spannweite als Zweifeldträger und 40 Tonnen Nutzlast). Die einzelnen Platten der Elemente sind mit der TS3-Technologie biegesteif verbunden, dadurch wird die Torsionssteifigkeit erhöht und die einzelnen Platten wirken effizient zusammen.</w:t>
      </w:r>
      <w:r>
        <w:rPr>
          <w:rFonts w:ascii="Lucida Sans" w:hAnsi="Lucida Sans"/>
          <w:color w:val="auto"/>
          <w:spacing w:val="0"/>
          <w:sz w:val="20"/>
          <w:szCs w:val="20"/>
        </w:rPr>
        <w:t xml:space="preserve"> </w:t>
      </w:r>
      <w:r w:rsidRPr="007202C9">
        <w:rPr>
          <w:rFonts w:ascii="Lucida Sans" w:hAnsi="Lucida Sans"/>
          <w:color w:val="auto"/>
          <w:spacing w:val="0"/>
          <w:sz w:val="20"/>
          <w:szCs w:val="20"/>
        </w:rPr>
        <w:t xml:space="preserve">Für die Erstellung einer Brücke könnten mehrere dieser Elemente aneinandergereiht, mit der TS3-Technologie verbunden und </w:t>
      </w:r>
      <w:proofErr w:type="spellStart"/>
      <w:r w:rsidRPr="007202C9">
        <w:rPr>
          <w:rFonts w:ascii="Lucida Sans" w:hAnsi="Lucida Sans"/>
          <w:color w:val="auto"/>
          <w:spacing w:val="0"/>
          <w:sz w:val="20"/>
          <w:szCs w:val="20"/>
        </w:rPr>
        <w:t>anschliessend</w:t>
      </w:r>
      <w:proofErr w:type="spellEnd"/>
      <w:r w:rsidRPr="007202C9">
        <w:rPr>
          <w:rFonts w:ascii="Lucida Sans" w:hAnsi="Lucida Sans"/>
          <w:color w:val="auto"/>
          <w:spacing w:val="0"/>
          <w:sz w:val="20"/>
          <w:szCs w:val="20"/>
        </w:rPr>
        <w:t xml:space="preserve"> vorgespannt werden. Die Brückenelemente sind ein </w:t>
      </w:r>
      <w:r w:rsidRPr="007202C9">
        <w:rPr>
          <w:rFonts w:ascii="Lucida Sans" w:hAnsi="Lucida Sans"/>
          <w:color w:val="auto"/>
          <w:spacing w:val="0"/>
          <w:sz w:val="20"/>
          <w:szCs w:val="20"/>
        </w:rPr>
        <w:lastRenderedPageBreak/>
        <w:t>Arbeitsmodell, das die Möglichkeit schafft die aktuellen Details direkter zu bewerten, um im laufenden Forschungsprojekt neue Lösungen auszuprobieren.</w:t>
      </w:r>
    </w:p>
    <w:p w14:paraId="385EF91F" w14:textId="441BF76D" w:rsidR="008261C3" w:rsidRDefault="008261C3" w:rsidP="008341CC">
      <w:pPr>
        <w:rPr>
          <w:bCs/>
          <w:lang w:val="de-DE"/>
        </w:rPr>
      </w:pPr>
    </w:p>
    <w:p w14:paraId="7FEFDE38" w14:textId="1CAD53CB" w:rsidR="00107AD9" w:rsidRPr="00DD35EE" w:rsidRDefault="00107AD9" w:rsidP="008341CC">
      <w:pPr>
        <w:rPr>
          <w:b/>
          <w:bCs/>
          <w:lang w:val="de-DE"/>
        </w:rPr>
      </w:pPr>
      <w:r w:rsidRPr="00DD35EE">
        <w:rPr>
          <w:b/>
          <w:bCs/>
          <w:lang w:val="de-DE"/>
        </w:rPr>
        <w:t>Stimmen von der Eröffnung am 9. Mai 2022</w:t>
      </w:r>
    </w:p>
    <w:p w14:paraId="1CF0919B" w14:textId="1EEC325B" w:rsidR="000D2BA7" w:rsidRDefault="000D2BA7" w:rsidP="000D2BA7">
      <w:pPr>
        <w:rPr>
          <w:bCs/>
          <w:lang w:val="de-DE"/>
        </w:rPr>
      </w:pPr>
      <w:r>
        <w:rPr>
          <w:noProof/>
        </w:rPr>
        <w:drawing>
          <wp:inline distT="0" distB="0" distL="0" distR="0" wp14:anchorId="1D57EA99" wp14:editId="25ADF6DF">
            <wp:extent cx="1800000" cy="1200000"/>
            <wp:effectExtent l="0" t="0" r="0" b="63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000" cy="1200000"/>
                    </a:xfrm>
                    <a:prstGeom prst="rect">
                      <a:avLst/>
                    </a:prstGeom>
                    <a:noFill/>
                    <a:ln>
                      <a:noFill/>
                    </a:ln>
                  </pic:spPr>
                </pic:pic>
              </a:graphicData>
            </a:graphic>
          </wp:inline>
        </w:drawing>
      </w:r>
    </w:p>
    <w:p w14:paraId="1896414C" w14:textId="12D8A9A3" w:rsidR="000D2BA7" w:rsidRDefault="000D2BA7" w:rsidP="000D2BA7">
      <w:pPr>
        <w:rPr>
          <w:bCs/>
          <w:lang w:val="de-DE"/>
        </w:rPr>
      </w:pPr>
      <w:r>
        <w:rPr>
          <w:bCs/>
          <w:lang w:val="de-DE"/>
        </w:rPr>
        <w:t xml:space="preserve">«Um den Schweizer Rohstoff Holz zu fördern, habe ich gemeinsam mit Ständerat Jakob Stark, die gleichlautende Motion </w:t>
      </w:r>
      <w:r>
        <w:rPr>
          <w:rFonts w:ascii="Lucida Sans" w:hAnsi="Lucida Sans"/>
          <w:sz w:val="20"/>
          <w:lang w:val="de-DE"/>
        </w:rPr>
        <w:t>‹</w:t>
      </w:r>
      <w:r w:rsidRPr="00291D37">
        <w:rPr>
          <w:rFonts w:ascii="Lucida Sans" w:hAnsi="Lucida Sans"/>
          <w:sz w:val="20"/>
        </w:rPr>
        <w:t xml:space="preserve">Erforschung und Innovation des Werkstoffs Holz für den Einsatz im Infrastrukturbau als </w:t>
      </w:r>
      <w:proofErr w:type="spellStart"/>
      <w:r w:rsidRPr="00291D37">
        <w:rPr>
          <w:rFonts w:ascii="Lucida Sans" w:hAnsi="Lucida Sans"/>
          <w:sz w:val="20"/>
        </w:rPr>
        <w:t>Dekarbonisierungsbeitrag</w:t>
      </w:r>
      <w:proofErr w:type="spellEnd"/>
      <w:r>
        <w:rPr>
          <w:bCs/>
          <w:lang w:val="de-DE"/>
        </w:rPr>
        <w:t>›.»</w:t>
      </w:r>
    </w:p>
    <w:p w14:paraId="5753CF48" w14:textId="77777777" w:rsidR="000D2BA7" w:rsidRDefault="000D2BA7" w:rsidP="000D2BA7">
      <w:pPr>
        <w:rPr>
          <w:bCs/>
          <w:lang w:val="de-DE"/>
        </w:rPr>
      </w:pPr>
      <w:r>
        <w:rPr>
          <w:bCs/>
          <w:lang w:val="de-DE"/>
        </w:rPr>
        <w:t xml:space="preserve">Erich von </w:t>
      </w:r>
      <w:proofErr w:type="spellStart"/>
      <w:r>
        <w:rPr>
          <w:bCs/>
          <w:lang w:val="de-DE"/>
        </w:rPr>
        <w:t>Siebenthal</w:t>
      </w:r>
      <w:proofErr w:type="spellEnd"/>
      <w:r>
        <w:rPr>
          <w:bCs/>
          <w:lang w:val="de-DE"/>
        </w:rPr>
        <w:t xml:space="preserve">, Nationalrat und Präsident </w:t>
      </w:r>
      <w:proofErr w:type="spellStart"/>
      <w:r>
        <w:rPr>
          <w:bCs/>
          <w:lang w:val="de-DE"/>
        </w:rPr>
        <w:t>Lignum</w:t>
      </w:r>
      <w:proofErr w:type="spellEnd"/>
      <w:r>
        <w:rPr>
          <w:bCs/>
          <w:lang w:val="de-DE"/>
        </w:rPr>
        <w:t xml:space="preserve"> Holzwirtschaft Bern</w:t>
      </w:r>
    </w:p>
    <w:p w14:paraId="21175EA2" w14:textId="4543F2B8" w:rsidR="000D2BA7" w:rsidRDefault="000D2BA7" w:rsidP="008341CC">
      <w:pPr>
        <w:rPr>
          <w:bCs/>
          <w:lang w:val="de-DE"/>
        </w:rPr>
      </w:pPr>
    </w:p>
    <w:p w14:paraId="5AC35675" w14:textId="3250FCB2" w:rsidR="000D2BA7" w:rsidRDefault="000D2BA7" w:rsidP="008341CC">
      <w:pPr>
        <w:rPr>
          <w:bCs/>
          <w:lang w:val="de-DE"/>
        </w:rPr>
      </w:pPr>
      <w:r>
        <w:rPr>
          <w:noProof/>
        </w:rPr>
        <w:drawing>
          <wp:inline distT="0" distB="0" distL="0" distR="0" wp14:anchorId="67FB0397" wp14:editId="4E2158A2">
            <wp:extent cx="1800000" cy="1200000"/>
            <wp:effectExtent l="0" t="0" r="0" b="63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000" cy="1200000"/>
                    </a:xfrm>
                    <a:prstGeom prst="rect">
                      <a:avLst/>
                    </a:prstGeom>
                    <a:noFill/>
                    <a:ln>
                      <a:noFill/>
                    </a:ln>
                  </pic:spPr>
                </pic:pic>
              </a:graphicData>
            </a:graphic>
          </wp:inline>
        </w:drawing>
      </w:r>
    </w:p>
    <w:p w14:paraId="2D642EAF" w14:textId="792F27D0" w:rsidR="008800AD" w:rsidRDefault="00DD35EE" w:rsidP="008341CC">
      <w:pPr>
        <w:rPr>
          <w:bCs/>
          <w:lang w:val="de-DE"/>
        </w:rPr>
      </w:pPr>
      <w:r>
        <w:rPr>
          <w:bCs/>
          <w:lang w:val="de-DE"/>
        </w:rPr>
        <w:t>«</w:t>
      </w:r>
      <w:r w:rsidR="00107AD9">
        <w:rPr>
          <w:bCs/>
          <w:lang w:val="de-DE"/>
        </w:rPr>
        <w:t>Wir müssen im Infrastrukturbau vollständig auf Stahl und Beton verzichten.</w:t>
      </w:r>
      <w:r>
        <w:rPr>
          <w:bCs/>
          <w:lang w:val="de-DE"/>
        </w:rPr>
        <w:t>»</w:t>
      </w:r>
    </w:p>
    <w:p w14:paraId="21E60D05" w14:textId="1E514055" w:rsidR="00DD35EE" w:rsidRDefault="00DD35EE" w:rsidP="008341CC">
      <w:pPr>
        <w:rPr>
          <w:bCs/>
          <w:lang w:val="de-DE"/>
        </w:rPr>
      </w:pPr>
      <w:r>
        <w:rPr>
          <w:bCs/>
          <w:lang w:val="de-DE"/>
        </w:rPr>
        <w:t xml:space="preserve">Stefan Zöllig, Geschäftsführer und Mitinhaber Timber </w:t>
      </w:r>
      <w:proofErr w:type="spellStart"/>
      <w:r>
        <w:rPr>
          <w:bCs/>
          <w:lang w:val="de-DE"/>
        </w:rPr>
        <w:t>Structures</w:t>
      </w:r>
      <w:proofErr w:type="spellEnd"/>
      <w:r>
        <w:rPr>
          <w:bCs/>
          <w:lang w:val="de-DE"/>
        </w:rPr>
        <w:t xml:space="preserve"> 3.0 AG sowie Gründer </w:t>
      </w:r>
      <w:proofErr w:type="spellStart"/>
      <w:r>
        <w:rPr>
          <w:bCs/>
          <w:lang w:val="de-DE"/>
        </w:rPr>
        <w:t>Timbatec</w:t>
      </w:r>
      <w:proofErr w:type="spellEnd"/>
      <w:r>
        <w:rPr>
          <w:bCs/>
          <w:lang w:val="de-DE"/>
        </w:rPr>
        <w:t xml:space="preserve"> Holzbauingenieure AG.</w:t>
      </w:r>
    </w:p>
    <w:p w14:paraId="086A9C9E" w14:textId="548AB034" w:rsidR="00107AD9" w:rsidRDefault="00107AD9" w:rsidP="008341CC">
      <w:pPr>
        <w:rPr>
          <w:bCs/>
          <w:lang w:val="de-DE"/>
        </w:rPr>
      </w:pPr>
    </w:p>
    <w:p w14:paraId="05ABC632" w14:textId="36452C94" w:rsidR="00DD35EE" w:rsidRDefault="000D2BA7" w:rsidP="008341CC">
      <w:pPr>
        <w:rPr>
          <w:bCs/>
          <w:lang w:val="de-DE"/>
        </w:rPr>
      </w:pPr>
      <w:r>
        <w:rPr>
          <w:noProof/>
        </w:rPr>
        <w:drawing>
          <wp:inline distT="0" distB="0" distL="0" distR="0" wp14:anchorId="16CBE8A2" wp14:editId="26C88F01">
            <wp:extent cx="1800000" cy="1200000"/>
            <wp:effectExtent l="0" t="0" r="0" b="63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0" cy="1200000"/>
                    </a:xfrm>
                    <a:prstGeom prst="rect">
                      <a:avLst/>
                    </a:prstGeom>
                    <a:noFill/>
                    <a:ln>
                      <a:noFill/>
                    </a:ln>
                  </pic:spPr>
                </pic:pic>
              </a:graphicData>
            </a:graphic>
          </wp:inline>
        </w:drawing>
      </w:r>
    </w:p>
    <w:p w14:paraId="713D97B2" w14:textId="7856DA53" w:rsidR="00DD35EE" w:rsidRDefault="00DD35EE" w:rsidP="008341CC">
      <w:pPr>
        <w:rPr>
          <w:bCs/>
          <w:lang w:val="de-DE"/>
        </w:rPr>
      </w:pPr>
      <w:r>
        <w:rPr>
          <w:bCs/>
          <w:lang w:val="de-DE"/>
        </w:rPr>
        <w:t>«</w:t>
      </w:r>
      <w:r w:rsidR="000D2BA7">
        <w:rPr>
          <w:bCs/>
          <w:lang w:val="de-DE"/>
        </w:rPr>
        <w:t>Die heute eingeweihte Brücke ist ein Arbeitsmodell. Wir können hingehen und sehen, wie wir die Details auch anders lösen könnten. Zurzeit erstellen auch zwei Studierende des Masters Wood Technology Arbeiten zu dem Modell.</w:t>
      </w:r>
      <w:r>
        <w:rPr>
          <w:bCs/>
          <w:lang w:val="de-DE"/>
        </w:rPr>
        <w:t>»</w:t>
      </w:r>
    </w:p>
    <w:p w14:paraId="0EF53161" w14:textId="070C7B75" w:rsidR="00107AD9" w:rsidRDefault="00DD35EE" w:rsidP="008341CC">
      <w:pPr>
        <w:rPr>
          <w:bCs/>
          <w:lang w:val="de-DE"/>
        </w:rPr>
      </w:pPr>
      <w:r>
        <w:rPr>
          <w:bCs/>
          <w:lang w:val="de-DE"/>
        </w:rPr>
        <w:t xml:space="preserve">Dr. </w:t>
      </w:r>
      <w:r w:rsidR="00107AD9">
        <w:rPr>
          <w:bCs/>
          <w:lang w:val="de-DE"/>
        </w:rPr>
        <w:t>Steffen Franke</w:t>
      </w:r>
      <w:r>
        <w:rPr>
          <w:bCs/>
          <w:lang w:val="de-DE"/>
        </w:rPr>
        <w:t>, Professor für Holzbau und Statik, Berner Fachhochschule BFH</w:t>
      </w:r>
    </w:p>
    <w:p w14:paraId="0FFEFC26" w14:textId="77777777" w:rsidR="00107AD9" w:rsidRPr="008261C3" w:rsidRDefault="00107AD9" w:rsidP="008341CC">
      <w:pPr>
        <w:rPr>
          <w:bCs/>
          <w:lang w:val="de-DE"/>
        </w:rPr>
      </w:pPr>
    </w:p>
    <w:p w14:paraId="6E7A4717" w14:textId="7C7867B3" w:rsidR="008341CC" w:rsidRPr="003E7DFF" w:rsidRDefault="008341CC" w:rsidP="008341CC">
      <w:pPr>
        <w:rPr>
          <w:b/>
          <w:bCs/>
        </w:rPr>
      </w:pPr>
      <w:r w:rsidRPr="003E7DFF">
        <w:rPr>
          <w:b/>
          <w:bCs/>
        </w:rPr>
        <w:t>Weitere Informationen</w:t>
      </w:r>
    </w:p>
    <w:p w14:paraId="640629DA" w14:textId="77A58964" w:rsidR="008341CC" w:rsidRDefault="000D2BA7" w:rsidP="008341CC">
      <w:hyperlink r:id="rId13" w:history="1">
        <w:r w:rsidR="0081549D" w:rsidRPr="004F0AB7">
          <w:rPr>
            <w:rStyle w:val="Hyperlink"/>
          </w:rPr>
          <w:t>www.bfh.ch/schwerlastbruecken-aus-holz</w:t>
        </w:r>
      </w:hyperlink>
      <w:r w:rsidR="0081549D">
        <w:t xml:space="preserve"> </w:t>
      </w:r>
    </w:p>
    <w:p w14:paraId="5B806AA2" w14:textId="77777777" w:rsidR="008341CC" w:rsidRDefault="008341CC" w:rsidP="008341CC"/>
    <w:p w14:paraId="6887ABE8" w14:textId="2494AF66" w:rsidR="008341CC" w:rsidRPr="003E7DFF" w:rsidRDefault="008341CC" w:rsidP="008341CC">
      <w:pPr>
        <w:rPr>
          <w:b/>
          <w:bCs/>
        </w:rPr>
      </w:pPr>
      <w:r w:rsidRPr="003E7DFF">
        <w:rPr>
          <w:b/>
          <w:bCs/>
        </w:rPr>
        <w:t>Kontakt</w:t>
      </w:r>
      <w:r w:rsidR="0081549D">
        <w:rPr>
          <w:b/>
          <w:bCs/>
        </w:rPr>
        <w:t>e</w:t>
      </w:r>
    </w:p>
    <w:p w14:paraId="517B39FF" w14:textId="3B0B023C" w:rsidR="008341CC" w:rsidRDefault="0081549D" w:rsidP="008341CC">
      <w:r>
        <w:t xml:space="preserve">Prof. Dr. Steffen Franke, </w:t>
      </w:r>
      <w:r w:rsidR="006462E2">
        <w:t xml:space="preserve">Professor für Holzbau und Statik, </w:t>
      </w:r>
      <w:r w:rsidR="003D7216">
        <w:t xml:space="preserve">+41 32 344 03 05, </w:t>
      </w:r>
      <w:hyperlink r:id="rId14" w:history="1">
        <w:r w:rsidR="006462E2" w:rsidRPr="004F0AB7">
          <w:rPr>
            <w:rStyle w:val="Hyperlink"/>
          </w:rPr>
          <w:t>steffen.franke@bfh.ch</w:t>
        </w:r>
      </w:hyperlink>
      <w:r w:rsidR="006462E2">
        <w:t xml:space="preserve"> </w:t>
      </w:r>
    </w:p>
    <w:p w14:paraId="326FBD57" w14:textId="03BF8FD2" w:rsidR="0081549D" w:rsidRDefault="0081549D" w:rsidP="008341CC"/>
    <w:p w14:paraId="1588EB40" w14:textId="52409F21" w:rsidR="0081549D" w:rsidRDefault="0081549D" w:rsidP="008341CC">
      <w:r>
        <w:t>Stefan Zöllig,</w:t>
      </w:r>
      <w:r w:rsidR="006462E2">
        <w:t xml:space="preserve"> Geschäftsführer und Mitinhaber Timber </w:t>
      </w:r>
      <w:proofErr w:type="spellStart"/>
      <w:r w:rsidR="006462E2">
        <w:t>Structures</w:t>
      </w:r>
      <w:proofErr w:type="spellEnd"/>
      <w:r w:rsidR="006462E2">
        <w:t xml:space="preserve"> 3.0 AG</w:t>
      </w:r>
      <w:r w:rsidR="00107AD9">
        <w:t xml:space="preserve"> sowie Gründer </w:t>
      </w:r>
      <w:proofErr w:type="spellStart"/>
      <w:r w:rsidR="00107AD9">
        <w:t>Timbatec</w:t>
      </w:r>
      <w:proofErr w:type="spellEnd"/>
      <w:r w:rsidR="00107AD9">
        <w:t xml:space="preserve"> Holzbauingenieure AG</w:t>
      </w:r>
      <w:r w:rsidR="006462E2">
        <w:t>,</w:t>
      </w:r>
      <w:r w:rsidR="00107AD9">
        <w:t xml:space="preserve"> </w:t>
      </w:r>
      <w:r w:rsidR="006462E2">
        <w:t xml:space="preserve">+41 58 255 15 01, </w:t>
      </w:r>
      <w:hyperlink r:id="rId15" w:history="1">
        <w:r w:rsidR="006462E2" w:rsidRPr="004F0AB7">
          <w:rPr>
            <w:rStyle w:val="Hyperlink"/>
          </w:rPr>
          <w:t>stefan.zoellig@ts3.biz</w:t>
        </w:r>
      </w:hyperlink>
      <w:r w:rsidR="006462E2">
        <w:t xml:space="preserve"> </w:t>
      </w:r>
    </w:p>
    <w:p w14:paraId="1808AA88" w14:textId="77777777" w:rsidR="0081549D" w:rsidRDefault="0081549D" w:rsidP="008341CC"/>
    <w:p w14:paraId="6A346BC7" w14:textId="7722D8C0" w:rsidR="008341CC" w:rsidRPr="000D2BA7" w:rsidRDefault="008341CC" w:rsidP="00207AA1">
      <w:r>
        <w:t>Vera Reid, Kommunikation BFH-AHB</w:t>
      </w:r>
      <w:r w:rsidR="00D26E08">
        <w:t>,</w:t>
      </w:r>
      <w:r>
        <w:t xml:space="preserve"> +41 32 344 02 82</w:t>
      </w:r>
      <w:r w:rsidR="00D26E08">
        <w:t xml:space="preserve">, </w:t>
      </w:r>
      <w:hyperlink r:id="rId16" w:history="1">
        <w:r w:rsidR="00D26E08" w:rsidRPr="009E485D">
          <w:rPr>
            <w:rStyle w:val="Hyperlink"/>
          </w:rPr>
          <w:t>vera.reid@bfh.ch</w:t>
        </w:r>
      </w:hyperlink>
    </w:p>
    <w:p w14:paraId="153A8B74" w14:textId="1C13ABC4" w:rsidR="00207AA1" w:rsidRDefault="00207AA1" w:rsidP="00207AA1">
      <w:pPr>
        <w:rPr>
          <w:b/>
          <w:bCs/>
          <w:sz w:val="20"/>
        </w:rPr>
      </w:pPr>
      <w:r w:rsidRPr="00207AA1">
        <w:rPr>
          <w:b/>
          <w:bCs/>
          <w:sz w:val="20"/>
        </w:rPr>
        <w:lastRenderedPageBreak/>
        <w:t>Bilder</w:t>
      </w:r>
    </w:p>
    <w:p w14:paraId="39B14CE1" w14:textId="654AC34B" w:rsidR="00EE7274" w:rsidRDefault="000D2BA7" w:rsidP="00207AA1">
      <w:pPr>
        <w:rPr>
          <w:bCs/>
          <w:sz w:val="20"/>
        </w:rPr>
      </w:pPr>
      <w:r>
        <w:rPr>
          <w:bCs/>
          <w:noProof/>
          <w:sz w:val="20"/>
        </w:rPr>
        <w:drawing>
          <wp:inline distT="0" distB="0" distL="0" distR="0" wp14:anchorId="0033094A" wp14:editId="4F80E3E9">
            <wp:extent cx="1800000" cy="1199929"/>
            <wp:effectExtent l="0" t="0" r="0" b="63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20509_TIMBATEC_145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0000" cy="1199929"/>
                    </a:xfrm>
                    <a:prstGeom prst="rect">
                      <a:avLst/>
                    </a:prstGeom>
                  </pic:spPr>
                </pic:pic>
              </a:graphicData>
            </a:graphic>
          </wp:inline>
        </w:drawing>
      </w:r>
    </w:p>
    <w:p w14:paraId="47CC42B3" w14:textId="747A48BA" w:rsidR="00EE7274" w:rsidRDefault="00EE7274" w:rsidP="00207AA1">
      <w:pPr>
        <w:rPr>
          <w:bCs/>
          <w:sz w:val="20"/>
        </w:rPr>
      </w:pPr>
      <w:r>
        <w:rPr>
          <w:bCs/>
          <w:sz w:val="20"/>
        </w:rPr>
        <w:t>Bild 1: Eingeweihtes Arbeitsmodell einer Schwerlastbrücke aus Holz in Biel</w:t>
      </w:r>
    </w:p>
    <w:p w14:paraId="1244FFC2" w14:textId="7C147670" w:rsidR="00EE7274" w:rsidRDefault="00EE7274" w:rsidP="00207AA1">
      <w:pPr>
        <w:rPr>
          <w:bCs/>
          <w:sz w:val="20"/>
        </w:rPr>
      </w:pPr>
    </w:p>
    <w:p w14:paraId="6447897D" w14:textId="6D3C83A0" w:rsidR="00D26E08" w:rsidRPr="00EE7274" w:rsidRDefault="00D26E08" w:rsidP="00207AA1">
      <w:pPr>
        <w:rPr>
          <w:bCs/>
          <w:sz w:val="20"/>
        </w:rPr>
      </w:pPr>
      <w:r w:rsidRPr="00EE7274">
        <w:rPr>
          <w:bCs/>
          <w:noProof/>
          <w:sz w:val="20"/>
        </w:rPr>
        <w:drawing>
          <wp:inline distT="0" distB="0" distL="0" distR="0" wp14:anchorId="4D36F0FD" wp14:editId="4CDEE92B">
            <wp:extent cx="1800000" cy="1104029"/>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ücke_Q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00000" cy="1104029"/>
                    </a:xfrm>
                    <a:prstGeom prst="rect">
                      <a:avLst/>
                    </a:prstGeom>
                  </pic:spPr>
                </pic:pic>
              </a:graphicData>
            </a:graphic>
          </wp:inline>
        </w:drawing>
      </w:r>
    </w:p>
    <w:p w14:paraId="45927A8D" w14:textId="77777777" w:rsidR="009A12EE" w:rsidRPr="00EE7274" w:rsidRDefault="009A12EE" w:rsidP="00207AA1">
      <w:pPr>
        <w:rPr>
          <w:bCs/>
          <w:sz w:val="20"/>
        </w:rPr>
      </w:pPr>
    </w:p>
    <w:p w14:paraId="03314DF7" w14:textId="3AD2B890" w:rsidR="00D26E08" w:rsidRDefault="00D26E08" w:rsidP="00207AA1">
      <w:pPr>
        <w:rPr>
          <w:bCs/>
          <w:sz w:val="20"/>
        </w:rPr>
      </w:pPr>
      <w:r w:rsidRPr="00D26E08">
        <w:rPr>
          <w:bCs/>
          <w:sz w:val="20"/>
        </w:rPr>
        <w:t xml:space="preserve">Bild </w:t>
      </w:r>
      <w:r w:rsidR="000D2BA7">
        <w:rPr>
          <w:bCs/>
          <w:sz w:val="20"/>
        </w:rPr>
        <w:t>2</w:t>
      </w:r>
      <w:r>
        <w:rPr>
          <w:bCs/>
          <w:sz w:val="20"/>
        </w:rPr>
        <w:t>: Möglicher Aufbau und Details eines Brückenquerschnitts mit mittlerer Spannweite (Arbeitsmodell)</w:t>
      </w:r>
    </w:p>
    <w:p w14:paraId="369501AC" w14:textId="77777777" w:rsidR="00D26E08" w:rsidRDefault="00D26E08" w:rsidP="00207AA1">
      <w:pPr>
        <w:rPr>
          <w:bCs/>
          <w:sz w:val="20"/>
        </w:rPr>
      </w:pPr>
    </w:p>
    <w:p w14:paraId="17D4082F" w14:textId="0F8F3001" w:rsidR="00207AA1" w:rsidRDefault="00D26E08" w:rsidP="00207AA1">
      <w:pPr>
        <w:rPr>
          <w:bCs/>
          <w:sz w:val="20"/>
        </w:rPr>
      </w:pPr>
      <w:r>
        <w:rPr>
          <w:b/>
          <w:bCs/>
          <w:noProof/>
          <w:sz w:val="20"/>
        </w:rPr>
        <w:drawing>
          <wp:inline distT="0" distB="0" distL="0" distR="0" wp14:anchorId="40DFE888" wp14:editId="144990A8">
            <wp:extent cx="1800000" cy="879301"/>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rucke_komplett_autos.png"/>
                    <pic:cNvPicPr/>
                  </pic:nvPicPr>
                  <pic:blipFill rotWithShape="1">
                    <a:blip r:embed="rId19" cstate="print">
                      <a:extLst>
                        <a:ext uri="{28A0092B-C50C-407E-A947-70E740481C1C}">
                          <a14:useLocalDpi xmlns:a14="http://schemas.microsoft.com/office/drawing/2010/main" val="0"/>
                        </a:ext>
                      </a:extLst>
                    </a:blip>
                    <a:srcRect t="23297" b="15640"/>
                    <a:stretch/>
                  </pic:blipFill>
                  <pic:spPr bwMode="auto">
                    <a:xfrm>
                      <a:off x="0" y="0"/>
                      <a:ext cx="1800000" cy="879301"/>
                    </a:xfrm>
                    <a:prstGeom prst="rect">
                      <a:avLst/>
                    </a:prstGeom>
                    <a:ln>
                      <a:noFill/>
                    </a:ln>
                    <a:extLst>
                      <a:ext uri="{53640926-AAD7-44D8-BBD7-CCE9431645EC}">
                        <a14:shadowObscured xmlns:a14="http://schemas.microsoft.com/office/drawing/2010/main"/>
                      </a:ext>
                    </a:extLst>
                  </pic:spPr>
                </pic:pic>
              </a:graphicData>
            </a:graphic>
          </wp:inline>
        </w:drawing>
      </w:r>
    </w:p>
    <w:p w14:paraId="47C5D6EC" w14:textId="1B83BFBB" w:rsidR="00D26E08" w:rsidRDefault="00D26E08" w:rsidP="00207AA1">
      <w:pPr>
        <w:rPr>
          <w:bCs/>
          <w:sz w:val="20"/>
        </w:rPr>
      </w:pPr>
      <w:r w:rsidRPr="00D26E08">
        <w:rPr>
          <w:bCs/>
          <w:sz w:val="20"/>
        </w:rPr>
        <w:t xml:space="preserve">Bild </w:t>
      </w:r>
      <w:r w:rsidR="000D2BA7">
        <w:rPr>
          <w:bCs/>
          <w:sz w:val="20"/>
        </w:rPr>
        <w:t>3</w:t>
      </w:r>
      <w:r w:rsidRPr="00D26E08">
        <w:rPr>
          <w:bCs/>
          <w:sz w:val="20"/>
        </w:rPr>
        <w:t xml:space="preserve">: </w:t>
      </w:r>
      <w:r>
        <w:rPr>
          <w:bCs/>
          <w:sz w:val="20"/>
        </w:rPr>
        <w:t>Visualisierung einer 2-feldrigen Schwerlastbrücke zusammengesetzt aus Einzelmodulen</w:t>
      </w:r>
    </w:p>
    <w:p w14:paraId="78F7336C" w14:textId="77777777" w:rsidR="009A12EE" w:rsidRDefault="009A12EE" w:rsidP="00207AA1">
      <w:pPr>
        <w:rPr>
          <w:bCs/>
          <w:sz w:val="20"/>
        </w:rPr>
      </w:pPr>
    </w:p>
    <w:p w14:paraId="63850F96" w14:textId="667D18E9" w:rsidR="000D3A9F" w:rsidRDefault="000D3A9F" w:rsidP="00207AA1">
      <w:pPr>
        <w:rPr>
          <w:bCs/>
          <w:sz w:val="20"/>
        </w:rPr>
      </w:pPr>
      <w:r>
        <w:rPr>
          <w:noProof/>
        </w:rPr>
        <w:drawing>
          <wp:inline distT="0" distB="0" distL="0" distR="0" wp14:anchorId="2969818E" wp14:editId="15560FA3">
            <wp:extent cx="1800000" cy="111462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0000" cy="1114629"/>
                    </a:xfrm>
                    <a:prstGeom prst="rect">
                      <a:avLst/>
                    </a:prstGeom>
                    <a:noFill/>
                    <a:ln>
                      <a:noFill/>
                    </a:ln>
                  </pic:spPr>
                </pic:pic>
              </a:graphicData>
            </a:graphic>
          </wp:inline>
        </w:drawing>
      </w:r>
    </w:p>
    <w:p w14:paraId="6831816D" w14:textId="77777777" w:rsidR="009A12EE" w:rsidRDefault="009A12EE" w:rsidP="00207AA1">
      <w:pPr>
        <w:rPr>
          <w:bCs/>
          <w:sz w:val="20"/>
        </w:rPr>
      </w:pPr>
    </w:p>
    <w:p w14:paraId="7921B0DD" w14:textId="66EDF5FE" w:rsidR="000D3A9F" w:rsidRDefault="009A12EE" w:rsidP="00207AA1">
      <w:pPr>
        <w:rPr>
          <w:bCs/>
          <w:sz w:val="20"/>
        </w:rPr>
      </w:pPr>
      <w:r>
        <w:rPr>
          <w:bCs/>
          <w:sz w:val="20"/>
        </w:rPr>
        <w:t xml:space="preserve">Bild </w:t>
      </w:r>
      <w:r w:rsidR="000D2BA7">
        <w:rPr>
          <w:bCs/>
          <w:sz w:val="20"/>
        </w:rPr>
        <w:t>4</w:t>
      </w:r>
      <w:r>
        <w:rPr>
          <w:bCs/>
          <w:sz w:val="20"/>
        </w:rPr>
        <w:t>: Visualisierung der Anzahl Brückentragwerke im Schweizer Nationalstrassennetz</w:t>
      </w:r>
    </w:p>
    <w:p w14:paraId="68422304" w14:textId="77777777" w:rsidR="009A12EE" w:rsidRDefault="009A12EE" w:rsidP="00207AA1">
      <w:pPr>
        <w:rPr>
          <w:bCs/>
          <w:sz w:val="20"/>
        </w:rPr>
      </w:pPr>
    </w:p>
    <w:p w14:paraId="4F3C05C1" w14:textId="28B44020" w:rsidR="000D3A9F" w:rsidRDefault="000D3A9F" w:rsidP="00207AA1">
      <w:pPr>
        <w:rPr>
          <w:bCs/>
          <w:sz w:val="20"/>
        </w:rPr>
      </w:pPr>
      <w:r>
        <w:rPr>
          <w:noProof/>
        </w:rPr>
        <w:drawing>
          <wp:inline distT="0" distB="0" distL="0" distR="0" wp14:anchorId="2122072E" wp14:editId="7D642F98">
            <wp:extent cx="1800000" cy="7812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0000" cy="781250"/>
                    </a:xfrm>
                    <a:prstGeom prst="rect">
                      <a:avLst/>
                    </a:prstGeom>
                    <a:noFill/>
                    <a:ln>
                      <a:noFill/>
                    </a:ln>
                  </pic:spPr>
                </pic:pic>
              </a:graphicData>
            </a:graphic>
          </wp:inline>
        </w:drawing>
      </w:r>
    </w:p>
    <w:p w14:paraId="3CC85A49" w14:textId="77777777" w:rsidR="009A12EE" w:rsidRDefault="009A12EE" w:rsidP="00207AA1">
      <w:pPr>
        <w:rPr>
          <w:bCs/>
          <w:sz w:val="20"/>
        </w:rPr>
      </w:pPr>
    </w:p>
    <w:p w14:paraId="260CC46C" w14:textId="565899D1" w:rsidR="000D3A9F" w:rsidRPr="00D26E08" w:rsidRDefault="000D3A9F" w:rsidP="00207AA1">
      <w:pPr>
        <w:rPr>
          <w:bCs/>
          <w:sz w:val="20"/>
        </w:rPr>
      </w:pPr>
      <w:r>
        <w:rPr>
          <w:bCs/>
          <w:sz w:val="20"/>
        </w:rPr>
        <w:t xml:space="preserve">Bild </w:t>
      </w:r>
      <w:r w:rsidR="000D2BA7">
        <w:rPr>
          <w:bCs/>
          <w:sz w:val="20"/>
        </w:rPr>
        <w:t>5</w:t>
      </w:r>
      <w:r>
        <w:rPr>
          <w:bCs/>
          <w:sz w:val="20"/>
        </w:rPr>
        <w:t>: Holzbrücken im Blick der Zeit und Entwicklung</w:t>
      </w:r>
      <w:bookmarkStart w:id="0" w:name="_GoBack"/>
      <w:bookmarkEnd w:id="0"/>
    </w:p>
    <w:sectPr w:rsidR="000D3A9F" w:rsidRPr="00D26E08" w:rsidSect="00B04686">
      <w:headerReference w:type="even" r:id="rId22"/>
      <w:headerReference w:type="default" r:id="rId23"/>
      <w:footerReference w:type="even" r:id="rId24"/>
      <w:footerReference w:type="default" r:id="rId25"/>
      <w:headerReference w:type="first" r:id="rId26"/>
      <w:footerReference w:type="first" r:id="rId27"/>
      <w:pgSz w:w="11906" w:h="16838" w:code="9"/>
      <w:pgMar w:top="3119" w:right="2081" w:bottom="851" w:left="14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13803" w14:textId="77777777" w:rsidR="000767E4" w:rsidRDefault="000767E4" w:rsidP="006312E0">
      <w:pPr>
        <w:spacing w:line="240" w:lineRule="auto"/>
      </w:pPr>
      <w:r>
        <w:separator/>
      </w:r>
    </w:p>
  </w:endnote>
  <w:endnote w:type="continuationSeparator" w:id="0">
    <w:p w14:paraId="2B1761ED" w14:textId="77777777" w:rsidR="000767E4" w:rsidRDefault="000767E4" w:rsidP="00631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UnitRoundedPro-Light">
    <w:panose1 w:val="020B0504030101020104"/>
    <w:charset w:val="00"/>
    <w:family w:val="swiss"/>
    <w:notTrueType/>
    <w:pitch w:val="variable"/>
    <w:sig w:usb0="A00000FF" w:usb1="5000207B"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UnitRoundedPro-Medium">
    <w:panose1 w:val="020B0604030101020104"/>
    <w:charset w:val="00"/>
    <w:family w:val="swiss"/>
    <w:notTrueType/>
    <w:pitch w:val="variable"/>
    <w:sig w:usb0="A00000FF" w:usb1="5000207B" w:usb2="00000000" w:usb3="00000000" w:csb0="00000093" w:csb1="00000000"/>
  </w:font>
  <w:font w:name="UnitRoundedPro">
    <w:panose1 w:val="020B0504030101020104"/>
    <w:charset w:val="00"/>
    <w:family w:val="swiss"/>
    <w:notTrueType/>
    <w:pitch w:val="variable"/>
    <w:sig w:usb0="A00000F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D5DEC" w14:textId="77777777" w:rsidR="008D428B" w:rsidRDefault="008D42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3DA3F" w14:textId="77777777" w:rsidR="008D428B" w:rsidRDefault="008D428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08D9" w14:textId="77777777" w:rsidR="008D428B" w:rsidRDefault="008D42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5AC98" w14:textId="77777777" w:rsidR="000767E4" w:rsidRDefault="000767E4" w:rsidP="006312E0">
      <w:pPr>
        <w:spacing w:line="240" w:lineRule="auto"/>
      </w:pPr>
      <w:r>
        <w:separator/>
      </w:r>
    </w:p>
  </w:footnote>
  <w:footnote w:type="continuationSeparator" w:id="0">
    <w:p w14:paraId="28CE0F51" w14:textId="77777777" w:rsidR="000767E4" w:rsidRDefault="000767E4" w:rsidP="006312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F0256" w14:textId="77777777" w:rsidR="008D428B" w:rsidRDefault="008D42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6556B" w14:textId="77777777" w:rsidR="001F1B9C" w:rsidRPr="001F1B9C" w:rsidRDefault="00E62E04" w:rsidP="001F1B9C">
    <w:pPr>
      <w:pStyle w:val="Kopfzeile"/>
    </w:pPr>
    <w:r>
      <w:rPr>
        <w:noProof/>
        <w:lang w:eastAsia="de-CH"/>
      </w:rPr>
      <w:drawing>
        <wp:anchor distT="0" distB="0" distL="114300" distR="114300" simplePos="0" relativeHeight="251672576" behindDoc="0" locked="1" layoutInCell="1" allowOverlap="1" wp14:anchorId="6F613412" wp14:editId="7F179623">
          <wp:simplePos x="0" y="0"/>
          <wp:positionH relativeFrom="page">
            <wp:posOffset>875030</wp:posOffset>
          </wp:positionH>
          <wp:positionV relativeFrom="page">
            <wp:posOffset>421005</wp:posOffset>
          </wp:positionV>
          <wp:extent cx="509400" cy="754560"/>
          <wp:effectExtent l="0" t="0" r="0" b="7620"/>
          <wp:wrapNone/>
          <wp:docPr id="7"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sidR="00AC5D17">
      <w:rPr>
        <w:noProof/>
        <w:lang w:eastAsia="de-CH"/>
      </w:rPr>
      <w:drawing>
        <wp:anchor distT="0" distB="0" distL="114300" distR="114300" simplePos="0" relativeHeight="251670528" behindDoc="0" locked="1" layoutInCell="1" allowOverlap="1" wp14:anchorId="46E7C9CE" wp14:editId="4535BEE0">
          <wp:simplePos x="0" y="0"/>
          <wp:positionH relativeFrom="page">
            <wp:posOffset>875030</wp:posOffset>
          </wp:positionH>
          <wp:positionV relativeFrom="page">
            <wp:posOffset>417830</wp:posOffset>
          </wp:positionV>
          <wp:extent cx="509400" cy="754920"/>
          <wp:effectExtent l="0" t="0" r="0" b="7620"/>
          <wp:wrapNone/>
          <wp:docPr id="5"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sidR="0042274F">
      <w:rPr>
        <w:noProof/>
        <w:lang w:eastAsia="de-CH"/>
      </w:rPr>
      <mc:AlternateContent>
        <mc:Choice Requires="wps">
          <w:drawing>
            <wp:anchor distT="0" distB="0" distL="114300" distR="114300" simplePos="0" relativeHeight="251666432" behindDoc="0" locked="0" layoutInCell="1" allowOverlap="1" wp14:anchorId="39E86573" wp14:editId="2388D0F5">
              <wp:simplePos x="0" y="0"/>
              <wp:positionH relativeFrom="page">
                <wp:posOffset>5019675</wp:posOffset>
              </wp:positionH>
              <wp:positionV relativeFrom="page">
                <wp:posOffset>1043940</wp:posOffset>
              </wp:positionV>
              <wp:extent cx="805680" cy="16776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7F122A" w14:textId="77777777" w:rsidR="0042274F" w:rsidRDefault="0042274F" w:rsidP="00CA7E54">
                          <w:pPr>
                            <w:pStyle w:val="Kopfzeile"/>
                          </w:pPr>
                          <w:r>
                            <w:t xml:space="preserve">Seite </w:t>
                          </w:r>
                          <w:r>
                            <w:fldChar w:fldCharType="begin"/>
                          </w:r>
                          <w:r>
                            <w:instrText xml:space="preserve"> PAGE   \* MERGEFORMAT </w:instrText>
                          </w:r>
                          <w:r>
                            <w:fldChar w:fldCharType="separate"/>
                          </w:r>
                          <w:r w:rsidR="00E62E04">
                            <w:rPr>
                              <w:noProof/>
                            </w:rPr>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86573" id="_x0000_t202" coordsize="21600,21600" o:spt="202" path="m,l,21600r21600,l21600,xe">
              <v:stroke joinstyle="miter"/>
              <v:path gradientshapeok="t" o:connecttype="rect"/>
            </v:shapetype>
            <v:shape id="Textfeld 4" o:spid="_x0000_s1026" type="#_x0000_t202" style="position:absolute;margin-left:395.25pt;margin-top:82.2pt;width:63.45pt;height:13.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" fillcolor="white [3201]" stroked="f" strokeweight=".5pt">
              <v:textbox inset="0,0,0,0">
                <w:txbxContent>
                  <w:p w14:paraId="137F122A" w14:textId="77777777" w:rsidR="0042274F" w:rsidRDefault="0042274F" w:rsidP="00CA7E54">
                    <w:pPr>
                      <w:pStyle w:val="Kopfzeile"/>
                    </w:pPr>
                    <w:r>
                      <w:t xml:space="preserve">Seite </w:t>
                    </w:r>
                    <w:r>
                      <w:fldChar w:fldCharType="begin"/>
                    </w:r>
                    <w:r>
                      <w:instrText xml:space="preserve"> PAGE   \* MERGEFORMAT </w:instrText>
                    </w:r>
                    <w:r>
                      <w:fldChar w:fldCharType="separate"/>
                    </w:r>
                    <w:r w:rsidR="00E62E04">
                      <w:rPr>
                        <w:noProof/>
                      </w:rP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5D21F" w14:textId="77777777" w:rsidR="006312E0" w:rsidRDefault="00E62E04" w:rsidP="001F0F2A">
    <w:pPr>
      <w:pStyle w:val="Kopfzeile"/>
      <w:spacing w:after="2180"/>
    </w:pPr>
    <w:r>
      <w:rPr>
        <w:noProof/>
        <w:lang w:eastAsia="de-CH"/>
      </w:rPr>
      <w:drawing>
        <wp:anchor distT="0" distB="0" distL="114300" distR="114300" simplePos="0" relativeHeight="251674624" behindDoc="0" locked="1" layoutInCell="1" allowOverlap="1" wp14:anchorId="52C51B39" wp14:editId="6EB239D6">
          <wp:simplePos x="0" y="0"/>
          <wp:positionH relativeFrom="page">
            <wp:posOffset>875030</wp:posOffset>
          </wp:positionH>
          <wp:positionV relativeFrom="page">
            <wp:posOffset>421005</wp:posOffset>
          </wp:positionV>
          <wp:extent cx="509400" cy="754560"/>
          <wp:effectExtent l="0" t="0" r="0" b="762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sidR="00AC5D17">
      <w:rPr>
        <w:noProof/>
        <w:lang w:eastAsia="de-CH"/>
      </w:rPr>
      <w:drawing>
        <wp:anchor distT="0" distB="0" distL="114300" distR="114300" simplePos="0" relativeHeight="251668480" behindDoc="0" locked="1" layoutInCell="1" allowOverlap="1" wp14:anchorId="4661C8AB" wp14:editId="305C20C3">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sidR="00730698">
      <w:rPr>
        <w:noProof/>
        <w:lang w:eastAsia="de-CH"/>
      </w:rPr>
      <mc:AlternateContent>
        <mc:Choice Requires="wps">
          <w:drawing>
            <wp:anchor distT="0" distB="0" distL="114300" distR="114300" simplePos="0" relativeHeight="251661312" behindDoc="0" locked="0" layoutInCell="1" allowOverlap="1" wp14:anchorId="5961AE1B" wp14:editId="136136C6">
              <wp:simplePos x="0" y="0"/>
              <wp:positionH relativeFrom="page">
                <wp:posOffset>5015230</wp:posOffset>
              </wp:positionH>
              <wp:positionV relativeFrom="page">
                <wp:posOffset>791845</wp:posOffset>
              </wp:positionV>
              <wp:extent cx="2063880" cy="2160360"/>
              <wp:effectExtent l="0" t="0" r="0" b="0"/>
              <wp:wrapNone/>
              <wp:docPr id="3" name="absenderbox"/>
              <wp:cNvGraphicFramePr/>
              <a:graphic xmlns:a="http://schemas.openxmlformats.org/drawingml/2006/main">
                <a:graphicData uri="http://schemas.microsoft.com/office/word/2010/wordprocessingShape">
                  <wps:wsp>
                    <wps:cNvSpPr txBox="1"/>
                    <wps:spPr>
                      <a:xfrm>
                        <a:off x="0" y="0"/>
                        <a:ext cx="2063880" cy="2160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1F1B9C" w14:paraId="3BEC36CC" w14:textId="77777777" w:rsidTr="00646111">
                            <w:tc>
                              <w:tcPr>
                                <w:tcW w:w="3249" w:type="dxa"/>
                              </w:tcPr>
                              <w:p w14:paraId="5067DF3E" w14:textId="77777777" w:rsidR="001F1B9C" w:rsidRPr="003010C0" w:rsidRDefault="003010C0" w:rsidP="001F1B9C">
                                <w:pPr>
                                  <w:pStyle w:val="Kopfzeile"/>
                                  <w:rPr>
                                    <w:b/>
                                  </w:rPr>
                                </w:pPr>
                                <w:r w:rsidRPr="003010C0">
                                  <w:rPr>
                                    <w:b/>
                                  </w:rPr>
                                  <w:t>Berner Fachhochschule</w:t>
                                </w:r>
                              </w:p>
                            </w:tc>
                          </w:tr>
                          <w:tr w:rsidR="001F1B9C" w14:paraId="759A3242" w14:textId="77777777" w:rsidTr="00646111">
                            <w:tc>
                              <w:tcPr>
                                <w:tcW w:w="3249" w:type="dxa"/>
                                <w:tcMar>
                                  <w:bottom w:w="90" w:type="dxa"/>
                                </w:tcMar>
                              </w:tcPr>
                              <w:p w14:paraId="6FFF11D0" w14:textId="77777777" w:rsidR="001F1B9C" w:rsidRDefault="008D428B" w:rsidP="001F1B9C">
                                <w:pPr>
                                  <w:pStyle w:val="Kopfzeile"/>
                                </w:pPr>
                                <w:r>
                                  <w:t>Architektur, Holz und Bau</w:t>
                                </w:r>
                                <w:r w:rsidR="00646111">
                                  <w:br/>
                                  <w:t>Kommunikation</w:t>
                                </w:r>
                              </w:p>
                              <w:p w14:paraId="275B535F" w14:textId="77777777" w:rsidR="008D428B" w:rsidRDefault="008D428B" w:rsidP="001F1B9C">
                                <w:pPr>
                                  <w:pStyle w:val="Kopfzeile"/>
                                </w:pPr>
                                <w:r>
                                  <w:t>Vera Reid</w:t>
                                </w:r>
                              </w:p>
                            </w:tc>
                          </w:tr>
                          <w:tr w:rsidR="001F1B9C" w14:paraId="03342018" w14:textId="77777777" w:rsidTr="00646111">
                            <w:tc>
                              <w:tcPr>
                                <w:tcW w:w="3249" w:type="dxa"/>
                                <w:tcMar>
                                  <w:bottom w:w="90" w:type="dxa"/>
                                </w:tcMar>
                              </w:tcPr>
                              <w:p w14:paraId="37870A82" w14:textId="77777777" w:rsidR="00646111" w:rsidRDefault="008D428B" w:rsidP="001F1B9C">
                                <w:pPr>
                                  <w:pStyle w:val="Kopfzeile"/>
                                </w:pPr>
                                <w:proofErr w:type="spellStart"/>
                                <w:r>
                                  <w:t>Solothurnstrasse</w:t>
                                </w:r>
                                <w:proofErr w:type="spellEnd"/>
                                <w:r>
                                  <w:t xml:space="preserve"> 102</w:t>
                                </w:r>
                              </w:p>
                              <w:p w14:paraId="52AAF2DE" w14:textId="77777777" w:rsidR="001F1B9C" w:rsidRDefault="008D428B" w:rsidP="001F1B9C">
                                <w:pPr>
                                  <w:pStyle w:val="Kopfzeile"/>
                                </w:pPr>
                                <w:r>
                                  <w:t>2504 Biel/Bienne</w:t>
                                </w:r>
                              </w:p>
                            </w:tc>
                          </w:tr>
                          <w:tr w:rsidR="001F1B9C" w14:paraId="3ADACB95" w14:textId="77777777" w:rsidTr="00646111">
                            <w:tc>
                              <w:tcPr>
                                <w:tcW w:w="3249" w:type="dxa"/>
                                <w:tcMar>
                                  <w:bottom w:w="90" w:type="dxa"/>
                                </w:tcMar>
                              </w:tcPr>
                              <w:p w14:paraId="01BFEC59" w14:textId="77777777" w:rsidR="001F1B9C" w:rsidRDefault="008D428B" w:rsidP="00A84C00">
                                <w:pPr>
                                  <w:pStyle w:val="Kopfzeile"/>
                                </w:pPr>
                                <w:r>
                                  <w:t>Telefon +41 32 344 02 82</w:t>
                                </w:r>
                              </w:p>
                            </w:tc>
                          </w:tr>
                          <w:tr w:rsidR="003010C0" w14:paraId="5A19FC2B" w14:textId="77777777" w:rsidTr="00646111">
                            <w:tc>
                              <w:tcPr>
                                <w:tcW w:w="3249" w:type="dxa"/>
                                <w:tcMar>
                                  <w:bottom w:w="90" w:type="dxa"/>
                                </w:tcMar>
                              </w:tcPr>
                              <w:p w14:paraId="76C0D4E9" w14:textId="77777777" w:rsidR="00646111" w:rsidRDefault="008D428B" w:rsidP="001F1B9C">
                                <w:pPr>
                                  <w:pStyle w:val="Kopfzeile"/>
                                </w:pPr>
                                <w:r>
                                  <w:t>vera.reid@bfh.ch</w:t>
                                </w:r>
                              </w:p>
                              <w:p w14:paraId="5EB4D346" w14:textId="77777777" w:rsidR="003010C0" w:rsidRDefault="008D428B" w:rsidP="001F1B9C">
                                <w:pPr>
                                  <w:pStyle w:val="Kopfzeile"/>
                                </w:pPr>
                                <w:r>
                                  <w:t>bfh.ch</w:t>
                                </w:r>
                              </w:p>
                            </w:tc>
                          </w:tr>
                        </w:tbl>
                        <w:p w14:paraId="31EBF25C" w14:textId="77777777" w:rsidR="001F1B9C" w:rsidRDefault="001F1B9C" w:rsidP="001F1B9C">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1AE1B" id="_x0000_t202" coordsize="21600,21600" o:spt="202" path="m,l,21600r21600,l21600,xe">
              <v:stroke joinstyle="miter"/>
              <v:path gradientshapeok="t" o:connecttype="rect"/>
            </v:shapetype>
            <v:shape id="absenderbox" o:spid="_x0000_s1027" type="#_x0000_t202" style="position:absolute;margin-left:394.9pt;margin-top:62.35pt;width:162.5pt;height:170.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1F1B9C" w14:paraId="3BEC36CC" w14:textId="77777777" w:rsidTr="00646111">
                      <w:tc>
                        <w:tcPr>
                          <w:tcW w:w="3249" w:type="dxa"/>
                        </w:tcPr>
                        <w:p w14:paraId="5067DF3E" w14:textId="77777777" w:rsidR="001F1B9C" w:rsidRPr="003010C0" w:rsidRDefault="003010C0" w:rsidP="001F1B9C">
                          <w:pPr>
                            <w:pStyle w:val="Kopfzeile"/>
                            <w:rPr>
                              <w:b/>
                            </w:rPr>
                          </w:pPr>
                          <w:r w:rsidRPr="003010C0">
                            <w:rPr>
                              <w:b/>
                            </w:rPr>
                            <w:t>Berner Fachhochschule</w:t>
                          </w:r>
                        </w:p>
                      </w:tc>
                    </w:tr>
                    <w:tr w:rsidR="001F1B9C" w14:paraId="759A3242" w14:textId="77777777" w:rsidTr="00646111">
                      <w:tc>
                        <w:tcPr>
                          <w:tcW w:w="3249" w:type="dxa"/>
                          <w:tcMar>
                            <w:bottom w:w="90" w:type="dxa"/>
                          </w:tcMar>
                        </w:tcPr>
                        <w:p w14:paraId="6FFF11D0" w14:textId="77777777" w:rsidR="001F1B9C" w:rsidRDefault="008D428B" w:rsidP="001F1B9C">
                          <w:pPr>
                            <w:pStyle w:val="Kopfzeile"/>
                          </w:pPr>
                          <w:r>
                            <w:t>Architektur, Holz und Bau</w:t>
                          </w:r>
                          <w:r w:rsidR="00646111">
                            <w:br/>
                            <w:t>Kommunikation</w:t>
                          </w:r>
                        </w:p>
                        <w:p w14:paraId="275B535F" w14:textId="77777777" w:rsidR="008D428B" w:rsidRDefault="008D428B" w:rsidP="001F1B9C">
                          <w:pPr>
                            <w:pStyle w:val="Kopfzeile"/>
                          </w:pPr>
                          <w:r>
                            <w:t>Vera Reid</w:t>
                          </w:r>
                        </w:p>
                      </w:tc>
                    </w:tr>
                    <w:tr w:rsidR="001F1B9C" w14:paraId="03342018" w14:textId="77777777" w:rsidTr="00646111">
                      <w:tc>
                        <w:tcPr>
                          <w:tcW w:w="3249" w:type="dxa"/>
                          <w:tcMar>
                            <w:bottom w:w="90" w:type="dxa"/>
                          </w:tcMar>
                        </w:tcPr>
                        <w:p w14:paraId="37870A82" w14:textId="77777777" w:rsidR="00646111" w:rsidRDefault="008D428B" w:rsidP="001F1B9C">
                          <w:pPr>
                            <w:pStyle w:val="Kopfzeile"/>
                          </w:pPr>
                          <w:proofErr w:type="spellStart"/>
                          <w:r>
                            <w:t>Solothurnstrasse</w:t>
                          </w:r>
                          <w:proofErr w:type="spellEnd"/>
                          <w:r>
                            <w:t xml:space="preserve"> 102</w:t>
                          </w:r>
                        </w:p>
                        <w:p w14:paraId="52AAF2DE" w14:textId="77777777" w:rsidR="001F1B9C" w:rsidRDefault="008D428B" w:rsidP="001F1B9C">
                          <w:pPr>
                            <w:pStyle w:val="Kopfzeile"/>
                          </w:pPr>
                          <w:r>
                            <w:t>2504 Biel/Bienne</w:t>
                          </w:r>
                        </w:p>
                      </w:tc>
                    </w:tr>
                    <w:tr w:rsidR="001F1B9C" w14:paraId="3ADACB95" w14:textId="77777777" w:rsidTr="00646111">
                      <w:tc>
                        <w:tcPr>
                          <w:tcW w:w="3249" w:type="dxa"/>
                          <w:tcMar>
                            <w:bottom w:w="90" w:type="dxa"/>
                          </w:tcMar>
                        </w:tcPr>
                        <w:p w14:paraId="01BFEC59" w14:textId="77777777" w:rsidR="001F1B9C" w:rsidRDefault="008D428B" w:rsidP="00A84C00">
                          <w:pPr>
                            <w:pStyle w:val="Kopfzeile"/>
                          </w:pPr>
                          <w:r>
                            <w:t>Telefon +41 32 344 02 82</w:t>
                          </w:r>
                        </w:p>
                      </w:tc>
                    </w:tr>
                    <w:tr w:rsidR="003010C0" w14:paraId="5A19FC2B" w14:textId="77777777" w:rsidTr="00646111">
                      <w:tc>
                        <w:tcPr>
                          <w:tcW w:w="3249" w:type="dxa"/>
                          <w:tcMar>
                            <w:bottom w:w="90" w:type="dxa"/>
                          </w:tcMar>
                        </w:tcPr>
                        <w:p w14:paraId="76C0D4E9" w14:textId="77777777" w:rsidR="00646111" w:rsidRDefault="008D428B" w:rsidP="001F1B9C">
                          <w:pPr>
                            <w:pStyle w:val="Kopfzeile"/>
                          </w:pPr>
                          <w:r>
                            <w:t>vera.reid@bfh.ch</w:t>
                          </w:r>
                        </w:p>
                        <w:p w14:paraId="5EB4D346" w14:textId="77777777" w:rsidR="003010C0" w:rsidRDefault="008D428B" w:rsidP="001F1B9C">
                          <w:pPr>
                            <w:pStyle w:val="Kopfzeile"/>
                          </w:pPr>
                          <w:r>
                            <w:t>bfh.ch</w:t>
                          </w:r>
                        </w:p>
                      </w:tc>
                    </w:tr>
                  </w:tbl>
                  <w:p w14:paraId="31EBF25C" w14:textId="77777777" w:rsidR="001F1B9C" w:rsidRDefault="001F1B9C" w:rsidP="001F1B9C">
                    <w:pPr>
                      <w:pStyle w:val="Kopfzeile"/>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E4"/>
    <w:rsid w:val="000767E4"/>
    <w:rsid w:val="000D2BA7"/>
    <w:rsid w:val="000D3A9F"/>
    <w:rsid w:val="00107AD9"/>
    <w:rsid w:val="001215C7"/>
    <w:rsid w:val="0015023D"/>
    <w:rsid w:val="00170D9E"/>
    <w:rsid w:val="001B0F1A"/>
    <w:rsid w:val="001E0286"/>
    <w:rsid w:val="001F0F2A"/>
    <w:rsid w:val="001F1B9C"/>
    <w:rsid w:val="00207AA1"/>
    <w:rsid w:val="00220F0E"/>
    <w:rsid w:val="002502B0"/>
    <w:rsid w:val="00271990"/>
    <w:rsid w:val="002A0932"/>
    <w:rsid w:val="002B0461"/>
    <w:rsid w:val="002E6C41"/>
    <w:rsid w:val="003010C0"/>
    <w:rsid w:val="00314D27"/>
    <w:rsid w:val="00363085"/>
    <w:rsid w:val="003838FC"/>
    <w:rsid w:val="003B66F4"/>
    <w:rsid w:val="003D7216"/>
    <w:rsid w:val="003E14BF"/>
    <w:rsid w:val="00416C9D"/>
    <w:rsid w:val="004202F9"/>
    <w:rsid w:val="0042274F"/>
    <w:rsid w:val="00463458"/>
    <w:rsid w:val="004A28AA"/>
    <w:rsid w:val="004D7D20"/>
    <w:rsid w:val="004F1A70"/>
    <w:rsid w:val="0051034E"/>
    <w:rsid w:val="00532886"/>
    <w:rsid w:val="00541B9B"/>
    <w:rsid w:val="00552732"/>
    <w:rsid w:val="005B1061"/>
    <w:rsid w:val="005E1ABC"/>
    <w:rsid w:val="006312E0"/>
    <w:rsid w:val="00646111"/>
    <w:rsid w:val="006462E2"/>
    <w:rsid w:val="006542BD"/>
    <w:rsid w:val="00663239"/>
    <w:rsid w:val="00683799"/>
    <w:rsid w:val="0069632F"/>
    <w:rsid w:val="00730698"/>
    <w:rsid w:val="00761683"/>
    <w:rsid w:val="0078348E"/>
    <w:rsid w:val="00783A46"/>
    <w:rsid w:val="00784292"/>
    <w:rsid w:val="007B4AC6"/>
    <w:rsid w:val="007B6531"/>
    <w:rsid w:val="007D6F67"/>
    <w:rsid w:val="00800BF2"/>
    <w:rsid w:val="0081549D"/>
    <w:rsid w:val="008261C3"/>
    <w:rsid w:val="008341CC"/>
    <w:rsid w:val="008800AD"/>
    <w:rsid w:val="008D3A9F"/>
    <w:rsid w:val="008D428B"/>
    <w:rsid w:val="009161C4"/>
    <w:rsid w:val="00932C5C"/>
    <w:rsid w:val="009577BF"/>
    <w:rsid w:val="009A12EE"/>
    <w:rsid w:val="009B0030"/>
    <w:rsid w:val="009D5780"/>
    <w:rsid w:val="00A368BB"/>
    <w:rsid w:val="00A82729"/>
    <w:rsid w:val="00A84C00"/>
    <w:rsid w:val="00AA10D7"/>
    <w:rsid w:val="00AC5D17"/>
    <w:rsid w:val="00AD3C46"/>
    <w:rsid w:val="00B04686"/>
    <w:rsid w:val="00B25DB1"/>
    <w:rsid w:val="00B807BC"/>
    <w:rsid w:val="00C30550"/>
    <w:rsid w:val="00CA7E54"/>
    <w:rsid w:val="00D26E08"/>
    <w:rsid w:val="00D50B66"/>
    <w:rsid w:val="00DA4F15"/>
    <w:rsid w:val="00DD35EE"/>
    <w:rsid w:val="00E07490"/>
    <w:rsid w:val="00E62E04"/>
    <w:rsid w:val="00E66833"/>
    <w:rsid w:val="00E86159"/>
    <w:rsid w:val="00E86E7D"/>
    <w:rsid w:val="00EE7274"/>
    <w:rsid w:val="00EF4B39"/>
    <w:rsid w:val="00F35E80"/>
    <w:rsid w:val="00F36316"/>
    <w:rsid w:val="00F43414"/>
    <w:rsid w:val="00FF15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DDB581"/>
  <w15:docId w15:val="{6CBDC44C-A4B1-4C29-9A01-8818CB6B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CH"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E0286"/>
    <w:pPr>
      <w:tabs>
        <w:tab w:val="left" w:pos="5387"/>
      </w:tabs>
      <w:spacing w:line="244" w:lineRule="atLeast"/>
    </w:pPr>
    <w:rPr>
      <w:sz w:val="19"/>
    </w:rPr>
  </w:style>
  <w:style w:type="paragraph" w:styleId="berschrift1">
    <w:name w:val="heading 1"/>
    <w:basedOn w:val="Standard"/>
    <w:next w:val="Standard"/>
    <w:link w:val="berschrift1Zchn"/>
    <w:uiPriority w:val="9"/>
    <w:qFormat/>
    <w:rsid w:val="00E07490"/>
    <w:pPr>
      <w:keepNext/>
      <w:keepLines/>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9"/>
    <w:semiHidden/>
    <w:unhideWhenUsed/>
    <w:rsid w:val="00E07490"/>
    <w:pPr>
      <w:keepNext/>
      <w:keepLines/>
      <w:outlineLvl w:val="1"/>
    </w:pPr>
    <w:rPr>
      <w:rFonts w:asciiTheme="majorHAnsi" w:eastAsiaTheme="majorEastAsia" w:hAnsiTheme="majorHAnsi"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1B9C"/>
    <w:pPr>
      <w:tabs>
        <w:tab w:val="center" w:pos="4536"/>
        <w:tab w:val="right" w:pos="9072"/>
      </w:tabs>
      <w:spacing w:line="192" w:lineRule="exact"/>
    </w:pPr>
    <w:rPr>
      <w:sz w:val="16"/>
    </w:rPr>
  </w:style>
  <w:style w:type="character" w:customStyle="1" w:styleId="KopfzeileZchn">
    <w:name w:val="Kopfzeile Zchn"/>
    <w:basedOn w:val="Absatz-Standardschriftart"/>
    <w:link w:val="Kopfzeile"/>
    <w:uiPriority w:val="99"/>
    <w:rsid w:val="001F1B9C"/>
    <w:rPr>
      <w:sz w:val="16"/>
    </w:rPr>
  </w:style>
  <w:style w:type="paragraph" w:styleId="Fuzeile">
    <w:name w:val="footer"/>
    <w:basedOn w:val="Standard"/>
    <w:link w:val="FuzeileZchn"/>
    <w:uiPriority w:val="99"/>
    <w:unhideWhenUsed/>
    <w:rsid w:val="006312E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312E0"/>
  </w:style>
  <w:style w:type="table" w:styleId="Tabellenraster">
    <w:name w:val="Table Grid"/>
    <w:basedOn w:val="NormaleTabelle"/>
    <w:uiPriority w:val="59"/>
    <w:rsid w:val="001F1B9C"/>
    <w:pPr>
      <w:spacing w:line="244" w:lineRule="atLeast"/>
    </w:pPr>
    <w:rPr>
      <w:sz w:val="19"/>
    </w:rPr>
    <w:tblPr>
      <w:tblCellMar>
        <w:left w:w="0" w:type="dxa"/>
        <w:right w:w="0" w:type="dxa"/>
      </w:tblCellMar>
    </w:tblPr>
  </w:style>
  <w:style w:type="paragraph" w:customStyle="1" w:styleId="Absenderzeile">
    <w:name w:val="Absenderzeile"/>
    <w:basedOn w:val="Standard"/>
    <w:rsid w:val="001F1B9C"/>
    <w:pPr>
      <w:spacing w:line="240" w:lineRule="auto"/>
    </w:pPr>
    <w:rPr>
      <w:sz w:val="14"/>
    </w:rPr>
  </w:style>
  <w:style w:type="character" w:customStyle="1" w:styleId="berschrift1Zchn">
    <w:name w:val="Überschrift 1 Zchn"/>
    <w:basedOn w:val="Absatz-Standardschriftart"/>
    <w:link w:val="berschrift1"/>
    <w:uiPriority w:val="9"/>
    <w:rsid w:val="00E07490"/>
    <w:rPr>
      <w:rFonts w:asciiTheme="majorHAnsi" w:eastAsiaTheme="majorEastAsia" w:hAnsiTheme="majorHAnsi" w:cstheme="majorBidi"/>
      <w:b/>
      <w:bCs/>
      <w:sz w:val="19"/>
      <w:szCs w:val="28"/>
    </w:rPr>
  </w:style>
  <w:style w:type="character" w:customStyle="1" w:styleId="berschrift2Zchn">
    <w:name w:val="Überschrift 2 Zchn"/>
    <w:basedOn w:val="Absatz-Standardschriftart"/>
    <w:link w:val="berschrift2"/>
    <w:uiPriority w:val="9"/>
    <w:semiHidden/>
    <w:rsid w:val="00E07490"/>
    <w:rPr>
      <w:rFonts w:asciiTheme="majorHAnsi" w:eastAsiaTheme="majorEastAsia" w:hAnsiTheme="majorHAnsi" w:cstheme="majorBidi"/>
      <w:b/>
      <w:bCs/>
      <w:sz w:val="19"/>
      <w:szCs w:val="26"/>
    </w:rPr>
  </w:style>
  <w:style w:type="paragraph" w:styleId="Titel">
    <w:name w:val="Title"/>
    <w:basedOn w:val="Standard"/>
    <w:next w:val="Standard"/>
    <w:link w:val="TitelZchn"/>
    <w:uiPriority w:val="10"/>
    <w:qFormat/>
    <w:rsid w:val="00B807BC"/>
    <w:pPr>
      <w:contextualSpacing/>
    </w:pPr>
    <w:rPr>
      <w:rFonts w:asciiTheme="majorHAnsi" w:eastAsiaTheme="majorEastAsia" w:hAnsiTheme="majorHAnsi" w:cstheme="majorBidi"/>
      <w:b/>
      <w:color w:val="000000" w:themeColor="text2" w:themeShade="BF"/>
      <w:spacing w:val="5"/>
      <w:kern w:val="28"/>
      <w:sz w:val="30"/>
      <w:szCs w:val="52"/>
    </w:rPr>
  </w:style>
  <w:style w:type="character" w:customStyle="1" w:styleId="TitelZchn">
    <w:name w:val="Titel Zchn"/>
    <w:basedOn w:val="Absatz-Standardschriftart"/>
    <w:link w:val="Titel"/>
    <w:uiPriority w:val="10"/>
    <w:rsid w:val="00B807BC"/>
    <w:rPr>
      <w:rFonts w:asciiTheme="majorHAnsi" w:eastAsiaTheme="majorEastAsia" w:hAnsiTheme="majorHAnsi" w:cstheme="majorBidi"/>
      <w:b/>
      <w:color w:val="000000" w:themeColor="text2" w:themeShade="BF"/>
      <w:spacing w:val="5"/>
      <w:kern w:val="28"/>
      <w:sz w:val="30"/>
      <w:szCs w:val="52"/>
    </w:rPr>
  </w:style>
  <w:style w:type="character" w:styleId="Hyperlink">
    <w:name w:val="Hyperlink"/>
    <w:basedOn w:val="Absatz-Standardschriftart"/>
    <w:uiPriority w:val="99"/>
    <w:unhideWhenUsed/>
    <w:rsid w:val="00532886"/>
    <w:rPr>
      <w:color w:val="000000" w:themeColor="hyperlink"/>
      <w:u w:val="single"/>
    </w:rPr>
  </w:style>
  <w:style w:type="character" w:styleId="NichtaufgelsteErwhnung">
    <w:name w:val="Unresolved Mention"/>
    <w:basedOn w:val="Absatz-Standardschriftart"/>
    <w:uiPriority w:val="99"/>
    <w:semiHidden/>
    <w:unhideWhenUsed/>
    <w:rsid w:val="008D428B"/>
    <w:rPr>
      <w:color w:val="605E5C"/>
      <w:shd w:val="clear" w:color="auto" w:fill="E1DFDD"/>
    </w:rPr>
  </w:style>
  <w:style w:type="paragraph" w:customStyle="1" w:styleId="Fliesstextkl">
    <w:name w:val="Fliesstext_kl"/>
    <w:basedOn w:val="Standard"/>
    <w:uiPriority w:val="99"/>
    <w:rsid w:val="0081549D"/>
    <w:pPr>
      <w:tabs>
        <w:tab w:val="clear" w:pos="5387"/>
        <w:tab w:val="left" w:pos="1020"/>
        <w:tab w:val="left" w:pos="1531"/>
        <w:tab w:val="left" w:pos="2041"/>
        <w:tab w:val="left" w:pos="14031"/>
        <w:tab w:val="left" w:pos="15052"/>
      </w:tabs>
      <w:autoSpaceDE w:val="0"/>
      <w:autoSpaceDN w:val="0"/>
      <w:adjustRightInd w:val="0"/>
      <w:spacing w:line="640" w:lineRule="atLeast"/>
      <w:textAlignment w:val="center"/>
    </w:pPr>
    <w:rPr>
      <w:rFonts w:ascii="UnitRoundedPro-Light" w:eastAsia="Times New Roman" w:hAnsi="UnitRoundedPro-Light" w:cs="UnitRoundedPro-Light"/>
      <w:color w:val="000000"/>
      <w:spacing w:val="8"/>
      <w:sz w:val="56"/>
      <w:szCs w:val="56"/>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60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fh.ch/schwerlastbruecken-aus-holz" TargetMode="External"/><Relationship Id="rId18" Type="http://schemas.openxmlformats.org/officeDocument/2006/relationships/image" Target="media/image5.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4.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vera.reid@bfh.ch" TargetMode="External"/><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stefan.zoellig@ts3.biz"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steffen.franke@bfh.ch"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9.wmf"/></Relationships>
</file>

<file path=word/_rels/header3.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9.wmf"/></Relationships>
</file>

<file path=word/theme/theme1.xml><?xml version="1.0" encoding="utf-8"?>
<a:theme xmlns:a="http://schemas.openxmlformats.org/drawingml/2006/main" name="Larissa-Design">
  <a:themeElements>
    <a:clrScheme name="BFH">
      <a:dk1>
        <a:sysClr val="windowText" lastClr="000000"/>
      </a:dk1>
      <a:lt1>
        <a:sysClr val="window" lastClr="FFFFFF"/>
      </a:lt1>
      <a:dk2>
        <a:srgbClr val="000000"/>
      </a:dk2>
      <a:lt2>
        <a:srgbClr val="FFFFFF"/>
      </a:lt2>
      <a:accent1>
        <a:srgbClr val="427D94"/>
      </a:accent1>
      <a:accent2>
        <a:srgbClr val="FFCC00"/>
      </a:accent2>
      <a:accent3>
        <a:srgbClr val="7F7F7F"/>
      </a:accent3>
      <a:accent4>
        <a:srgbClr val="A5A5A5"/>
      </a:accent4>
      <a:accent5>
        <a:srgbClr val="D8D8D8"/>
      </a:accent5>
      <a:accent6>
        <a:srgbClr val="F2F2F2"/>
      </a:accent6>
      <a:hlink>
        <a:srgbClr val="000000"/>
      </a:hlink>
      <a:folHlink>
        <a:srgbClr val="000000"/>
      </a:folHlink>
    </a:clrScheme>
    <a:fontScheme name="BFH">
      <a:majorFont>
        <a:latin typeface="Lucida Sans"/>
        <a:ea typeface=""/>
        <a:cs typeface=""/>
      </a:majorFont>
      <a:minorFont>
        <a:latin typeface="Lucida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CA9645D20F0FA40A0FC88F14F476FE4" ma:contentTypeVersion="5" ma:contentTypeDescription="Ein neues Dokument erstellen." ma:contentTypeScope="" ma:versionID="de15b7dd55e9f2c32747c52ac34642b0">
  <xsd:schema xmlns:xsd="http://www.w3.org/2001/XMLSchema" xmlns:xs="http://www.w3.org/2001/XMLSchema" xmlns:p="http://schemas.microsoft.com/office/2006/metadata/properties" targetNamespace="http://schemas.microsoft.com/office/2006/metadata/properties" ma:root="true" ma:fieldsID="d9118ebd997effdbaa0333d530db7d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Redir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CD7D2-B2C4-4856-9DC2-C61ACEAF314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03919BB-25BF-47E0-99AE-3E2D236CC921}">
  <ds:schemaRefs>
    <ds:schemaRef ds:uri="http://schemas.microsoft.com/sharepoint/v3/contenttype/forms"/>
  </ds:schemaRefs>
</ds:datastoreItem>
</file>

<file path=customXml/itemProps3.xml><?xml version="1.0" encoding="utf-8"?>
<ds:datastoreItem xmlns:ds="http://schemas.openxmlformats.org/officeDocument/2006/customXml" ds:itemID="{9E9F107D-556D-4C88-B789-1B62BDF19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D3ECEA-6728-4E68-B1E3-F6A6D0EDF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4511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Mediaviso AG</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Reid Vera</dc:creator>
  <cp:lastModifiedBy>Reid Vera</cp:lastModifiedBy>
  <cp:revision>7</cp:revision>
  <dcterms:created xsi:type="dcterms:W3CDTF">2022-05-05T11:14:00Z</dcterms:created>
  <dcterms:modified xsi:type="dcterms:W3CDTF">2022-05-10T07:45:00Z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0x010100FCA9645D20F0FA40A0FC88F14F476FE4</vt:lpwstr>
  </property>
</Properties>
</file>