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8F64" w14:textId="53DA656E" w:rsidR="00732C71" w:rsidRPr="00792252" w:rsidRDefault="00620887" w:rsidP="00944EFE">
      <w:pPr>
        <w:pStyle w:val="Titel"/>
        <w:spacing w:line="300" w:lineRule="atLeast"/>
      </w:pPr>
      <w:r>
        <w:t>Kaffeerösten</w:t>
      </w:r>
      <w:r>
        <w:br/>
        <w:t>nach dem Klang der</w:t>
      </w:r>
      <w:r w:rsidR="00EC5D71">
        <w:t xml:space="preserve"> </w:t>
      </w:r>
      <w:r>
        <w:t>Bohnen</w:t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688E" wp14:editId="7CD1C588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5151" w14:textId="77777777" w:rsidR="00732C71" w:rsidRDefault="00ED4F00" w:rsidP="00732C71">
                            <w:r>
                              <w:t>29</w:t>
                            </w:r>
                            <w:r w:rsidR="00732C71">
                              <w:t xml:space="preserve">. </w:t>
                            </w:r>
                            <w:r w:rsidR="001249B7">
                              <w:t>September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268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1E785151" w14:textId="77777777" w:rsidR="00732C71" w:rsidRDefault="00ED4F00" w:rsidP="00732C71">
                      <w:r>
                        <w:t>29</w:t>
                      </w:r>
                      <w:r w:rsidR="00732C71">
                        <w:t xml:space="preserve">. </w:t>
                      </w:r>
                      <w:r w:rsidR="001249B7">
                        <w:t>September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1693EA38" wp14:editId="438D2AE7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DBFA7" w14:textId="7A9371A3" w:rsidR="00732C71" w:rsidRPr="00BF12CE" w:rsidRDefault="007E2E5E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DBU-Projekt – 1. Oktober „internationaler</w:t>
      </w:r>
      <w:r w:rsidR="00620887">
        <w:t xml:space="preserve"> </w:t>
      </w:r>
      <w:r>
        <w:t>Tag“</w:t>
      </w:r>
    </w:p>
    <w:p w14:paraId="0FEE38B8" w14:textId="1C05ED03" w:rsidR="00F12064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6787F72" wp14:editId="37BE3399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1572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7F7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56821572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D4F00">
        <w:t>Emmerich am Rhein/</w:t>
      </w:r>
      <w:proofErr w:type="spellStart"/>
      <w:r w:rsidR="00ED4F00">
        <w:t>Geisenheim</w:t>
      </w:r>
      <w:proofErr w:type="spellEnd"/>
      <w:r w:rsidR="007E2E5E">
        <w:t xml:space="preserve"> (Hessen). </w:t>
      </w:r>
      <w:r w:rsidR="00875D34">
        <w:t>Kaffee erhält seinen charakteristischen Geschmack durch das Rösten</w:t>
      </w:r>
      <w:r w:rsidR="00A12797">
        <w:t xml:space="preserve"> – dieser Prozess </w:t>
      </w:r>
      <w:r w:rsidR="007F51E0">
        <w:t>ist allerdings ein energieintensiver Vorgang</w:t>
      </w:r>
      <w:r w:rsidR="00FF0652">
        <w:t>,</w:t>
      </w:r>
      <w:r w:rsidR="007F51E0">
        <w:t xml:space="preserve"> bei dem viele Fehlröstungen entstehen können</w:t>
      </w:r>
      <w:r w:rsidR="00875D34">
        <w:t xml:space="preserve">. Die </w:t>
      </w:r>
      <w:r w:rsidR="00ED6BA8">
        <w:t xml:space="preserve">Firma </w:t>
      </w:r>
      <w:r w:rsidR="00875D34" w:rsidRPr="004762B7">
        <w:t>Probat</w:t>
      </w:r>
      <w:r w:rsidR="00281060">
        <w:t xml:space="preserve"> aus </w:t>
      </w:r>
      <w:r w:rsidR="001E3C1A">
        <w:t xml:space="preserve">dem nordrhein-westfälischen </w:t>
      </w:r>
      <w:r w:rsidR="00281060">
        <w:t>Emmerich</w:t>
      </w:r>
      <w:r w:rsidR="00875D34">
        <w:t xml:space="preserve"> </w:t>
      </w:r>
      <w:r w:rsidR="001E3C1A">
        <w:t xml:space="preserve">am Rhein </w:t>
      </w:r>
      <w:r w:rsidR="0093292E">
        <w:t xml:space="preserve">will </w:t>
      </w:r>
      <w:r w:rsidR="00875D34">
        <w:t xml:space="preserve">diesen Prozess </w:t>
      </w:r>
      <w:r w:rsidR="0093292E">
        <w:t>in Kooperation</w:t>
      </w:r>
      <w:r w:rsidR="004762B7">
        <w:t xml:space="preserve"> mit der </w:t>
      </w:r>
      <w:r w:rsidR="009C499C">
        <w:t>Hochschule</w:t>
      </w:r>
      <w:r w:rsidR="004762B7">
        <w:t xml:space="preserve"> </w:t>
      </w:r>
      <w:proofErr w:type="spellStart"/>
      <w:r w:rsidR="004762B7">
        <w:t>Geisenheim</w:t>
      </w:r>
      <w:proofErr w:type="spellEnd"/>
      <w:r w:rsidR="001E3C1A">
        <w:t xml:space="preserve"> (Hessen)</w:t>
      </w:r>
      <w:r w:rsidR="004762B7">
        <w:t xml:space="preserve"> </w:t>
      </w:r>
      <w:r w:rsidR="00281060">
        <w:t xml:space="preserve">in einem von der Deutschen Bundesstiftung Umwelt </w:t>
      </w:r>
      <w:r w:rsidR="00ED6BA8">
        <w:t xml:space="preserve">(DBU) </w:t>
      </w:r>
      <w:r w:rsidR="00281060">
        <w:t xml:space="preserve">geförderten </w:t>
      </w:r>
      <w:r w:rsidR="002849F6">
        <w:t>Vorhaben</w:t>
      </w:r>
      <w:r w:rsidR="00281060">
        <w:t xml:space="preserve"> </w:t>
      </w:r>
      <w:r w:rsidR="001E3C1A">
        <w:t>effizienter machen</w:t>
      </w:r>
      <w:r w:rsidR="00875D34">
        <w:t xml:space="preserve">. </w:t>
      </w:r>
      <w:r w:rsidR="00281060">
        <w:t xml:space="preserve">Mithilfe </w:t>
      </w:r>
      <w:r w:rsidR="004D040B">
        <w:t>eines Sensors</w:t>
      </w:r>
      <w:r w:rsidR="00281060">
        <w:t xml:space="preserve">, </w:t>
      </w:r>
      <w:r w:rsidR="00E71B93">
        <w:t>der</w:t>
      </w:r>
      <w:r w:rsidR="00281060">
        <w:t xml:space="preserve"> </w:t>
      </w:r>
      <w:r w:rsidR="00712152">
        <w:t xml:space="preserve">die </w:t>
      </w:r>
      <w:r w:rsidR="00281060">
        <w:t>Akustik der Kaffeebohnen während des Röstvorgangs analysier</w:t>
      </w:r>
      <w:r w:rsidR="00712152">
        <w:t>t</w:t>
      </w:r>
      <w:r w:rsidR="00281060">
        <w:t>, sollen Fehlröstungen vermieden</w:t>
      </w:r>
      <w:r w:rsidR="00F12064">
        <w:t xml:space="preserve"> </w:t>
      </w:r>
      <w:r w:rsidR="00A96145">
        <w:t>sowie</w:t>
      </w:r>
      <w:r w:rsidR="00F12064">
        <w:t xml:space="preserve"> </w:t>
      </w:r>
      <w:r w:rsidR="007F51E0">
        <w:t xml:space="preserve">der </w:t>
      </w:r>
      <w:r w:rsidR="00F12064">
        <w:t xml:space="preserve">Energie- </w:t>
      </w:r>
      <w:r w:rsidR="00A96145">
        <w:t>und Rohstoff</w:t>
      </w:r>
      <w:r w:rsidR="00F12064">
        <w:t>verbrauch reduziert wer</w:t>
      </w:r>
      <w:bookmarkStart w:id="0" w:name="_GoBack"/>
      <w:bookmarkEnd w:id="0"/>
      <w:r w:rsidR="00F12064">
        <w:t>den.</w:t>
      </w:r>
    </w:p>
    <w:p w14:paraId="4102B686" w14:textId="7D70D14F" w:rsidR="00A27065" w:rsidRDefault="00712152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</w:t>
      </w:r>
      <w:r w:rsidR="00281060">
        <w:rPr>
          <w:color w:val="auto"/>
          <w:sz w:val="18"/>
        </w:rPr>
        <w:t>as Gebäude</w:t>
      </w:r>
      <w:r w:rsidR="0093292E">
        <w:rPr>
          <w:color w:val="auto"/>
          <w:sz w:val="18"/>
        </w:rPr>
        <w:t xml:space="preserve"> de</w:t>
      </w:r>
      <w:r w:rsidR="00ED6BA8">
        <w:rPr>
          <w:color w:val="auto"/>
          <w:sz w:val="18"/>
        </w:rPr>
        <w:t>s</w:t>
      </w:r>
      <w:r w:rsidR="0093292E">
        <w:rPr>
          <w:color w:val="auto"/>
          <w:sz w:val="18"/>
        </w:rPr>
        <w:t xml:space="preserve"> </w:t>
      </w:r>
      <w:r w:rsidR="00ED6BA8">
        <w:rPr>
          <w:color w:val="auto"/>
          <w:sz w:val="18"/>
        </w:rPr>
        <w:t xml:space="preserve">Unternehmens </w:t>
      </w:r>
      <w:r w:rsidR="0093292E">
        <w:rPr>
          <w:color w:val="auto"/>
          <w:sz w:val="18"/>
        </w:rPr>
        <w:t>Probat</w:t>
      </w:r>
      <w:r w:rsidR="00281060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am Rande von Emmerich, nur wenige Kilometer von der niederländischen Grenze entfernt, gleicht beim Hineintreten </w:t>
      </w:r>
      <w:r w:rsidR="002C2E36">
        <w:rPr>
          <w:color w:val="auto"/>
          <w:sz w:val="18"/>
        </w:rPr>
        <w:t>jedem</w:t>
      </w:r>
      <w:r w:rsidR="00E951D9">
        <w:rPr>
          <w:color w:val="auto"/>
          <w:sz w:val="18"/>
        </w:rPr>
        <w:t xml:space="preserve"> beliebigen</w:t>
      </w:r>
      <w:r w:rsidR="008A1CA4">
        <w:rPr>
          <w:color w:val="auto"/>
          <w:sz w:val="18"/>
        </w:rPr>
        <w:t xml:space="preserve"> Bürokomplex</w:t>
      </w:r>
      <w:r>
        <w:rPr>
          <w:color w:val="auto"/>
          <w:sz w:val="18"/>
        </w:rPr>
        <w:t>:</w:t>
      </w:r>
      <w:r w:rsidR="00B24D56">
        <w:rPr>
          <w:color w:val="auto"/>
          <w:sz w:val="18"/>
        </w:rPr>
        <w:t xml:space="preserve"> </w:t>
      </w:r>
      <w:r w:rsidR="00660489">
        <w:rPr>
          <w:color w:val="auto"/>
          <w:sz w:val="18"/>
        </w:rPr>
        <w:t>Aktenordner,</w:t>
      </w:r>
      <w:r w:rsidR="00B24D56">
        <w:rPr>
          <w:color w:val="auto"/>
          <w:sz w:val="18"/>
        </w:rPr>
        <w:t xml:space="preserve"> Großraumbüros</w:t>
      </w:r>
      <w:r w:rsidR="004762B7">
        <w:rPr>
          <w:color w:val="auto"/>
          <w:sz w:val="18"/>
        </w:rPr>
        <w:t xml:space="preserve"> und Teppich in den Fluren</w:t>
      </w:r>
      <w:r w:rsidR="008009FB">
        <w:rPr>
          <w:color w:val="auto"/>
          <w:sz w:val="18"/>
        </w:rPr>
        <w:t xml:space="preserve">. </w:t>
      </w:r>
      <w:r>
        <w:rPr>
          <w:color w:val="auto"/>
          <w:sz w:val="18"/>
        </w:rPr>
        <w:t>Auffällig sind</w:t>
      </w:r>
      <w:r w:rsidR="004762B7">
        <w:rPr>
          <w:color w:val="auto"/>
          <w:sz w:val="18"/>
        </w:rPr>
        <w:t xml:space="preserve"> </w:t>
      </w:r>
      <w:r w:rsidR="007E2E5E">
        <w:rPr>
          <w:color w:val="auto"/>
          <w:sz w:val="18"/>
        </w:rPr>
        <w:t xml:space="preserve">jedoch </w:t>
      </w:r>
      <w:r w:rsidR="004762B7">
        <w:rPr>
          <w:color w:val="auto"/>
          <w:sz w:val="18"/>
        </w:rPr>
        <w:t xml:space="preserve">die </w:t>
      </w:r>
      <w:r w:rsidR="002C2E36">
        <w:rPr>
          <w:color w:val="auto"/>
          <w:sz w:val="18"/>
        </w:rPr>
        <w:t>stabilen Sicherheitsschuhe der Mitarbeitenden</w:t>
      </w:r>
      <w:r w:rsidR="004762B7">
        <w:rPr>
          <w:color w:val="auto"/>
          <w:sz w:val="18"/>
        </w:rPr>
        <w:t xml:space="preserve">. </w:t>
      </w:r>
      <w:r w:rsidR="001E3C1A">
        <w:rPr>
          <w:color w:val="auto"/>
          <w:sz w:val="18"/>
        </w:rPr>
        <w:t>„</w:t>
      </w:r>
      <w:r w:rsidR="00660489">
        <w:rPr>
          <w:color w:val="auto"/>
          <w:sz w:val="18"/>
        </w:rPr>
        <w:t>Die sind Pflicht beim Betreten des Technikums</w:t>
      </w:r>
      <w:r w:rsidR="001E3C1A">
        <w:rPr>
          <w:color w:val="auto"/>
          <w:sz w:val="18"/>
        </w:rPr>
        <w:t>“</w:t>
      </w:r>
      <w:r w:rsidR="00660489">
        <w:rPr>
          <w:color w:val="auto"/>
          <w:sz w:val="18"/>
        </w:rPr>
        <w:t>,</w:t>
      </w:r>
      <w:r w:rsidR="008A1CA4">
        <w:rPr>
          <w:color w:val="auto"/>
          <w:sz w:val="18"/>
        </w:rPr>
        <w:t xml:space="preserve"> </w:t>
      </w:r>
      <w:r w:rsidR="00660489">
        <w:rPr>
          <w:color w:val="auto"/>
          <w:sz w:val="18"/>
        </w:rPr>
        <w:t xml:space="preserve">erklärt Sebastian Tück, </w:t>
      </w:r>
      <w:r w:rsidR="00E951D9">
        <w:rPr>
          <w:color w:val="auto"/>
          <w:sz w:val="18"/>
        </w:rPr>
        <w:t>Projektleiter des DBU-geförderten Vorhabens</w:t>
      </w:r>
      <w:r w:rsidR="00EC5D71">
        <w:rPr>
          <w:color w:val="auto"/>
          <w:sz w:val="18"/>
        </w:rPr>
        <w:t>. „Falls doch mal etwas daneben geht.“</w:t>
      </w:r>
      <w:r w:rsidR="00A937BC">
        <w:rPr>
          <w:color w:val="auto"/>
          <w:sz w:val="18"/>
        </w:rPr>
        <w:t xml:space="preserve"> </w:t>
      </w:r>
      <w:r>
        <w:rPr>
          <w:color w:val="auto"/>
          <w:sz w:val="18"/>
        </w:rPr>
        <w:t>Denn im Technikum</w:t>
      </w:r>
      <w:r w:rsidR="00A937BC">
        <w:rPr>
          <w:color w:val="auto"/>
          <w:sz w:val="18"/>
        </w:rPr>
        <w:t xml:space="preserve"> werden</w:t>
      </w:r>
      <w:r w:rsidR="007E2E5E">
        <w:rPr>
          <w:color w:val="auto"/>
          <w:sz w:val="18"/>
        </w:rPr>
        <w:t xml:space="preserve"> –</w:t>
      </w:r>
      <w:r w:rsidR="00A937BC">
        <w:rPr>
          <w:color w:val="auto"/>
          <w:sz w:val="18"/>
        </w:rPr>
        <w:t xml:space="preserve"> </w:t>
      </w:r>
      <w:r w:rsidR="00EC5D71">
        <w:rPr>
          <w:color w:val="auto"/>
          <w:sz w:val="18"/>
        </w:rPr>
        <w:t xml:space="preserve">als Vorstufe </w:t>
      </w:r>
      <w:r w:rsidR="007E2E5E">
        <w:rPr>
          <w:color w:val="auto"/>
          <w:sz w:val="18"/>
        </w:rPr>
        <w:t>für die</w:t>
      </w:r>
      <w:r w:rsidR="00EC5D71">
        <w:rPr>
          <w:color w:val="auto"/>
          <w:sz w:val="18"/>
        </w:rPr>
        <w:t xml:space="preserve"> Großproduktion </w:t>
      </w:r>
      <w:r w:rsidR="007E2E5E">
        <w:rPr>
          <w:color w:val="auto"/>
          <w:sz w:val="18"/>
        </w:rPr>
        <w:t xml:space="preserve">– </w:t>
      </w:r>
      <w:r w:rsidR="00A937BC">
        <w:rPr>
          <w:color w:val="auto"/>
          <w:sz w:val="18"/>
        </w:rPr>
        <w:t xml:space="preserve">in meterhohen </w:t>
      </w:r>
      <w:r w:rsidR="002849F6">
        <w:rPr>
          <w:color w:val="auto"/>
          <w:sz w:val="18"/>
        </w:rPr>
        <w:t>Industrieröstmaschinen</w:t>
      </w:r>
      <w:r w:rsidR="00A937BC">
        <w:rPr>
          <w:color w:val="auto"/>
          <w:sz w:val="18"/>
        </w:rPr>
        <w:t xml:space="preserve"> Versuche durchgeführt, </w:t>
      </w:r>
      <w:r w:rsidR="002C2E36">
        <w:rPr>
          <w:color w:val="auto"/>
          <w:sz w:val="18"/>
        </w:rPr>
        <w:t xml:space="preserve">„um </w:t>
      </w:r>
      <w:r w:rsidR="001A13A4">
        <w:rPr>
          <w:color w:val="auto"/>
          <w:sz w:val="18"/>
        </w:rPr>
        <w:t xml:space="preserve">die Kaffeeherstellung </w:t>
      </w:r>
      <w:r w:rsidR="000748EE">
        <w:rPr>
          <w:color w:val="auto"/>
          <w:sz w:val="18"/>
        </w:rPr>
        <w:t xml:space="preserve">der Zukunft </w:t>
      </w:r>
      <w:r w:rsidR="001A13A4">
        <w:rPr>
          <w:color w:val="auto"/>
          <w:sz w:val="18"/>
        </w:rPr>
        <w:t xml:space="preserve">effizienter zu gestalten“, so Tück. </w:t>
      </w:r>
      <w:r w:rsidR="00F02F33">
        <w:rPr>
          <w:color w:val="auto"/>
          <w:sz w:val="18"/>
        </w:rPr>
        <w:t xml:space="preserve">Seit mehr als 150 Jahren stellt der Familienbetrieb mit weiteren Standorten etwa in Indien, Brasilien oder den USA Kaffeeröstmaschinen her. </w:t>
      </w:r>
      <w:r w:rsidR="0003234D">
        <w:rPr>
          <w:color w:val="auto"/>
          <w:sz w:val="18"/>
        </w:rPr>
        <w:t xml:space="preserve">In einigen Monaten soll </w:t>
      </w:r>
      <w:r w:rsidR="00F02F33">
        <w:rPr>
          <w:color w:val="auto"/>
          <w:sz w:val="18"/>
        </w:rPr>
        <w:t>auch</w:t>
      </w:r>
      <w:r w:rsidR="00A937BC">
        <w:rPr>
          <w:color w:val="auto"/>
          <w:sz w:val="18"/>
        </w:rPr>
        <w:t xml:space="preserve"> der im DBU-Projekt </w:t>
      </w:r>
      <w:r w:rsidR="001E3C1A">
        <w:rPr>
          <w:color w:val="auto"/>
          <w:sz w:val="18"/>
        </w:rPr>
        <w:t xml:space="preserve">zu </w:t>
      </w:r>
      <w:r w:rsidR="00A937BC">
        <w:rPr>
          <w:color w:val="auto"/>
          <w:sz w:val="18"/>
        </w:rPr>
        <w:t>entwickel</w:t>
      </w:r>
      <w:r w:rsidR="001E3C1A">
        <w:rPr>
          <w:color w:val="auto"/>
          <w:sz w:val="18"/>
        </w:rPr>
        <w:t>nd</w:t>
      </w:r>
      <w:r w:rsidR="00A937BC">
        <w:rPr>
          <w:color w:val="auto"/>
          <w:sz w:val="18"/>
        </w:rPr>
        <w:t xml:space="preserve">e </w:t>
      </w:r>
      <w:r w:rsidR="00EC5D71">
        <w:rPr>
          <w:color w:val="auto"/>
          <w:sz w:val="18"/>
        </w:rPr>
        <w:t>Schall-</w:t>
      </w:r>
      <w:r w:rsidR="00A937BC">
        <w:rPr>
          <w:color w:val="auto"/>
          <w:sz w:val="18"/>
        </w:rPr>
        <w:t xml:space="preserve">Sensor </w:t>
      </w:r>
      <w:r w:rsidR="00506D69">
        <w:rPr>
          <w:color w:val="auto"/>
          <w:sz w:val="18"/>
        </w:rPr>
        <w:t xml:space="preserve">unter Realbedingungen </w:t>
      </w:r>
      <w:r w:rsidR="00F02F33">
        <w:rPr>
          <w:color w:val="auto"/>
          <w:sz w:val="18"/>
        </w:rPr>
        <w:t xml:space="preserve">im Emmericher Technikum </w:t>
      </w:r>
      <w:r w:rsidR="00A937BC">
        <w:rPr>
          <w:color w:val="auto"/>
          <w:sz w:val="18"/>
        </w:rPr>
        <w:t>getestet werden</w:t>
      </w:r>
      <w:r w:rsidR="00294D53">
        <w:rPr>
          <w:color w:val="auto"/>
          <w:sz w:val="18"/>
        </w:rPr>
        <w:t xml:space="preserve">. </w:t>
      </w:r>
    </w:p>
    <w:p w14:paraId="2020F7B1" w14:textId="37159D80" w:rsidR="00875D34" w:rsidRPr="00875D34" w:rsidRDefault="00251644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Pro Kopf mehr als drei Tassen am Tag</w:t>
      </w:r>
    </w:p>
    <w:p w14:paraId="2BCAFFF1" w14:textId="29E4F8FB" w:rsidR="00627C07" w:rsidRDefault="00A937BC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Deutsche trinken viel Kaffee</w:t>
      </w:r>
      <w:r w:rsidR="00294D53">
        <w:rPr>
          <w:color w:val="auto"/>
          <w:sz w:val="18"/>
        </w:rPr>
        <w:t>.</w:t>
      </w:r>
      <w:r>
        <w:rPr>
          <w:color w:val="auto"/>
          <w:sz w:val="18"/>
        </w:rPr>
        <w:t xml:space="preserve"> </w:t>
      </w:r>
      <w:r w:rsidR="00294D53">
        <w:rPr>
          <w:color w:val="auto"/>
          <w:sz w:val="18"/>
        </w:rPr>
        <w:t>O</w:t>
      </w:r>
      <w:r>
        <w:rPr>
          <w:color w:val="auto"/>
          <w:sz w:val="18"/>
        </w:rPr>
        <w:t xml:space="preserve">b schwarz, mit Milch oder </w:t>
      </w:r>
      <w:r w:rsidR="009F3279">
        <w:rPr>
          <w:color w:val="auto"/>
          <w:sz w:val="18"/>
        </w:rPr>
        <w:t xml:space="preserve">mit </w:t>
      </w:r>
      <w:r>
        <w:rPr>
          <w:color w:val="auto"/>
          <w:sz w:val="18"/>
        </w:rPr>
        <w:t>Gewürzen verfeinert</w:t>
      </w:r>
      <w:r w:rsidR="00ED77B5">
        <w:rPr>
          <w:color w:val="auto"/>
          <w:sz w:val="18"/>
        </w:rPr>
        <w:t xml:space="preserve"> –</w:t>
      </w:r>
      <w:r w:rsidR="00294D53">
        <w:rPr>
          <w:color w:val="auto"/>
          <w:sz w:val="18"/>
        </w:rPr>
        <w:t xml:space="preserve"> l</w:t>
      </w:r>
      <w:r w:rsidR="00E64DFD">
        <w:rPr>
          <w:color w:val="auto"/>
          <w:sz w:val="18"/>
        </w:rPr>
        <w:t>aut Deutsche</w:t>
      </w:r>
      <w:r>
        <w:rPr>
          <w:color w:val="auto"/>
          <w:sz w:val="18"/>
        </w:rPr>
        <w:t>m</w:t>
      </w:r>
      <w:r w:rsidR="00E64DFD">
        <w:rPr>
          <w:color w:val="auto"/>
          <w:sz w:val="18"/>
        </w:rPr>
        <w:t xml:space="preserve"> Kaffeeverb</w:t>
      </w:r>
      <w:r w:rsidR="00ED77B5">
        <w:rPr>
          <w:color w:val="auto"/>
          <w:sz w:val="18"/>
        </w:rPr>
        <w:t>a</w:t>
      </w:r>
      <w:r w:rsidR="00E64DFD">
        <w:rPr>
          <w:color w:val="auto"/>
          <w:sz w:val="18"/>
        </w:rPr>
        <w:t xml:space="preserve">nd </w:t>
      </w:r>
      <w:r w:rsidR="0081371F">
        <w:rPr>
          <w:color w:val="auto"/>
          <w:sz w:val="18"/>
        </w:rPr>
        <w:t xml:space="preserve">lag der Pro-Kopf-Konsum </w:t>
      </w:r>
      <w:r w:rsidR="002C2E36">
        <w:rPr>
          <w:color w:val="auto"/>
          <w:sz w:val="18"/>
        </w:rPr>
        <w:t xml:space="preserve">in der Bundesrepublik </w:t>
      </w:r>
      <w:r w:rsidR="00A831C5">
        <w:rPr>
          <w:color w:val="auto"/>
          <w:sz w:val="18"/>
        </w:rPr>
        <w:t>im Jahr</w:t>
      </w:r>
      <w:r w:rsidR="0081371F">
        <w:rPr>
          <w:color w:val="auto"/>
          <w:sz w:val="18"/>
        </w:rPr>
        <w:t xml:space="preserve"> </w:t>
      </w:r>
      <w:r w:rsidR="00A831C5">
        <w:rPr>
          <w:color w:val="auto"/>
          <w:sz w:val="18"/>
        </w:rPr>
        <w:t xml:space="preserve">2021 </w:t>
      </w:r>
      <w:r w:rsidR="00ED77B5">
        <w:rPr>
          <w:color w:val="auto"/>
          <w:sz w:val="18"/>
        </w:rPr>
        <w:t>mit 169 Litern bei deutlich mehr als drei Tassen am Tag</w:t>
      </w:r>
      <w:r>
        <w:rPr>
          <w:color w:val="auto"/>
          <w:sz w:val="18"/>
        </w:rPr>
        <w:t>. D</w:t>
      </w:r>
      <w:r w:rsidR="00A831C5">
        <w:rPr>
          <w:color w:val="auto"/>
          <w:sz w:val="18"/>
        </w:rPr>
        <w:t xml:space="preserve">amit </w:t>
      </w:r>
      <w:r w:rsidR="002C2E36">
        <w:rPr>
          <w:color w:val="auto"/>
          <w:sz w:val="18"/>
        </w:rPr>
        <w:t>lande</w:t>
      </w:r>
      <w:r w:rsidR="00ED77B5">
        <w:rPr>
          <w:color w:val="auto"/>
          <w:sz w:val="18"/>
        </w:rPr>
        <w:t>t</w:t>
      </w:r>
      <w:r w:rsidR="00A831C5">
        <w:rPr>
          <w:color w:val="auto"/>
          <w:sz w:val="18"/>
        </w:rPr>
        <w:t xml:space="preserve"> das </w:t>
      </w:r>
      <w:r w:rsidR="00A96145">
        <w:rPr>
          <w:color w:val="auto"/>
          <w:sz w:val="18"/>
        </w:rPr>
        <w:t xml:space="preserve">sogenannte </w:t>
      </w:r>
      <w:r w:rsidR="00A831C5">
        <w:rPr>
          <w:color w:val="auto"/>
          <w:sz w:val="18"/>
        </w:rPr>
        <w:t xml:space="preserve">schwarze Gold </w:t>
      </w:r>
      <w:r w:rsidR="00ED77B5">
        <w:rPr>
          <w:color w:val="auto"/>
          <w:sz w:val="18"/>
        </w:rPr>
        <w:t xml:space="preserve">dem Verband zufolge </w:t>
      </w:r>
      <w:r w:rsidR="002C2E36">
        <w:rPr>
          <w:color w:val="auto"/>
          <w:sz w:val="18"/>
        </w:rPr>
        <w:t>auf dem ersten Platz konsumierter Getränke</w:t>
      </w:r>
      <w:r w:rsidR="009F3279">
        <w:rPr>
          <w:color w:val="auto"/>
          <w:sz w:val="18"/>
        </w:rPr>
        <w:t xml:space="preserve"> in Deutschland</w:t>
      </w:r>
      <w:r w:rsidR="00A831C5">
        <w:rPr>
          <w:color w:val="auto"/>
          <w:sz w:val="18"/>
        </w:rPr>
        <w:t xml:space="preserve">. </w:t>
      </w:r>
      <w:r w:rsidR="002C2E36">
        <w:rPr>
          <w:color w:val="auto"/>
          <w:sz w:val="18"/>
        </w:rPr>
        <w:t>Als</w:t>
      </w:r>
      <w:r w:rsidR="00627C07">
        <w:rPr>
          <w:color w:val="auto"/>
          <w:sz w:val="18"/>
        </w:rPr>
        <w:t xml:space="preserve"> Hommage </w:t>
      </w:r>
      <w:r w:rsidR="00ED77B5">
        <w:rPr>
          <w:color w:val="auto"/>
          <w:sz w:val="18"/>
        </w:rPr>
        <w:t xml:space="preserve">an das </w:t>
      </w:r>
      <w:r w:rsidR="00A96145">
        <w:rPr>
          <w:color w:val="auto"/>
          <w:sz w:val="18"/>
        </w:rPr>
        <w:t>b</w:t>
      </w:r>
      <w:r w:rsidR="00ED77B5">
        <w:rPr>
          <w:color w:val="auto"/>
          <w:sz w:val="18"/>
        </w:rPr>
        <w:t xml:space="preserve">eliebte Heißgetränk </w:t>
      </w:r>
      <w:r w:rsidR="002C2E36">
        <w:rPr>
          <w:color w:val="auto"/>
          <w:sz w:val="18"/>
        </w:rPr>
        <w:t xml:space="preserve">wird </w:t>
      </w:r>
      <w:r w:rsidR="00627C07">
        <w:rPr>
          <w:color w:val="auto"/>
          <w:sz w:val="18"/>
        </w:rPr>
        <w:t xml:space="preserve">jedes Jahr am 1. Oktober </w:t>
      </w:r>
      <w:r w:rsidR="00ED77B5">
        <w:rPr>
          <w:color w:val="auto"/>
          <w:sz w:val="18"/>
        </w:rPr>
        <w:t>der</w:t>
      </w:r>
      <w:r w:rsidR="00627C07">
        <w:rPr>
          <w:color w:val="auto"/>
          <w:sz w:val="18"/>
        </w:rPr>
        <w:t xml:space="preserve"> </w:t>
      </w:r>
      <w:r w:rsidR="009F3279">
        <w:rPr>
          <w:color w:val="auto"/>
          <w:sz w:val="18"/>
        </w:rPr>
        <w:t xml:space="preserve">internationale </w:t>
      </w:r>
      <w:r w:rsidR="00627C07">
        <w:rPr>
          <w:color w:val="auto"/>
          <w:sz w:val="18"/>
        </w:rPr>
        <w:t xml:space="preserve">Tag des Kaffees </w:t>
      </w:r>
      <w:r w:rsidR="002C2E36">
        <w:rPr>
          <w:color w:val="auto"/>
          <w:sz w:val="18"/>
        </w:rPr>
        <w:t>zelebriert</w:t>
      </w:r>
      <w:r w:rsidR="00627C07">
        <w:rPr>
          <w:color w:val="auto"/>
          <w:sz w:val="18"/>
        </w:rPr>
        <w:t xml:space="preserve">. </w:t>
      </w:r>
      <w:r w:rsidR="00A96145">
        <w:rPr>
          <w:color w:val="auto"/>
          <w:sz w:val="18"/>
        </w:rPr>
        <w:t>Doch</w:t>
      </w:r>
      <w:r w:rsidR="00355013">
        <w:rPr>
          <w:color w:val="auto"/>
          <w:sz w:val="18"/>
        </w:rPr>
        <w:t xml:space="preserve"> d</w:t>
      </w:r>
      <w:r w:rsidR="00875D34">
        <w:rPr>
          <w:color w:val="auto"/>
          <w:sz w:val="18"/>
        </w:rPr>
        <w:t xml:space="preserve">as Rösten der </w:t>
      </w:r>
      <w:r w:rsidR="00355013">
        <w:rPr>
          <w:color w:val="auto"/>
          <w:sz w:val="18"/>
        </w:rPr>
        <w:t>Kaffeeb</w:t>
      </w:r>
      <w:r w:rsidR="00875D34">
        <w:rPr>
          <w:color w:val="auto"/>
          <w:sz w:val="18"/>
        </w:rPr>
        <w:t xml:space="preserve">ohnen </w:t>
      </w:r>
      <w:r w:rsidR="00A96145">
        <w:rPr>
          <w:color w:val="auto"/>
          <w:sz w:val="18"/>
        </w:rPr>
        <w:t>„</w:t>
      </w:r>
      <w:r w:rsidR="00875D34">
        <w:rPr>
          <w:color w:val="auto"/>
          <w:sz w:val="18"/>
        </w:rPr>
        <w:t xml:space="preserve">ist ein sehr energieintensiver Prozess“, erklärt </w:t>
      </w:r>
      <w:r w:rsidR="00B22AC3">
        <w:rPr>
          <w:color w:val="auto"/>
          <w:sz w:val="18"/>
        </w:rPr>
        <w:t>Dr. Michael Schwake</w:t>
      </w:r>
      <w:r w:rsidR="00875D34">
        <w:rPr>
          <w:color w:val="auto"/>
          <w:sz w:val="18"/>
        </w:rPr>
        <w:t xml:space="preserve">, </w:t>
      </w:r>
      <w:r w:rsidR="00B22AC3">
        <w:rPr>
          <w:color w:val="auto"/>
          <w:sz w:val="18"/>
        </w:rPr>
        <w:t xml:space="preserve">stellvertretender Leiter der </w:t>
      </w:r>
      <w:r w:rsidR="00693246">
        <w:rPr>
          <w:color w:val="auto"/>
          <w:sz w:val="18"/>
        </w:rPr>
        <w:t>DBU-</w:t>
      </w:r>
      <w:r w:rsidR="00B22AC3">
        <w:rPr>
          <w:color w:val="auto"/>
          <w:sz w:val="18"/>
        </w:rPr>
        <w:t>Abteilung Umwelttechnik und Betreuer des Projekts</w:t>
      </w:r>
      <w:r w:rsidR="00875D34">
        <w:rPr>
          <w:color w:val="auto"/>
          <w:sz w:val="18"/>
        </w:rPr>
        <w:t xml:space="preserve">. </w:t>
      </w:r>
      <w:bookmarkStart w:id="1" w:name="_Hlk115039132"/>
      <w:r w:rsidR="00627C07">
        <w:rPr>
          <w:color w:val="auto"/>
          <w:sz w:val="18"/>
        </w:rPr>
        <w:t xml:space="preserve">Mit </w:t>
      </w:r>
      <w:r w:rsidR="00251644">
        <w:rPr>
          <w:color w:val="auto"/>
          <w:sz w:val="18"/>
        </w:rPr>
        <w:t>ihr</w:t>
      </w:r>
      <w:r w:rsidR="00627C07">
        <w:rPr>
          <w:color w:val="auto"/>
          <w:sz w:val="18"/>
        </w:rPr>
        <w:t xml:space="preserve">er Förderung </w:t>
      </w:r>
      <w:r w:rsidR="002C2E36">
        <w:rPr>
          <w:color w:val="auto"/>
          <w:sz w:val="18"/>
        </w:rPr>
        <w:t>will die DBU zeigen,</w:t>
      </w:r>
      <w:r w:rsidR="00627C07">
        <w:rPr>
          <w:color w:val="auto"/>
          <w:sz w:val="18"/>
        </w:rPr>
        <w:t xml:space="preserve"> </w:t>
      </w:r>
      <w:r w:rsidR="002C2E36">
        <w:rPr>
          <w:color w:val="auto"/>
          <w:sz w:val="18"/>
        </w:rPr>
        <w:t>„</w:t>
      </w:r>
      <w:r w:rsidR="00627C07">
        <w:rPr>
          <w:color w:val="auto"/>
          <w:sz w:val="18"/>
        </w:rPr>
        <w:t>dass Energie und Ressourcen in allen Sektoren eingespart und effizienter genutzt werden müssen – vom Stahlwerk bis zur Kaffeerösterei“</w:t>
      </w:r>
      <w:r w:rsidR="002C2E36">
        <w:rPr>
          <w:color w:val="auto"/>
          <w:sz w:val="18"/>
        </w:rPr>
        <w:t xml:space="preserve">, so </w:t>
      </w:r>
      <w:r w:rsidR="00B22AC3">
        <w:rPr>
          <w:color w:val="auto"/>
          <w:sz w:val="18"/>
        </w:rPr>
        <w:t>Schwake</w:t>
      </w:r>
      <w:r w:rsidR="002C2E36">
        <w:rPr>
          <w:color w:val="auto"/>
          <w:sz w:val="18"/>
        </w:rPr>
        <w:t>.</w:t>
      </w:r>
    </w:p>
    <w:bookmarkEnd w:id="1"/>
    <w:p w14:paraId="25C994B2" w14:textId="43F4B5D7" w:rsidR="00281060" w:rsidRPr="00281060" w:rsidRDefault="00251644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lastRenderedPageBreak/>
        <w:t>Hitze oder starke Bewegungen</w:t>
      </w:r>
      <w:r w:rsidR="00A27065">
        <w:rPr>
          <w:i/>
          <w:color w:val="auto"/>
          <w:sz w:val="18"/>
        </w:rPr>
        <w:t xml:space="preserve"> erschweren Voraussagen beim Röst</w:t>
      </w:r>
      <w:r w:rsidR="00B67862">
        <w:rPr>
          <w:i/>
          <w:color w:val="auto"/>
          <w:sz w:val="18"/>
        </w:rPr>
        <w:t>en</w:t>
      </w:r>
    </w:p>
    <w:p w14:paraId="4298DE5C" w14:textId="57E26860" w:rsidR="007F51E0" w:rsidRDefault="00875D34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Kurz vor zwölf</w:t>
      </w:r>
      <w:r w:rsidR="00251644">
        <w:rPr>
          <w:color w:val="auto"/>
          <w:sz w:val="18"/>
        </w:rPr>
        <w:t xml:space="preserve"> in</w:t>
      </w:r>
      <w:r>
        <w:rPr>
          <w:color w:val="auto"/>
          <w:sz w:val="18"/>
        </w:rPr>
        <w:t xml:space="preserve"> ein</w:t>
      </w:r>
      <w:r w:rsidR="00251644">
        <w:rPr>
          <w:color w:val="auto"/>
          <w:sz w:val="18"/>
        </w:rPr>
        <w:t>em</w:t>
      </w:r>
      <w:r>
        <w:rPr>
          <w:color w:val="auto"/>
          <w:sz w:val="18"/>
        </w:rPr>
        <w:t xml:space="preserve"> große</w:t>
      </w:r>
      <w:r w:rsidR="00251644">
        <w:rPr>
          <w:color w:val="auto"/>
          <w:sz w:val="18"/>
        </w:rPr>
        <w:t>n</w:t>
      </w:r>
      <w:r>
        <w:rPr>
          <w:color w:val="auto"/>
          <w:sz w:val="18"/>
        </w:rPr>
        <w:t xml:space="preserve"> Meetingraum</w:t>
      </w:r>
      <w:r w:rsidR="00251644">
        <w:rPr>
          <w:color w:val="auto"/>
          <w:sz w:val="18"/>
        </w:rPr>
        <w:t>. A</w:t>
      </w:r>
      <w:r>
        <w:rPr>
          <w:color w:val="auto"/>
          <w:sz w:val="18"/>
        </w:rPr>
        <w:t xml:space="preserve">uf der </w:t>
      </w:r>
      <w:r w:rsidR="002C2E36">
        <w:rPr>
          <w:color w:val="auto"/>
          <w:sz w:val="18"/>
        </w:rPr>
        <w:t xml:space="preserve">weißen </w:t>
      </w:r>
      <w:r>
        <w:rPr>
          <w:color w:val="auto"/>
          <w:sz w:val="18"/>
        </w:rPr>
        <w:t>Leinwand digital zugeschaltet</w:t>
      </w:r>
      <w:r w:rsidRPr="00875D34">
        <w:rPr>
          <w:color w:val="auto"/>
          <w:sz w:val="18"/>
        </w:rPr>
        <w:t xml:space="preserve"> </w:t>
      </w:r>
      <w:r w:rsidR="00251644">
        <w:rPr>
          <w:color w:val="auto"/>
          <w:sz w:val="18"/>
        </w:rPr>
        <w:t xml:space="preserve">sind Prof. Dr. Bernd Lindemann, </w:t>
      </w:r>
      <w:r w:rsidR="00251644" w:rsidRPr="00A955F4">
        <w:rPr>
          <w:color w:val="auto"/>
          <w:sz w:val="18"/>
        </w:rPr>
        <w:t xml:space="preserve">David </w:t>
      </w:r>
      <w:proofErr w:type="spellStart"/>
      <w:r w:rsidR="00251644" w:rsidRPr="00A955F4">
        <w:rPr>
          <w:color w:val="auto"/>
          <w:sz w:val="18"/>
        </w:rPr>
        <w:t>Kiy</w:t>
      </w:r>
      <w:proofErr w:type="spellEnd"/>
      <w:r w:rsidR="00251644">
        <w:rPr>
          <w:color w:val="auto"/>
          <w:sz w:val="18"/>
        </w:rPr>
        <w:t xml:space="preserve"> und Dr. Hans Gerd Severin </w:t>
      </w:r>
      <w:r>
        <w:rPr>
          <w:color w:val="auto"/>
          <w:sz w:val="18"/>
        </w:rPr>
        <w:t xml:space="preserve">vom Institut für Lebensmittelsicherheit der </w:t>
      </w:r>
      <w:r w:rsidR="009C499C">
        <w:rPr>
          <w:color w:val="auto"/>
          <w:sz w:val="18"/>
        </w:rPr>
        <w:t>Hochschule</w:t>
      </w:r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Geisenheim</w:t>
      </w:r>
      <w:proofErr w:type="spellEnd"/>
      <w:r>
        <w:rPr>
          <w:color w:val="auto"/>
          <w:sz w:val="18"/>
        </w:rPr>
        <w:t xml:space="preserve">. </w:t>
      </w:r>
      <w:r w:rsidR="00355013">
        <w:rPr>
          <w:color w:val="auto"/>
          <w:sz w:val="18"/>
        </w:rPr>
        <w:t>Auf</w:t>
      </w:r>
      <w:r>
        <w:rPr>
          <w:color w:val="auto"/>
          <w:sz w:val="18"/>
        </w:rPr>
        <w:t xml:space="preserve"> dem Konferenztisch in Emmerich steht eine </w:t>
      </w:r>
      <w:r w:rsidR="006D38E0">
        <w:rPr>
          <w:color w:val="auto"/>
          <w:sz w:val="18"/>
        </w:rPr>
        <w:t>Kaffeekanne</w:t>
      </w:r>
      <w:r>
        <w:rPr>
          <w:color w:val="auto"/>
          <w:sz w:val="18"/>
        </w:rPr>
        <w:t xml:space="preserve"> </w:t>
      </w:r>
      <w:r w:rsidR="009F3279">
        <w:rPr>
          <w:color w:val="auto"/>
          <w:sz w:val="18"/>
        </w:rPr>
        <w:t xml:space="preserve">der selbstgerösteten </w:t>
      </w:r>
      <w:r>
        <w:rPr>
          <w:color w:val="auto"/>
          <w:sz w:val="18"/>
        </w:rPr>
        <w:t xml:space="preserve">Hausmischung. </w:t>
      </w:r>
      <w:r w:rsidR="004658A4">
        <w:rPr>
          <w:color w:val="auto"/>
          <w:sz w:val="18"/>
        </w:rPr>
        <w:t xml:space="preserve">Regelmäßig </w:t>
      </w:r>
      <w:r w:rsidR="006D38E0">
        <w:rPr>
          <w:color w:val="auto"/>
          <w:sz w:val="18"/>
        </w:rPr>
        <w:t>treffen sich Projektleiter Tück</w:t>
      </w:r>
      <w:r w:rsidR="00294D53">
        <w:rPr>
          <w:color w:val="auto"/>
          <w:sz w:val="18"/>
        </w:rPr>
        <w:t xml:space="preserve"> und Thomas Koziorowski, </w:t>
      </w:r>
      <w:r w:rsidR="006D38E0">
        <w:rPr>
          <w:color w:val="auto"/>
          <w:sz w:val="18"/>
        </w:rPr>
        <w:t>technische</w:t>
      </w:r>
      <w:r w:rsidR="00294D53">
        <w:rPr>
          <w:color w:val="auto"/>
          <w:sz w:val="18"/>
        </w:rPr>
        <w:t>r</w:t>
      </w:r>
      <w:r w:rsidR="006D38E0">
        <w:rPr>
          <w:color w:val="auto"/>
          <w:sz w:val="18"/>
        </w:rPr>
        <w:t xml:space="preserve"> Direktor bei Probat</w:t>
      </w:r>
      <w:r w:rsidR="00294D53">
        <w:rPr>
          <w:color w:val="auto"/>
          <w:sz w:val="18"/>
        </w:rPr>
        <w:t>,</w:t>
      </w:r>
      <w:r w:rsidR="006D38E0">
        <w:rPr>
          <w:color w:val="auto"/>
          <w:sz w:val="18"/>
        </w:rPr>
        <w:t xml:space="preserve"> </w:t>
      </w:r>
      <w:r w:rsidR="00294D53">
        <w:rPr>
          <w:color w:val="auto"/>
          <w:sz w:val="18"/>
        </w:rPr>
        <w:t xml:space="preserve">mit den Geisenheimer Forschern </w:t>
      </w:r>
      <w:r w:rsidR="004658A4">
        <w:rPr>
          <w:color w:val="auto"/>
          <w:sz w:val="18"/>
        </w:rPr>
        <w:t xml:space="preserve">zu einem digitalen Tässchen Kaffee, um </w:t>
      </w:r>
      <w:r w:rsidR="008D5D22">
        <w:rPr>
          <w:color w:val="auto"/>
          <w:sz w:val="18"/>
        </w:rPr>
        <w:t xml:space="preserve">über Fortschritte des </w:t>
      </w:r>
      <w:r w:rsidR="006D38E0">
        <w:rPr>
          <w:color w:val="auto"/>
          <w:sz w:val="18"/>
        </w:rPr>
        <w:t>Vorhabens</w:t>
      </w:r>
      <w:r w:rsidR="004658A4">
        <w:rPr>
          <w:color w:val="auto"/>
          <w:sz w:val="18"/>
        </w:rPr>
        <w:t xml:space="preserve"> zu sprechen</w:t>
      </w:r>
      <w:r w:rsidR="00B67862">
        <w:rPr>
          <w:color w:val="auto"/>
          <w:sz w:val="18"/>
        </w:rPr>
        <w:t xml:space="preserve">. </w:t>
      </w:r>
      <w:r w:rsidR="008D5D22">
        <w:rPr>
          <w:color w:val="auto"/>
          <w:sz w:val="18"/>
        </w:rPr>
        <w:t>„</w:t>
      </w:r>
      <w:r w:rsidR="008A1CA4">
        <w:rPr>
          <w:color w:val="auto"/>
          <w:sz w:val="18"/>
        </w:rPr>
        <w:t xml:space="preserve">Die Bohnen machen es uns nicht leicht“, so </w:t>
      </w:r>
      <w:r w:rsidR="006D38E0">
        <w:rPr>
          <w:color w:val="auto"/>
          <w:sz w:val="18"/>
        </w:rPr>
        <w:t>Lindemann</w:t>
      </w:r>
      <w:r w:rsidR="008A1CA4">
        <w:rPr>
          <w:color w:val="auto"/>
          <w:sz w:val="18"/>
        </w:rPr>
        <w:t>.</w:t>
      </w:r>
      <w:r w:rsidR="0093292E">
        <w:rPr>
          <w:color w:val="auto"/>
          <w:sz w:val="18"/>
        </w:rPr>
        <w:t xml:space="preserve"> V</w:t>
      </w:r>
      <w:r w:rsidR="008D5D22">
        <w:rPr>
          <w:color w:val="auto"/>
          <w:sz w:val="18"/>
        </w:rPr>
        <w:t>ariierende Parameter</w:t>
      </w:r>
      <w:r w:rsidR="008A1CA4">
        <w:rPr>
          <w:color w:val="auto"/>
          <w:sz w:val="18"/>
        </w:rPr>
        <w:t xml:space="preserve"> beim Rösten wie Hitze</w:t>
      </w:r>
      <w:r w:rsidR="00712152">
        <w:rPr>
          <w:color w:val="auto"/>
          <w:sz w:val="18"/>
        </w:rPr>
        <w:t xml:space="preserve">, die </w:t>
      </w:r>
      <w:r w:rsidR="008A1CA4">
        <w:rPr>
          <w:color w:val="auto"/>
          <w:sz w:val="18"/>
        </w:rPr>
        <w:t>starke</w:t>
      </w:r>
      <w:r w:rsidR="00712152">
        <w:rPr>
          <w:color w:val="auto"/>
          <w:sz w:val="18"/>
        </w:rPr>
        <w:t>n</w:t>
      </w:r>
      <w:r w:rsidR="008A1CA4">
        <w:rPr>
          <w:color w:val="auto"/>
          <w:sz w:val="18"/>
        </w:rPr>
        <w:t xml:space="preserve"> Bewegungen der Bohnen</w:t>
      </w:r>
      <w:r w:rsidR="00EC5D71">
        <w:rPr>
          <w:color w:val="auto"/>
          <w:sz w:val="18"/>
        </w:rPr>
        <w:t xml:space="preserve"> </w:t>
      </w:r>
      <w:r w:rsidR="00712152">
        <w:rPr>
          <w:color w:val="auto"/>
          <w:sz w:val="18"/>
        </w:rPr>
        <w:t>oder</w:t>
      </w:r>
      <w:r w:rsidR="00EC5D71">
        <w:rPr>
          <w:color w:val="auto"/>
          <w:sz w:val="18"/>
        </w:rPr>
        <w:t xml:space="preserve"> die </w:t>
      </w:r>
      <w:r w:rsidR="00712152">
        <w:rPr>
          <w:color w:val="auto"/>
          <w:sz w:val="18"/>
        </w:rPr>
        <w:t>vielen unterschiedlichen</w:t>
      </w:r>
      <w:r w:rsidR="00EC5D71">
        <w:rPr>
          <w:color w:val="auto"/>
          <w:sz w:val="18"/>
        </w:rPr>
        <w:t xml:space="preserve"> Kaffeesorten</w:t>
      </w:r>
      <w:r w:rsidR="008A1CA4">
        <w:rPr>
          <w:color w:val="auto"/>
          <w:sz w:val="18"/>
        </w:rPr>
        <w:t xml:space="preserve"> </w:t>
      </w:r>
      <w:r w:rsidR="00C71BB5">
        <w:rPr>
          <w:color w:val="auto"/>
          <w:sz w:val="18"/>
        </w:rPr>
        <w:t>würden</w:t>
      </w:r>
      <w:r w:rsidR="008D5D22">
        <w:rPr>
          <w:color w:val="auto"/>
          <w:sz w:val="18"/>
        </w:rPr>
        <w:t xml:space="preserve"> Untersuchungen und </w:t>
      </w:r>
      <w:r w:rsidR="004658A4">
        <w:rPr>
          <w:color w:val="auto"/>
          <w:sz w:val="18"/>
        </w:rPr>
        <w:t>Voraussagen</w:t>
      </w:r>
      <w:r w:rsidR="008D5D22">
        <w:rPr>
          <w:color w:val="auto"/>
          <w:sz w:val="18"/>
        </w:rPr>
        <w:t xml:space="preserve"> über den </w:t>
      </w:r>
      <w:r w:rsidR="004C3560">
        <w:rPr>
          <w:color w:val="auto"/>
          <w:sz w:val="18"/>
        </w:rPr>
        <w:t>Grad der Röstung</w:t>
      </w:r>
      <w:r w:rsidR="008D5D22">
        <w:rPr>
          <w:color w:val="auto"/>
          <w:sz w:val="18"/>
        </w:rPr>
        <w:t xml:space="preserve"> </w:t>
      </w:r>
      <w:r w:rsidR="006D38E0">
        <w:rPr>
          <w:color w:val="auto"/>
          <w:sz w:val="18"/>
        </w:rPr>
        <w:t>erschweren</w:t>
      </w:r>
      <w:r w:rsidR="008D5D22">
        <w:rPr>
          <w:color w:val="auto"/>
          <w:sz w:val="18"/>
        </w:rPr>
        <w:t>.</w:t>
      </w:r>
      <w:r w:rsidR="0093292E">
        <w:rPr>
          <w:color w:val="auto"/>
          <w:sz w:val="18"/>
        </w:rPr>
        <w:t xml:space="preserve"> </w:t>
      </w:r>
      <w:r w:rsidR="007F51E0">
        <w:rPr>
          <w:color w:val="auto"/>
          <w:sz w:val="18"/>
        </w:rPr>
        <w:t>„</w:t>
      </w:r>
      <w:r w:rsidR="007F51E0" w:rsidRPr="007F51E0">
        <w:rPr>
          <w:color w:val="auto"/>
          <w:sz w:val="18"/>
        </w:rPr>
        <w:t>Wie lange die Bohnen geröstet werden, wird im Wesentlichen nach Erfahrung und Beobachtung festgelegt</w:t>
      </w:r>
      <w:r w:rsidR="007F51E0">
        <w:rPr>
          <w:color w:val="auto"/>
          <w:sz w:val="18"/>
        </w:rPr>
        <w:t>“, erklärt Lindemann. Standardmäßig kontrollierten Röstmeisterinnen oder -meister manuell anhand der Farbe der Bohnen den Fortschritt der Röstung.</w:t>
      </w:r>
    </w:p>
    <w:p w14:paraId="3FCF29B3" w14:textId="618199C3" w:rsidR="0068221E" w:rsidRPr="0068221E" w:rsidRDefault="00A83A76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Farbe </w:t>
      </w:r>
      <w:r w:rsidR="0068221E">
        <w:rPr>
          <w:i/>
          <w:color w:val="auto"/>
          <w:sz w:val="18"/>
        </w:rPr>
        <w:t xml:space="preserve">und </w:t>
      </w:r>
      <w:r>
        <w:rPr>
          <w:i/>
          <w:color w:val="auto"/>
          <w:sz w:val="18"/>
        </w:rPr>
        <w:t xml:space="preserve">Schall </w:t>
      </w:r>
      <w:r w:rsidR="0068221E">
        <w:rPr>
          <w:i/>
          <w:color w:val="auto"/>
          <w:sz w:val="18"/>
        </w:rPr>
        <w:t xml:space="preserve">der </w:t>
      </w:r>
      <w:r w:rsidR="00A27065">
        <w:rPr>
          <w:i/>
          <w:color w:val="auto"/>
          <w:sz w:val="18"/>
        </w:rPr>
        <w:t>Kaffeebohnen</w:t>
      </w:r>
      <w:r w:rsidR="0068221E">
        <w:rPr>
          <w:i/>
          <w:color w:val="auto"/>
          <w:sz w:val="18"/>
        </w:rPr>
        <w:t xml:space="preserve"> </w:t>
      </w:r>
      <w:r>
        <w:rPr>
          <w:i/>
          <w:color w:val="auto"/>
          <w:sz w:val="18"/>
        </w:rPr>
        <w:t>weisen auf Röstfortschritt hin</w:t>
      </w:r>
    </w:p>
    <w:p w14:paraId="097F9026" w14:textId="7F53AAFD" w:rsidR="0041569A" w:rsidRDefault="00B01C96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Um diesen Prozess zu optimieren, will das Team in einem ersten Schritt die Farbe</w:t>
      </w:r>
      <w:r w:rsidR="008D5D22">
        <w:rPr>
          <w:color w:val="auto"/>
          <w:sz w:val="18"/>
        </w:rPr>
        <w:t xml:space="preserve"> während des Röstens </w:t>
      </w:r>
      <w:r w:rsidR="00DC154D">
        <w:rPr>
          <w:color w:val="auto"/>
          <w:sz w:val="18"/>
        </w:rPr>
        <w:t xml:space="preserve">mithilfe eines Lasers </w:t>
      </w:r>
      <w:r w:rsidR="008D5D22">
        <w:rPr>
          <w:color w:val="auto"/>
          <w:sz w:val="18"/>
        </w:rPr>
        <w:t xml:space="preserve">bestimmen. </w:t>
      </w:r>
      <w:r w:rsidR="00B67862">
        <w:rPr>
          <w:color w:val="auto"/>
          <w:sz w:val="18"/>
        </w:rPr>
        <w:t xml:space="preserve">Das Problem: </w:t>
      </w:r>
      <w:r w:rsidR="008D5D22">
        <w:rPr>
          <w:color w:val="auto"/>
          <w:sz w:val="18"/>
        </w:rPr>
        <w:t xml:space="preserve">„Es gibt </w:t>
      </w:r>
      <w:r w:rsidR="00DC154D">
        <w:rPr>
          <w:color w:val="auto"/>
          <w:sz w:val="18"/>
        </w:rPr>
        <w:t xml:space="preserve">immer </w:t>
      </w:r>
      <w:r w:rsidR="008D5D22">
        <w:rPr>
          <w:color w:val="auto"/>
          <w:sz w:val="18"/>
        </w:rPr>
        <w:t>eine Differenz zwischen Außen- und Innenfarbe</w:t>
      </w:r>
      <w:r w:rsidR="0041569A">
        <w:rPr>
          <w:color w:val="auto"/>
          <w:sz w:val="18"/>
        </w:rPr>
        <w:t xml:space="preserve"> der Bohnen</w:t>
      </w:r>
      <w:r w:rsidR="008D5D22">
        <w:rPr>
          <w:color w:val="auto"/>
          <w:sz w:val="18"/>
        </w:rPr>
        <w:t xml:space="preserve">“, </w:t>
      </w:r>
      <w:r w:rsidR="0041569A">
        <w:rPr>
          <w:color w:val="auto"/>
          <w:sz w:val="18"/>
        </w:rPr>
        <w:t>so</w:t>
      </w:r>
      <w:r w:rsidR="008D5D22">
        <w:rPr>
          <w:color w:val="auto"/>
          <w:sz w:val="18"/>
        </w:rPr>
        <w:t xml:space="preserve"> </w:t>
      </w:r>
      <w:r w:rsidR="006D38E0">
        <w:rPr>
          <w:color w:val="auto"/>
          <w:sz w:val="18"/>
        </w:rPr>
        <w:t>Lindemann</w:t>
      </w:r>
      <w:r w:rsidR="008D5D22">
        <w:rPr>
          <w:color w:val="auto"/>
          <w:sz w:val="18"/>
        </w:rPr>
        <w:t xml:space="preserve">. „Stellen Sie sich einen Kuchen vor, der außen verbrannt, aber innen noch nicht durch ist.“ </w:t>
      </w:r>
      <w:r w:rsidR="00DC154D">
        <w:rPr>
          <w:color w:val="auto"/>
          <w:sz w:val="18"/>
        </w:rPr>
        <w:t xml:space="preserve">Dem inneren Zustand der Bohnen wollen sich die Forscher daher </w:t>
      </w:r>
      <w:r w:rsidR="004C3560">
        <w:rPr>
          <w:color w:val="auto"/>
          <w:sz w:val="18"/>
        </w:rPr>
        <w:t xml:space="preserve">auf andere Weise nähern. „Wir schauen uns nicht nur die Bohnen an, sondern hören auch genau hin“, </w:t>
      </w:r>
      <w:proofErr w:type="gramStart"/>
      <w:r w:rsidR="00C400DA">
        <w:rPr>
          <w:color w:val="auto"/>
          <w:sz w:val="18"/>
        </w:rPr>
        <w:t>sagt</w:t>
      </w:r>
      <w:proofErr w:type="gramEnd"/>
      <w:r w:rsidR="004C3560">
        <w:rPr>
          <w:color w:val="auto"/>
          <w:sz w:val="18"/>
        </w:rPr>
        <w:t xml:space="preserve"> </w:t>
      </w:r>
      <w:r w:rsidR="006D38E0">
        <w:rPr>
          <w:color w:val="auto"/>
          <w:sz w:val="18"/>
        </w:rPr>
        <w:t xml:space="preserve">der </w:t>
      </w:r>
      <w:r w:rsidR="00C400DA">
        <w:rPr>
          <w:color w:val="auto"/>
          <w:sz w:val="18"/>
        </w:rPr>
        <w:t>Wissenschaftler</w:t>
      </w:r>
      <w:r w:rsidR="004C3560">
        <w:rPr>
          <w:color w:val="auto"/>
          <w:sz w:val="18"/>
        </w:rPr>
        <w:t xml:space="preserve">. Die Kaffeebohnen </w:t>
      </w:r>
      <w:r w:rsidR="00DC154D">
        <w:rPr>
          <w:color w:val="auto"/>
          <w:sz w:val="18"/>
        </w:rPr>
        <w:t>würden</w:t>
      </w:r>
      <w:r w:rsidR="004C3560">
        <w:rPr>
          <w:color w:val="auto"/>
          <w:sz w:val="18"/>
        </w:rPr>
        <w:t xml:space="preserve"> </w:t>
      </w:r>
      <w:r w:rsidR="00DC154D">
        <w:rPr>
          <w:color w:val="auto"/>
          <w:sz w:val="18"/>
        </w:rPr>
        <w:t>während des</w:t>
      </w:r>
      <w:r w:rsidR="004C3560">
        <w:rPr>
          <w:color w:val="auto"/>
          <w:sz w:val="18"/>
        </w:rPr>
        <w:t xml:space="preserve"> Rösten</w:t>
      </w:r>
      <w:r w:rsidR="00DC154D">
        <w:rPr>
          <w:color w:val="auto"/>
          <w:sz w:val="18"/>
        </w:rPr>
        <w:t>s</w:t>
      </w:r>
      <w:r w:rsidR="004C3560">
        <w:rPr>
          <w:color w:val="auto"/>
          <w:sz w:val="18"/>
        </w:rPr>
        <w:t xml:space="preserve"> größer und leichter. </w:t>
      </w:r>
      <w:r w:rsidR="00DC154D">
        <w:rPr>
          <w:color w:val="auto"/>
          <w:sz w:val="18"/>
        </w:rPr>
        <w:t xml:space="preserve">Dadurch verändere sich der Klang </w:t>
      </w:r>
      <w:r w:rsidR="006D38E0">
        <w:rPr>
          <w:color w:val="auto"/>
          <w:sz w:val="18"/>
        </w:rPr>
        <w:t>im Laufe des Röstprozesses</w:t>
      </w:r>
      <w:r w:rsidR="00DC154D">
        <w:rPr>
          <w:color w:val="auto"/>
          <w:sz w:val="18"/>
        </w:rPr>
        <w:t xml:space="preserve">. „Neben der Farbbestimmung mittels Laser wollen wir zusätzlich </w:t>
      </w:r>
      <w:r w:rsidR="002F55A6">
        <w:rPr>
          <w:color w:val="auto"/>
          <w:sz w:val="18"/>
        </w:rPr>
        <w:t xml:space="preserve">mit </w:t>
      </w:r>
      <w:r w:rsidR="00EC5D71">
        <w:rPr>
          <w:color w:val="auto"/>
          <w:sz w:val="18"/>
        </w:rPr>
        <w:t>dem</w:t>
      </w:r>
      <w:r w:rsidR="00DC154D">
        <w:rPr>
          <w:color w:val="auto"/>
          <w:sz w:val="18"/>
        </w:rPr>
        <w:t xml:space="preserve"> </w:t>
      </w:r>
      <w:r w:rsidR="00A12797">
        <w:rPr>
          <w:color w:val="auto"/>
          <w:sz w:val="18"/>
        </w:rPr>
        <w:t>Schall-</w:t>
      </w:r>
      <w:r w:rsidR="00294D53">
        <w:rPr>
          <w:color w:val="auto"/>
          <w:sz w:val="18"/>
        </w:rPr>
        <w:t>Sensor</w:t>
      </w:r>
      <w:r w:rsidR="00DC154D">
        <w:rPr>
          <w:color w:val="auto"/>
          <w:sz w:val="18"/>
        </w:rPr>
        <w:t xml:space="preserve"> </w:t>
      </w:r>
      <w:r w:rsidR="00294D53">
        <w:rPr>
          <w:color w:val="auto"/>
          <w:sz w:val="18"/>
        </w:rPr>
        <w:t xml:space="preserve">und dem dazugehörigen Messverfahren </w:t>
      </w:r>
      <w:r w:rsidR="00DC154D">
        <w:rPr>
          <w:color w:val="auto"/>
          <w:sz w:val="18"/>
        </w:rPr>
        <w:t xml:space="preserve">Informationen zur inneren Struktur der Bohnen gewinnen“, fasst </w:t>
      </w:r>
      <w:r w:rsidR="006D38E0">
        <w:rPr>
          <w:color w:val="auto"/>
          <w:sz w:val="18"/>
        </w:rPr>
        <w:t>Lindemann</w:t>
      </w:r>
      <w:r w:rsidR="00DC154D">
        <w:rPr>
          <w:color w:val="auto"/>
          <w:sz w:val="18"/>
        </w:rPr>
        <w:t xml:space="preserve"> zusammen</w:t>
      </w:r>
      <w:r w:rsidR="0041569A">
        <w:rPr>
          <w:color w:val="auto"/>
          <w:sz w:val="18"/>
        </w:rPr>
        <w:t xml:space="preserve">. </w:t>
      </w:r>
    </w:p>
    <w:p w14:paraId="7DC9A64B" w14:textId="6A0B6E8E" w:rsidR="00167400" w:rsidRPr="00167400" w:rsidRDefault="003945E5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Erste </w:t>
      </w:r>
      <w:r w:rsidR="00A83A76">
        <w:rPr>
          <w:i/>
          <w:color w:val="auto"/>
          <w:sz w:val="18"/>
        </w:rPr>
        <w:t>Laborv</w:t>
      </w:r>
      <w:r>
        <w:rPr>
          <w:i/>
          <w:color w:val="auto"/>
          <w:sz w:val="18"/>
        </w:rPr>
        <w:t xml:space="preserve">ersuche positiv </w:t>
      </w:r>
    </w:p>
    <w:p w14:paraId="3BFD76B2" w14:textId="0EC9A961" w:rsidR="00875D34" w:rsidRPr="00B72A5D" w:rsidRDefault="00294D53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Das Projektteam zeigt</w:t>
      </w:r>
      <w:r w:rsidR="00DC154D">
        <w:rPr>
          <w:color w:val="auto"/>
          <w:sz w:val="18"/>
        </w:rPr>
        <w:t xml:space="preserve"> </w:t>
      </w:r>
      <w:r w:rsidR="00167400">
        <w:rPr>
          <w:color w:val="auto"/>
          <w:sz w:val="18"/>
        </w:rPr>
        <w:t>sich optimistisch. „</w:t>
      </w:r>
      <w:r w:rsidR="006D38E0">
        <w:rPr>
          <w:color w:val="auto"/>
          <w:sz w:val="18"/>
        </w:rPr>
        <w:t>E</w:t>
      </w:r>
      <w:r w:rsidR="00C71BB5">
        <w:rPr>
          <w:color w:val="auto"/>
          <w:sz w:val="18"/>
        </w:rPr>
        <w:t>rste Versuche</w:t>
      </w:r>
      <w:r w:rsidR="006D38E0">
        <w:rPr>
          <w:color w:val="auto"/>
          <w:sz w:val="18"/>
        </w:rPr>
        <w:t xml:space="preserve"> im Labor</w:t>
      </w:r>
      <w:r w:rsidR="00C71BB5">
        <w:rPr>
          <w:color w:val="auto"/>
          <w:sz w:val="18"/>
        </w:rPr>
        <w:t xml:space="preserve"> </w:t>
      </w:r>
      <w:r w:rsidR="007C6240">
        <w:rPr>
          <w:color w:val="auto"/>
          <w:sz w:val="18"/>
        </w:rPr>
        <w:t>haben</w:t>
      </w:r>
      <w:r w:rsidR="00C71BB5">
        <w:rPr>
          <w:color w:val="auto"/>
          <w:sz w:val="18"/>
        </w:rPr>
        <w:t xml:space="preserve"> </w:t>
      </w:r>
      <w:r w:rsidR="00167400">
        <w:rPr>
          <w:color w:val="auto"/>
          <w:sz w:val="18"/>
        </w:rPr>
        <w:t>einen</w:t>
      </w:r>
      <w:r w:rsidR="00B544BC">
        <w:rPr>
          <w:color w:val="auto"/>
          <w:sz w:val="18"/>
        </w:rPr>
        <w:t xml:space="preserve"> </w:t>
      </w:r>
      <w:r w:rsidR="00167400">
        <w:rPr>
          <w:color w:val="auto"/>
          <w:sz w:val="18"/>
        </w:rPr>
        <w:t xml:space="preserve">Zusammenhang zwischen </w:t>
      </w:r>
      <w:r w:rsidR="00B544BC">
        <w:rPr>
          <w:color w:val="auto"/>
          <w:sz w:val="18"/>
        </w:rPr>
        <w:t xml:space="preserve">vergangener Zeit beim Rösten und </w:t>
      </w:r>
      <w:r>
        <w:rPr>
          <w:color w:val="auto"/>
          <w:sz w:val="18"/>
        </w:rPr>
        <w:t xml:space="preserve">der </w:t>
      </w:r>
      <w:r w:rsidR="00167400">
        <w:rPr>
          <w:color w:val="auto"/>
          <w:sz w:val="18"/>
        </w:rPr>
        <w:t xml:space="preserve">Akustik </w:t>
      </w:r>
      <w:r w:rsidR="006D38E0">
        <w:rPr>
          <w:color w:val="auto"/>
          <w:sz w:val="18"/>
        </w:rPr>
        <w:t>gezeigt</w:t>
      </w:r>
      <w:r w:rsidR="00167400">
        <w:rPr>
          <w:color w:val="auto"/>
          <w:sz w:val="18"/>
        </w:rPr>
        <w:t>“</w:t>
      </w:r>
      <w:r w:rsidR="00C71BB5">
        <w:rPr>
          <w:color w:val="auto"/>
          <w:sz w:val="18"/>
        </w:rPr>
        <w:t xml:space="preserve">, sagt </w:t>
      </w:r>
      <w:r w:rsidR="00D300AE">
        <w:rPr>
          <w:color w:val="auto"/>
          <w:sz w:val="18"/>
        </w:rPr>
        <w:t>Lindemann</w:t>
      </w:r>
      <w:r w:rsidR="00C71BB5">
        <w:rPr>
          <w:color w:val="auto"/>
          <w:sz w:val="18"/>
        </w:rPr>
        <w:t>.</w:t>
      </w:r>
      <w:r w:rsidR="00167400">
        <w:rPr>
          <w:color w:val="auto"/>
          <w:sz w:val="18"/>
        </w:rPr>
        <w:t xml:space="preserve"> Nun werde das Verfahren in </w:t>
      </w:r>
      <w:r w:rsidR="004B38CE">
        <w:rPr>
          <w:color w:val="auto"/>
          <w:sz w:val="18"/>
        </w:rPr>
        <w:t>komplexeren</w:t>
      </w:r>
      <w:r w:rsidR="00C71BB5">
        <w:rPr>
          <w:color w:val="auto"/>
          <w:sz w:val="18"/>
        </w:rPr>
        <w:t xml:space="preserve"> </w:t>
      </w:r>
      <w:r w:rsidR="004C3560">
        <w:rPr>
          <w:color w:val="auto"/>
          <w:sz w:val="18"/>
        </w:rPr>
        <w:t xml:space="preserve">Röstmaschinen </w:t>
      </w:r>
      <w:r w:rsidR="00167400">
        <w:rPr>
          <w:color w:val="auto"/>
          <w:sz w:val="18"/>
        </w:rPr>
        <w:t xml:space="preserve">erprobt und eine Datenbank mit </w:t>
      </w:r>
      <w:r w:rsidR="004C3560">
        <w:rPr>
          <w:color w:val="auto"/>
          <w:sz w:val="18"/>
        </w:rPr>
        <w:t xml:space="preserve">Ergebnissen der </w:t>
      </w:r>
      <w:r w:rsidR="00167400">
        <w:rPr>
          <w:color w:val="auto"/>
          <w:sz w:val="18"/>
        </w:rPr>
        <w:t>Messungen gefüttert</w:t>
      </w:r>
      <w:r w:rsidR="00302F73">
        <w:rPr>
          <w:color w:val="auto"/>
          <w:sz w:val="18"/>
        </w:rPr>
        <w:t>.</w:t>
      </w:r>
      <w:r w:rsidR="00167400">
        <w:rPr>
          <w:color w:val="auto"/>
          <w:sz w:val="18"/>
        </w:rPr>
        <w:t xml:space="preserve"> </w:t>
      </w:r>
      <w:r w:rsidR="00B67862">
        <w:rPr>
          <w:color w:val="auto"/>
          <w:sz w:val="18"/>
        </w:rPr>
        <w:t xml:space="preserve">Das langfristige Ziel: „Ein </w:t>
      </w:r>
      <w:r w:rsidR="00167400">
        <w:rPr>
          <w:color w:val="auto"/>
          <w:sz w:val="18"/>
        </w:rPr>
        <w:t xml:space="preserve">Computer </w:t>
      </w:r>
      <w:r w:rsidR="00B67862">
        <w:rPr>
          <w:color w:val="auto"/>
          <w:sz w:val="18"/>
        </w:rPr>
        <w:t xml:space="preserve">analysiert </w:t>
      </w:r>
      <w:r w:rsidR="00167400">
        <w:rPr>
          <w:color w:val="auto"/>
          <w:sz w:val="18"/>
        </w:rPr>
        <w:t xml:space="preserve">die Daten aus dem Röster und </w:t>
      </w:r>
      <w:r w:rsidR="00B67862">
        <w:rPr>
          <w:color w:val="auto"/>
          <w:sz w:val="18"/>
        </w:rPr>
        <w:t xml:space="preserve">liefert </w:t>
      </w:r>
      <w:r w:rsidR="00167400">
        <w:rPr>
          <w:color w:val="auto"/>
          <w:sz w:val="18"/>
        </w:rPr>
        <w:t xml:space="preserve">sekundenschnell </w:t>
      </w:r>
      <w:r w:rsidR="00C71BB5">
        <w:rPr>
          <w:color w:val="auto"/>
          <w:sz w:val="18"/>
        </w:rPr>
        <w:t>Informationen über den Röstfortschritt“</w:t>
      </w:r>
      <w:r w:rsidR="004B38CE">
        <w:rPr>
          <w:color w:val="auto"/>
          <w:sz w:val="18"/>
        </w:rPr>
        <w:t xml:space="preserve">, </w:t>
      </w:r>
      <w:r w:rsidR="00B67862">
        <w:rPr>
          <w:color w:val="auto"/>
          <w:sz w:val="18"/>
        </w:rPr>
        <w:t>so</w:t>
      </w:r>
      <w:r w:rsidR="004B38CE">
        <w:rPr>
          <w:color w:val="auto"/>
          <w:sz w:val="18"/>
        </w:rPr>
        <w:t xml:space="preserve"> Tück.</w:t>
      </w:r>
      <w:r w:rsidR="007F51E0">
        <w:rPr>
          <w:color w:val="auto"/>
          <w:sz w:val="18"/>
        </w:rPr>
        <w:t xml:space="preserve"> Mithilfe dieser Daten könne die Röstung zum richtigen Zeitpunkt beendet werden.</w:t>
      </w:r>
      <w:r w:rsidR="00C71BB5">
        <w:rPr>
          <w:color w:val="auto"/>
          <w:sz w:val="18"/>
        </w:rPr>
        <w:t xml:space="preserve"> </w:t>
      </w:r>
      <w:r w:rsidR="007F51E0">
        <w:rPr>
          <w:color w:val="auto"/>
          <w:sz w:val="18"/>
        </w:rPr>
        <w:t>Das</w:t>
      </w:r>
      <w:r w:rsidR="00167400">
        <w:rPr>
          <w:color w:val="auto"/>
          <w:sz w:val="18"/>
        </w:rPr>
        <w:t xml:space="preserve"> Forschungsteam </w:t>
      </w:r>
      <w:r w:rsidR="007F51E0">
        <w:rPr>
          <w:color w:val="auto"/>
          <w:sz w:val="18"/>
        </w:rPr>
        <w:t xml:space="preserve">erhofft sich so </w:t>
      </w:r>
      <w:r w:rsidR="00167400">
        <w:rPr>
          <w:color w:val="auto"/>
          <w:sz w:val="18"/>
        </w:rPr>
        <w:t>ein Energieersparnis von bis zu 25 Prozent</w:t>
      </w:r>
      <w:r w:rsidR="007F51E0">
        <w:rPr>
          <w:color w:val="auto"/>
          <w:sz w:val="18"/>
        </w:rPr>
        <w:t>:</w:t>
      </w:r>
      <w:r w:rsidR="004D040B">
        <w:rPr>
          <w:color w:val="auto"/>
          <w:sz w:val="18"/>
        </w:rPr>
        <w:t xml:space="preserve"> </w:t>
      </w:r>
      <w:r w:rsidR="00302F73">
        <w:rPr>
          <w:color w:val="auto"/>
          <w:sz w:val="18"/>
        </w:rPr>
        <w:t>„Fehlröstungen werden nicht mehr so häufig vorkommen</w:t>
      </w:r>
      <w:r w:rsidR="004D040B">
        <w:rPr>
          <w:color w:val="auto"/>
          <w:sz w:val="18"/>
        </w:rPr>
        <w:t>. Das bedeutet gleichzeitig, dass weniger Kaffeebohnen verschwendet werden</w:t>
      </w:r>
      <w:r w:rsidR="004B38CE">
        <w:rPr>
          <w:color w:val="auto"/>
          <w:sz w:val="18"/>
        </w:rPr>
        <w:t xml:space="preserve">“, </w:t>
      </w:r>
      <w:r w:rsidR="00C400DA">
        <w:rPr>
          <w:color w:val="auto"/>
          <w:sz w:val="18"/>
        </w:rPr>
        <w:t>führt</w:t>
      </w:r>
      <w:r w:rsidR="004B38CE">
        <w:rPr>
          <w:color w:val="auto"/>
          <w:sz w:val="18"/>
        </w:rPr>
        <w:t xml:space="preserve"> Tück</w:t>
      </w:r>
      <w:r w:rsidR="00C400DA">
        <w:rPr>
          <w:color w:val="auto"/>
          <w:sz w:val="18"/>
        </w:rPr>
        <w:t xml:space="preserve"> aus</w:t>
      </w:r>
      <w:r w:rsidR="004B38CE">
        <w:rPr>
          <w:color w:val="auto"/>
          <w:sz w:val="18"/>
        </w:rPr>
        <w:t>. Das spar</w:t>
      </w:r>
      <w:r w:rsidR="00A83A76">
        <w:rPr>
          <w:color w:val="auto"/>
          <w:sz w:val="18"/>
        </w:rPr>
        <w:t>t nach seinen Worten</w:t>
      </w:r>
      <w:r w:rsidR="00302F73">
        <w:rPr>
          <w:color w:val="auto"/>
          <w:sz w:val="18"/>
        </w:rPr>
        <w:t xml:space="preserve"> </w:t>
      </w:r>
      <w:r w:rsidR="00D300AE">
        <w:rPr>
          <w:color w:val="auto"/>
          <w:sz w:val="18"/>
        </w:rPr>
        <w:t>Ressourcen</w:t>
      </w:r>
      <w:r w:rsidR="00302F73">
        <w:rPr>
          <w:color w:val="auto"/>
          <w:sz w:val="18"/>
        </w:rPr>
        <w:t xml:space="preserve"> beim </w:t>
      </w:r>
      <w:r w:rsidR="004B38CE">
        <w:rPr>
          <w:color w:val="auto"/>
          <w:sz w:val="18"/>
        </w:rPr>
        <w:t>Kaffeeanbau</w:t>
      </w:r>
      <w:r w:rsidR="00302F73">
        <w:rPr>
          <w:color w:val="auto"/>
          <w:sz w:val="18"/>
        </w:rPr>
        <w:t xml:space="preserve"> </w:t>
      </w:r>
      <w:r w:rsidR="00D300AE">
        <w:rPr>
          <w:color w:val="auto"/>
          <w:sz w:val="18"/>
        </w:rPr>
        <w:t xml:space="preserve">und Energie </w:t>
      </w:r>
      <w:r w:rsidR="00302F73">
        <w:rPr>
          <w:color w:val="auto"/>
          <w:sz w:val="18"/>
        </w:rPr>
        <w:t>bei der Verarbeitung der Bohnen</w:t>
      </w:r>
      <w:r w:rsidR="004B38CE">
        <w:rPr>
          <w:color w:val="auto"/>
          <w:sz w:val="18"/>
        </w:rPr>
        <w:t>.</w:t>
      </w:r>
    </w:p>
    <w:p w14:paraId="05BF506D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177D1D32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FE39E5">
      <w:headerReference w:type="default" r:id="rId8"/>
      <w:footerReference w:type="default" r:id="rId9"/>
      <w:pgSz w:w="11906" w:h="16838"/>
      <w:pgMar w:top="1531" w:right="1418" w:bottom="2268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C604" w14:textId="77777777" w:rsidR="001249B7" w:rsidRDefault="001249B7" w:rsidP="00732C71">
      <w:pPr>
        <w:spacing w:after="0" w:line="240" w:lineRule="auto"/>
      </w:pPr>
      <w:r>
        <w:separator/>
      </w:r>
    </w:p>
  </w:endnote>
  <w:endnote w:type="continuationSeparator" w:id="0">
    <w:p w14:paraId="10F84CE6" w14:textId="77777777" w:rsidR="001249B7" w:rsidRDefault="001249B7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112F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BBB08" wp14:editId="4D3F9861">
              <wp:simplePos x="0" y="0"/>
              <wp:positionH relativeFrom="column">
                <wp:posOffset>-104775</wp:posOffset>
              </wp:positionH>
              <wp:positionV relativeFrom="paragraph">
                <wp:posOffset>-1048181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5C47F281" w14:textId="77777777" w:rsidTr="008647A7">
                            <w:tc>
                              <w:tcPr>
                                <w:tcW w:w="2376" w:type="dxa"/>
                              </w:tcPr>
                              <w:p w14:paraId="2C115F82" w14:textId="5B346E2D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895D9E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C101B5" w:rsidRPr="00C101B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35859/01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3189C64F" w14:textId="77777777" w:rsidR="00732C71" w:rsidRPr="00875D34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0D899480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7212B722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3087BE0" w14:textId="4B5BCE4B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FF0652">
                                  <w:rPr>
                                    <w:sz w:val="12"/>
                                    <w:szCs w:val="12"/>
                                  </w:rPr>
                                  <w:t>+49</w:t>
                                </w:r>
                                <w:r w:rsidR="00FF0652" w:rsidRPr="00FF0652">
                                  <w:rPr>
                                    <w:sz w:val="12"/>
                                    <w:szCs w:val="12"/>
                                  </w:rPr>
                                  <w:t>175</w:t>
                                </w:r>
                                <w:r w:rsidR="00FF0652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FF0652" w:rsidRPr="00FF0652">
                                  <w:rPr>
                                    <w:sz w:val="12"/>
                                    <w:szCs w:val="12"/>
                                  </w:rPr>
                                  <w:t>4998993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07852934" w14:textId="77777777" w:rsidR="00732C71" w:rsidRPr="00732C71" w:rsidRDefault="00FF0652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1A8A67CA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ABC7731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B3A0A29" wp14:editId="6CA4842F">
                                      <wp:extent cx="168275" cy="168275"/>
                                      <wp:effectExtent l="0" t="0" r="3175" b="3175"/>
                                      <wp:docPr id="10" name="Grafik 10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E6FEF3D" wp14:editId="2739F438">
                                      <wp:extent cx="160641" cy="130175"/>
                                      <wp:effectExtent l="0" t="0" r="0" b="3175"/>
                                      <wp:docPr id="11" name="Grafik 11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55AC1F6" wp14:editId="35CFEE5B">
                                      <wp:extent cx="519259" cy="115824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B355F3A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4F7F9CC" wp14:editId="3836A754">
                                      <wp:extent cx="178777" cy="178777"/>
                                      <wp:effectExtent l="0" t="0" r="0" b="0"/>
                                      <wp:docPr id="13" name="Grafik 13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3BE1F67" wp14:editId="4FC77CBF">
                                      <wp:extent cx="182880" cy="182880"/>
                                      <wp:effectExtent l="0" t="0" r="7620" b="7620"/>
                                      <wp:docPr id="14" name="Grafik 14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3098C6C" wp14:editId="105CC755">
                                      <wp:extent cx="206375" cy="175500"/>
                                      <wp:effectExtent l="0" t="0" r="3175" b="0"/>
                                      <wp:docPr id="15" name="Grafik 15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9931867" w14:textId="4A331D5B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4D040B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2F1EF0DB" w14:textId="77777777" w:rsidR="00FD7260" w:rsidRDefault="00C101B5" w:rsidP="00FD7260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Sebastian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Tück</w:t>
                                </w:r>
                              </w:p>
                              <w:p w14:paraId="497AE3F4" w14:textId="4DE24A2E" w:rsidR="00FD7260" w:rsidRDefault="00FD7260" w:rsidP="00FD7260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D7260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>Probat AG</w:t>
                                </w:r>
                                <w:r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Reeser</w:t>
                                </w:r>
                                <w:proofErr w:type="spellEnd"/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Str. 94</w:t>
                                </w:r>
                              </w:p>
                              <w:p w14:paraId="0A87ED06" w14:textId="77777777" w:rsidR="00FD7260" w:rsidRPr="00C101B5" w:rsidRDefault="00FD7260" w:rsidP="00FD7260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46446 Emmerich am Rhein</w:t>
                                </w:r>
                              </w:p>
                              <w:p w14:paraId="6B1BE335" w14:textId="77777777" w:rsidR="00C101B5" w:rsidRDefault="00732C71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C101B5">
                                  <w:rPr>
                                    <w:sz w:val="12"/>
                                    <w:szCs w:val="12"/>
                                  </w:rPr>
                                  <w:t>282 2912 590</w:t>
                                </w:r>
                              </w:p>
                              <w:p w14:paraId="27E86683" w14:textId="77777777" w:rsidR="00C101B5" w:rsidRDefault="00FF0652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5" w:history="1">
                                  <w:r w:rsidR="00C101B5" w:rsidRPr="001B3344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s.tueck@probat.de</w:t>
                                  </w:r>
                                </w:hyperlink>
                              </w:p>
                              <w:p w14:paraId="19B1659E" w14:textId="22A518A6" w:rsidR="00C101B5" w:rsidRDefault="00FF0652" w:rsidP="00C101B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C101B5" w:rsidRPr="001B3344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www.probat.com</w:t>
                                  </w:r>
                                </w:hyperlink>
                              </w:p>
                              <w:p w14:paraId="45941073" w14:textId="77777777" w:rsidR="00732C71" w:rsidRPr="00732C71" w:rsidRDefault="00732C71" w:rsidP="00FD7260">
                                <w:pPr>
                                  <w:tabs>
                                    <w:tab w:val="left" w:pos="781"/>
                                  </w:tabs>
                                </w:pPr>
                              </w:p>
                            </w:tc>
                          </w:tr>
                        </w:tbl>
                        <w:p w14:paraId="4F2F19D3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BBB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5pt;margin-top:-82.5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5C47F281" w14:textId="77777777" w:rsidTr="008647A7">
                      <w:tc>
                        <w:tcPr>
                          <w:tcW w:w="2376" w:type="dxa"/>
                        </w:tcPr>
                        <w:p w14:paraId="2C115F82" w14:textId="5B346E2D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895D9E">
                            <w:rPr>
                              <w:b/>
                              <w:sz w:val="12"/>
                              <w:szCs w:val="12"/>
                            </w:rPr>
                            <w:t>124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C101B5" w:rsidRPr="00C101B5">
                            <w:rPr>
                              <w:b/>
                              <w:sz w:val="12"/>
                              <w:szCs w:val="12"/>
                            </w:rPr>
                            <w:t>35859/01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3189C64F" w14:textId="77777777" w:rsidR="00732C71" w:rsidRPr="00875D34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0D899480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7212B722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3087BE0" w14:textId="4B5BCE4B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FF0652">
                            <w:rPr>
                              <w:sz w:val="12"/>
                              <w:szCs w:val="12"/>
                            </w:rPr>
                            <w:t>+49</w:t>
                          </w:r>
                          <w:r w:rsidR="00FF0652" w:rsidRPr="00FF0652">
                            <w:rPr>
                              <w:sz w:val="12"/>
                              <w:szCs w:val="12"/>
                            </w:rPr>
                            <w:t>175</w:t>
                          </w:r>
                          <w:r w:rsidR="00FF065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F0652" w:rsidRPr="00FF0652">
                            <w:rPr>
                              <w:sz w:val="12"/>
                              <w:szCs w:val="12"/>
                            </w:rPr>
                            <w:t>4998993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07852934" w14:textId="77777777" w:rsidR="00732C71" w:rsidRPr="00732C71" w:rsidRDefault="00FF0652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1A8A67CA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4ABC7731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B3A0A29" wp14:editId="6CA4842F">
                                <wp:extent cx="168275" cy="168275"/>
                                <wp:effectExtent l="0" t="0" r="3175" b="3175"/>
                                <wp:docPr id="10" name="Grafik 10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E6FEF3D" wp14:editId="2739F438">
                                <wp:extent cx="160641" cy="130175"/>
                                <wp:effectExtent l="0" t="0" r="0" b="3175"/>
                                <wp:docPr id="11" name="Grafik 11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55AC1F6" wp14:editId="35CFEE5B">
                                <wp:extent cx="519259" cy="115824"/>
                                <wp:effectExtent l="0" t="0" r="0" b="0"/>
                                <wp:docPr id="12" name="Grafik 12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355F3A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4F7F9CC" wp14:editId="3836A754">
                                <wp:extent cx="178777" cy="178777"/>
                                <wp:effectExtent l="0" t="0" r="0" b="0"/>
                                <wp:docPr id="13" name="Grafik 13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3BE1F67" wp14:editId="4FC77CBF">
                                <wp:extent cx="182880" cy="182880"/>
                                <wp:effectExtent l="0" t="0" r="7620" b="7620"/>
                                <wp:docPr id="14" name="Grafik 14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3098C6C" wp14:editId="105CC755">
                                <wp:extent cx="206375" cy="175500"/>
                                <wp:effectExtent l="0" t="0" r="3175" b="0"/>
                                <wp:docPr id="15" name="Grafik 15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9931867" w14:textId="4A331D5B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4D040B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F1EF0DB" w14:textId="77777777" w:rsidR="00FD7260" w:rsidRDefault="00C101B5" w:rsidP="00FD7260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Sebastian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Tück</w:t>
                          </w:r>
                        </w:p>
                        <w:p w14:paraId="497AE3F4" w14:textId="4DE24A2E" w:rsidR="00FD7260" w:rsidRDefault="00FD7260" w:rsidP="00FD7260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D7260">
                            <w:rPr>
                              <w:bCs/>
                              <w:sz w:val="12"/>
                              <w:szCs w:val="12"/>
                            </w:rPr>
                            <w:t>Probat AG</w:t>
                          </w:r>
                          <w:r>
                            <w:rPr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Reeser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Str. 94</w:t>
                          </w:r>
                        </w:p>
                        <w:p w14:paraId="0A87ED06" w14:textId="77777777" w:rsidR="00FD7260" w:rsidRPr="00C101B5" w:rsidRDefault="00FD7260" w:rsidP="00FD7260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46446 Emmerich am Rhein</w:t>
                          </w:r>
                        </w:p>
                        <w:p w14:paraId="6B1BE335" w14:textId="77777777" w:rsidR="00C101B5" w:rsidRDefault="00732C71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C101B5">
                            <w:rPr>
                              <w:sz w:val="12"/>
                              <w:szCs w:val="12"/>
                            </w:rPr>
                            <w:t>282 2912 590</w:t>
                          </w:r>
                        </w:p>
                        <w:p w14:paraId="27E86683" w14:textId="77777777" w:rsidR="00C101B5" w:rsidRDefault="00FF0652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hyperlink r:id="rId19" w:history="1">
                            <w:r w:rsidR="00C101B5" w:rsidRPr="001B3344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s.tueck@probat.de</w:t>
                            </w:r>
                          </w:hyperlink>
                        </w:p>
                        <w:p w14:paraId="19B1659E" w14:textId="22A518A6" w:rsidR="00C101B5" w:rsidRDefault="00FF0652" w:rsidP="00C101B5">
                          <w:pPr>
                            <w:tabs>
                              <w:tab w:val="left" w:pos="781"/>
                            </w:tabs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C101B5" w:rsidRPr="001B3344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www.probat.com</w:t>
                            </w:r>
                          </w:hyperlink>
                        </w:p>
                        <w:p w14:paraId="45941073" w14:textId="77777777" w:rsidR="00732C71" w:rsidRPr="00732C71" w:rsidRDefault="00732C71" w:rsidP="00FD7260">
                          <w:pPr>
                            <w:tabs>
                              <w:tab w:val="left" w:pos="781"/>
                            </w:tabs>
                          </w:pPr>
                        </w:p>
                      </w:tc>
                    </w:tr>
                  </w:tbl>
                  <w:p w14:paraId="4F2F19D3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7AF50E2A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0368" w14:textId="77777777" w:rsidR="001249B7" w:rsidRDefault="001249B7" w:rsidP="00732C71">
      <w:pPr>
        <w:spacing w:after="0" w:line="240" w:lineRule="auto"/>
      </w:pPr>
      <w:r>
        <w:separator/>
      </w:r>
    </w:p>
  </w:footnote>
  <w:footnote w:type="continuationSeparator" w:id="0">
    <w:p w14:paraId="2E27EFD5" w14:textId="77777777" w:rsidR="001249B7" w:rsidRDefault="001249B7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54D2D65C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377662D6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B7"/>
    <w:rsid w:val="0003234D"/>
    <w:rsid w:val="00037449"/>
    <w:rsid w:val="000748EE"/>
    <w:rsid w:val="00111323"/>
    <w:rsid w:val="001249B7"/>
    <w:rsid w:val="00131EE0"/>
    <w:rsid w:val="00167400"/>
    <w:rsid w:val="001942F5"/>
    <w:rsid w:val="001A13A4"/>
    <w:rsid w:val="001E3C1A"/>
    <w:rsid w:val="00251644"/>
    <w:rsid w:val="00281060"/>
    <w:rsid w:val="002849F6"/>
    <w:rsid w:val="00294D53"/>
    <w:rsid w:val="002C2E36"/>
    <w:rsid w:val="002F55A6"/>
    <w:rsid w:val="00302F73"/>
    <w:rsid w:val="00331CE3"/>
    <w:rsid w:val="00355013"/>
    <w:rsid w:val="00390E26"/>
    <w:rsid w:val="003945E5"/>
    <w:rsid w:val="003B672F"/>
    <w:rsid w:val="003F00F0"/>
    <w:rsid w:val="0041569A"/>
    <w:rsid w:val="004658A4"/>
    <w:rsid w:val="004762B7"/>
    <w:rsid w:val="004A08A0"/>
    <w:rsid w:val="004B38CE"/>
    <w:rsid w:val="004C3560"/>
    <w:rsid w:val="004D040B"/>
    <w:rsid w:val="00506D69"/>
    <w:rsid w:val="00516DFD"/>
    <w:rsid w:val="005B346E"/>
    <w:rsid w:val="005D028A"/>
    <w:rsid w:val="00620887"/>
    <w:rsid w:val="00627C07"/>
    <w:rsid w:val="00631FD8"/>
    <w:rsid w:val="00660489"/>
    <w:rsid w:val="0068221E"/>
    <w:rsid w:val="00686764"/>
    <w:rsid w:val="006914C4"/>
    <w:rsid w:val="00693246"/>
    <w:rsid w:val="006A204E"/>
    <w:rsid w:val="006D38E0"/>
    <w:rsid w:val="006F4F82"/>
    <w:rsid w:val="00712152"/>
    <w:rsid w:val="00732C71"/>
    <w:rsid w:val="00756F2B"/>
    <w:rsid w:val="007C6240"/>
    <w:rsid w:val="007E2E5E"/>
    <w:rsid w:val="007F51E0"/>
    <w:rsid w:val="008009FB"/>
    <w:rsid w:val="0081371F"/>
    <w:rsid w:val="0081752C"/>
    <w:rsid w:val="008210FC"/>
    <w:rsid w:val="00841226"/>
    <w:rsid w:val="00867D98"/>
    <w:rsid w:val="00875D34"/>
    <w:rsid w:val="00895D9E"/>
    <w:rsid w:val="008A1CA4"/>
    <w:rsid w:val="008B42BC"/>
    <w:rsid w:val="008C355F"/>
    <w:rsid w:val="008D5D22"/>
    <w:rsid w:val="008E1005"/>
    <w:rsid w:val="0093292E"/>
    <w:rsid w:val="009351E6"/>
    <w:rsid w:val="00944EFE"/>
    <w:rsid w:val="0095636A"/>
    <w:rsid w:val="009C499C"/>
    <w:rsid w:val="009D1F62"/>
    <w:rsid w:val="009F3279"/>
    <w:rsid w:val="00A12465"/>
    <w:rsid w:val="00A12797"/>
    <w:rsid w:val="00A27065"/>
    <w:rsid w:val="00A71291"/>
    <w:rsid w:val="00A831C5"/>
    <w:rsid w:val="00A83A76"/>
    <w:rsid w:val="00A937BC"/>
    <w:rsid w:val="00A955F4"/>
    <w:rsid w:val="00A96145"/>
    <w:rsid w:val="00AA1A09"/>
    <w:rsid w:val="00B01C96"/>
    <w:rsid w:val="00B22AC3"/>
    <w:rsid w:val="00B24D56"/>
    <w:rsid w:val="00B544BC"/>
    <w:rsid w:val="00B67862"/>
    <w:rsid w:val="00B72A5D"/>
    <w:rsid w:val="00BF205A"/>
    <w:rsid w:val="00C101B5"/>
    <w:rsid w:val="00C400DA"/>
    <w:rsid w:val="00C71BB5"/>
    <w:rsid w:val="00D1574F"/>
    <w:rsid w:val="00D300AE"/>
    <w:rsid w:val="00DC154D"/>
    <w:rsid w:val="00E6108C"/>
    <w:rsid w:val="00E64DFD"/>
    <w:rsid w:val="00E71B93"/>
    <w:rsid w:val="00E951D9"/>
    <w:rsid w:val="00EC5D71"/>
    <w:rsid w:val="00ED4F00"/>
    <w:rsid w:val="00ED6BA8"/>
    <w:rsid w:val="00ED77B5"/>
    <w:rsid w:val="00EE5C51"/>
    <w:rsid w:val="00F02F33"/>
    <w:rsid w:val="00F12064"/>
    <w:rsid w:val="00F43C2D"/>
    <w:rsid w:val="00FD7260"/>
    <w:rsid w:val="00FE39E5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497FA3"/>
  <w15:docId w15:val="{945C3F63-CB80-4DAA-98BE-CE74CFB7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1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6B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B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BA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B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BA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probat.com" TargetMode="External"/><Relationship Id="rId20" Type="http://schemas.openxmlformats.org/officeDocument/2006/relationships/hyperlink" Target="http://www.probat.com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s.tueck@probat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.tueck@probat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61CA-F593-4B74-B5E7-9D51ACC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Lenz, Wiebke</dc:creator>
  <cp:lastModifiedBy>Kessens, Lea</cp:lastModifiedBy>
  <cp:revision>18</cp:revision>
  <cp:lastPrinted>2022-09-29T08:24:00Z</cp:lastPrinted>
  <dcterms:created xsi:type="dcterms:W3CDTF">2022-09-26T15:39:00Z</dcterms:created>
  <dcterms:modified xsi:type="dcterms:W3CDTF">2022-09-29T09:56:00Z</dcterms:modified>
</cp:coreProperties>
</file>