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34" w:rsidRPr="006B6A34" w:rsidRDefault="006B6A34" w:rsidP="006B6A34">
      <w:pPr>
        <w:jc w:val="both"/>
        <w:rPr>
          <w:rFonts w:ascii="Montserrat" w:hAnsi="Montserrat"/>
          <w:b/>
          <w:color w:val="002060"/>
          <w:sz w:val="24"/>
          <w:szCs w:val="24"/>
          <w:lang w:val="en-US"/>
        </w:rPr>
      </w:pPr>
    </w:p>
    <w:p w:rsidR="00B0166A" w:rsidRPr="00615DE6" w:rsidRDefault="00B0166A" w:rsidP="00B0166A">
      <w:pPr>
        <w:jc w:val="center"/>
        <w:rPr>
          <w:rFonts w:ascii="Montserrat" w:hAnsi="Montserrat"/>
          <w:color w:val="002060"/>
          <w:sz w:val="24"/>
          <w:szCs w:val="24"/>
        </w:rPr>
      </w:pPr>
      <w:r w:rsidRPr="00615DE6">
        <w:rPr>
          <w:rFonts w:ascii="Montserrat" w:hAnsi="Montserrat"/>
          <w:color w:val="002060"/>
          <w:sz w:val="24"/>
          <w:szCs w:val="24"/>
        </w:rPr>
        <w:t>Presse-Information</w:t>
      </w:r>
    </w:p>
    <w:p w:rsidR="00B0166A" w:rsidRPr="00615DE6" w:rsidRDefault="00B0166A" w:rsidP="00B0166A">
      <w:pPr>
        <w:jc w:val="center"/>
        <w:rPr>
          <w:rFonts w:ascii="Montserrat" w:hAnsi="Montserrat"/>
          <w:b/>
          <w:color w:val="002060"/>
          <w:sz w:val="10"/>
          <w:szCs w:val="10"/>
        </w:rPr>
      </w:pPr>
    </w:p>
    <w:p w:rsidR="00B0166A" w:rsidRPr="00B0166A" w:rsidRDefault="00771DE9" w:rsidP="00B0166A">
      <w:pPr>
        <w:jc w:val="center"/>
        <w:rPr>
          <w:rFonts w:ascii="Montserrat" w:hAnsi="Montserrat"/>
          <w:b/>
          <w:color w:val="002060"/>
          <w:szCs w:val="24"/>
        </w:rPr>
      </w:pPr>
      <w:r>
        <w:rPr>
          <w:rFonts w:ascii="Montserrat" w:hAnsi="Montserrat"/>
          <w:b/>
          <w:color w:val="002060"/>
          <w:sz w:val="24"/>
          <w:szCs w:val="24"/>
        </w:rPr>
        <w:t>Sommernächte im Kurpark</w:t>
      </w:r>
    </w:p>
    <w:p w:rsidR="00E43EB8" w:rsidRDefault="00E43EB8" w:rsidP="00771DE9">
      <w:pPr>
        <w:jc w:val="both"/>
        <w:rPr>
          <w:rFonts w:cstheme="minorHAnsi"/>
          <w:bCs/>
          <w:i/>
          <w:color w:val="002060"/>
          <w:szCs w:val="21"/>
        </w:rPr>
      </w:pPr>
    </w:p>
    <w:p w:rsidR="003C1990" w:rsidRPr="003C1990" w:rsidRDefault="003C1990" w:rsidP="00771DE9">
      <w:pPr>
        <w:jc w:val="both"/>
        <w:rPr>
          <w:rFonts w:cstheme="minorHAnsi"/>
          <w:bCs/>
          <w:i/>
          <w:color w:val="002060"/>
          <w:szCs w:val="21"/>
        </w:rPr>
      </w:pPr>
      <w:r w:rsidRPr="009D5987">
        <w:rPr>
          <w:rFonts w:cstheme="minorHAnsi"/>
          <w:b/>
          <w:bCs/>
          <w:i/>
          <w:color w:val="002060"/>
          <w:szCs w:val="21"/>
        </w:rPr>
        <w:t>Grömitz, 1</w:t>
      </w:r>
      <w:r w:rsidR="00C10277">
        <w:rPr>
          <w:rFonts w:cstheme="minorHAnsi"/>
          <w:b/>
          <w:bCs/>
          <w:i/>
          <w:color w:val="002060"/>
          <w:szCs w:val="21"/>
        </w:rPr>
        <w:t>5</w:t>
      </w:r>
      <w:r w:rsidRPr="009D5987">
        <w:rPr>
          <w:rFonts w:cstheme="minorHAnsi"/>
          <w:b/>
          <w:bCs/>
          <w:i/>
          <w:color w:val="002060"/>
          <w:szCs w:val="21"/>
        </w:rPr>
        <w:t>.</w:t>
      </w:r>
      <w:r w:rsidR="00FB299E">
        <w:rPr>
          <w:rFonts w:cstheme="minorHAnsi"/>
          <w:b/>
          <w:bCs/>
          <w:i/>
          <w:color w:val="002060"/>
          <w:szCs w:val="21"/>
        </w:rPr>
        <w:t>08.2018</w:t>
      </w:r>
      <w:r w:rsidRPr="003C1990">
        <w:rPr>
          <w:rFonts w:cstheme="minorHAnsi"/>
          <w:bCs/>
          <w:i/>
          <w:color w:val="002060"/>
          <w:szCs w:val="21"/>
        </w:rPr>
        <w:t xml:space="preserve">, </w:t>
      </w:r>
      <w:r w:rsidR="00771DE9" w:rsidRPr="003C1990">
        <w:rPr>
          <w:rFonts w:cstheme="minorHAnsi"/>
          <w:bCs/>
          <w:i/>
          <w:color w:val="002060"/>
          <w:szCs w:val="21"/>
        </w:rPr>
        <w:t xml:space="preserve">Musik zum Zuhören und Genießen. Musik zum Lauschen und Träumen. An drei Tagen vom 22. – 24. August präsentieren Singer &amp; Songwriter Konzerte zum Verweilen. </w:t>
      </w:r>
    </w:p>
    <w:p w:rsidR="00771DE9" w:rsidRPr="00FD24CA" w:rsidRDefault="00785F0D" w:rsidP="00771DE9">
      <w:pPr>
        <w:jc w:val="both"/>
        <w:rPr>
          <w:rFonts w:cstheme="minorHAnsi"/>
          <w:bCs/>
          <w:color w:val="002060"/>
          <w:szCs w:val="21"/>
        </w:rPr>
      </w:pPr>
      <w:r>
        <w:rPr>
          <w:rFonts w:cstheme="minorHAnsi"/>
          <w:bCs/>
          <w:color w:val="002060"/>
          <w:szCs w:val="21"/>
        </w:rPr>
        <w:t>Der Kurpark wird</w:t>
      </w:r>
      <w:r w:rsidR="00C10277">
        <w:rPr>
          <w:rFonts w:cstheme="minorHAnsi"/>
          <w:bCs/>
          <w:color w:val="002060"/>
          <w:szCs w:val="21"/>
        </w:rPr>
        <w:t xml:space="preserve"> an drei Abende</w:t>
      </w:r>
      <w:r w:rsidR="00CA5CB5">
        <w:rPr>
          <w:rFonts w:cstheme="minorHAnsi"/>
          <w:bCs/>
          <w:color w:val="002060"/>
          <w:szCs w:val="21"/>
        </w:rPr>
        <w:t>n</w:t>
      </w:r>
      <w:r>
        <w:rPr>
          <w:rFonts w:cstheme="minorHAnsi"/>
          <w:bCs/>
          <w:color w:val="002060"/>
          <w:szCs w:val="21"/>
        </w:rPr>
        <w:t xml:space="preserve"> zur Naturbühne und bietet mit Licht-Illuminationen eine wunderschöne Kulisse für ein familienfreundliches Fest. </w:t>
      </w:r>
      <w:r w:rsidR="00771DE9" w:rsidRPr="00FD24CA">
        <w:rPr>
          <w:rFonts w:cstheme="minorHAnsi"/>
          <w:bCs/>
          <w:color w:val="002060"/>
          <w:szCs w:val="21"/>
        </w:rPr>
        <w:t xml:space="preserve">Erleben Sie hochwertige Musik überwiegend mit deutschen und eigenen Texten, Lieder, die mal traurig klingen, Lieder die witzig, verspielt oder sensibel sind. Alle Künstler haben Ihren eigenen Stil, alle Künstler spielen </w:t>
      </w:r>
      <w:bookmarkStart w:id="0" w:name="_GoBack"/>
      <w:bookmarkEnd w:id="0"/>
      <w:r w:rsidR="00771DE9" w:rsidRPr="00FD24CA">
        <w:rPr>
          <w:rFonts w:cstheme="minorHAnsi"/>
          <w:bCs/>
          <w:color w:val="002060"/>
          <w:szCs w:val="21"/>
        </w:rPr>
        <w:t xml:space="preserve">echt und live. </w:t>
      </w:r>
      <w:r w:rsidR="00C10277">
        <w:rPr>
          <w:rFonts w:cstheme="minorHAnsi"/>
          <w:bCs/>
          <w:color w:val="002060"/>
          <w:szCs w:val="21"/>
        </w:rPr>
        <w:t xml:space="preserve">Vielfalt, Individualität und ganz persönliche Musik laden zum Tanzen, Träumen und Vergnügen ein. </w:t>
      </w:r>
      <w:r w:rsidR="00771DE9" w:rsidRPr="00FD24CA">
        <w:rPr>
          <w:rFonts w:cstheme="minorHAnsi"/>
          <w:bCs/>
          <w:color w:val="002060"/>
          <w:szCs w:val="21"/>
        </w:rPr>
        <w:t xml:space="preserve">Wer mag, setzt sich einfach auf den Rasen oder auf einen der vielen Teppiche </w:t>
      </w:r>
      <w:r w:rsidR="009D5987">
        <w:rPr>
          <w:rFonts w:cstheme="minorHAnsi"/>
          <w:bCs/>
          <w:color w:val="002060"/>
          <w:szCs w:val="21"/>
        </w:rPr>
        <w:t>und genießt im Glanz der Lichter kulinarische Köstlichkeiten</w:t>
      </w:r>
      <w:r w:rsidR="00C10277">
        <w:rPr>
          <w:rFonts w:cstheme="minorHAnsi"/>
          <w:bCs/>
          <w:color w:val="002060"/>
          <w:szCs w:val="21"/>
        </w:rPr>
        <w:t>, erfrischende Getränke</w:t>
      </w:r>
      <w:r w:rsidR="009D5987">
        <w:rPr>
          <w:rFonts w:cstheme="minorHAnsi"/>
          <w:bCs/>
          <w:color w:val="002060"/>
          <w:szCs w:val="21"/>
        </w:rPr>
        <w:t xml:space="preserve"> und stimmungsvolle Darbietungen. </w:t>
      </w:r>
    </w:p>
    <w:p w:rsidR="00771DE9" w:rsidRPr="00E43EB8" w:rsidRDefault="00771DE9" w:rsidP="00771DE9">
      <w:pPr>
        <w:jc w:val="both"/>
        <w:rPr>
          <w:rFonts w:cstheme="minorHAnsi"/>
          <w:bCs/>
          <w:color w:val="002060"/>
          <w:szCs w:val="21"/>
        </w:rPr>
      </w:pPr>
      <w:r w:rsidRPr="00E43EB8">
        <w:rPr>
          <w:rFonts w:cstheme="minorHAnsi"/>
          <w:bCs/>
          <w:color w:val="002060"/>
          <w:szCs w:val="21"/>
        </w:rPr>
        <w:t>Programm der Sommernächte im Kurpark:</w:t>
      </w:r>
    </w:p>
    <w:p w:rsidR="00771DE9" w:rsidRPr="00E43EB8" w:rsidRDefault="00771DE9" w:rsidP="00771DE9">
      <w:pPr>
        <w:jc w:val="both"/>
        <w:rPr>
          <w:rFonts w:cstheme="minorHAnsi"/>
          <w:b/>
          <w:bCs/>
          <w:color w:val="002060"/>
          <w:szCs w:val="21"/>
        </w:rPr>
      </w:pPr>
      <w:r w:rsidRPr="00E43EB8">
        <w:rPr>
          <w:rFonts w:cstheme="minorHAnsi"/>
          <w:b/>
          <w:bCs/>
          <w:color w:val="002060"/>
          <w:szCs w:val="21"/>
        </w:rPr>
        <w:t>Mittwoch, 22.8.2018</w:t>
      </w:r>
    </w:p>
    <w:p w:rsidR="00771DE9" w:rsidRPr="00E43EB8" w:rsidRDefault="00771DE9" w:rsidP="00771DE9">
      <w:pPr>
        <w:jc w:val="both"/>
        <w:rPr>
          <w:rFonts w:cstheme="minorHAnsi"/>
          <w:bCs/>
          <w:color w:val="002060"/>
          <w:szCs w:val="21"/>
        </w:rPr>
      </w:pPr>
      <w:r w:rsidRPr="00E43EB8">
        <w:rPr>
          <w:rFonts w:cstheme="minorHAnsi"/>
          <w:bCs/>
          <w:color w:val="002060"/>
          <w:szCs w:val="21"/>
        </w:rPr>
        <w:t xml:space="preserve">15-18 </w:t>
      </w:r>
      <w:proofErr w:type="gramStart"/>
      <w:r w:rsidRPr="00E43EB8">
        <w:rPr>
          <w:rFonts w:cstheme="minorHAnsi"/>
          <w:bCs/>
          <w:color w:val="002060"/>
          <w:szCs w:val="21"/>
        </w:rPr>
        <w:t>Uhr  Norma</w:t>
      </w:r>
      <w:proofErr w:type="gramEnd"/>
    </w:p>
    <w:p w:rsidR="00771DE9" w:rsidRPr="00E43EB8" w:rsidRDefault="00771DE9" w:rsidP="00771DE9">
      <w:pPr>
        <w:jc w:val="both"/>
        <w:rPr>
          <w:rFonts w:cstheme="minorHAnsi"/>
          <w:bCs/>
          <w:color w:val="002060"/>
          <w:szCs w:val="21"/>
        </w:rPr>
      </w:pPr>
      <w:r w:rsidRPr="00E43EB8">
        <w:rPr>
          <w:rFonts w:cstheme="minorHAnsi"/>
          <w:bCs/>
          <w:color w:val="002060"/>
          <w:szCs w:val="21"/>
        </w:rPr>
        <w:t xml:space="preserve">19-22 </w:t>
      </w:r>
      <w:proofErr w:type="gramStart"/>
      <w:r w:rsidRPr="00E43EB8">
        <w:rPr>
          <w:rFonts w:cstheme="minorHAnsi"/>
          <w:bCs/>
          <w:color w:val="002060"/>
          <w:szCs w:val="21"/>
        </w:rPr>
        <w:t>Uhr  Mimi</w:t>
      </w:r>
      <w:proofErr w:type="gramEnd"/>
      <w:r w:rsidRPr="00E43EB8">
        <w:rPr>
          <w:rFonts w:cstheme="minorHAnsi"/>
          <w:bCs/>
          <w:color w:val="002060"/>
          <w:szCs w:val="21"/>
        </w:rPr>
        <w:t xml:space="preserve"> </w:t>
      </w:r>
      <w:proofErr w:type="spellStart"/>
      <w:r w:rsidRPr="00E43EB8">
        <w:rPr>
          <w:rFonts w:cstheme="minorHAnsi"/>
          <w:bCs/>
          <w:color w:val="002060"/>
          <w:szCs w:val="21"/>
        </w:rPr>
        <w:t>Crie</w:t>
      </w:r>
      <w:proofErr w:type="spellEnd"/>
    </w:p>
    <w:p w:rsidR="00771DE9" w:rsidRPr="00E43EB8" w:rsidRDefault="00771DE9" w:rsidP="00771DE9">
      <w:pPr>
        <w:jc w:val="both"/>
        <w:rPr>
          <w:rFonts w:cstheme="minorHAnsi"/>
          <w:b/>
          <w:bCs/>
          <w:color w:val="002060"/>
          <w:szCs w:val="21"/>
        </w:rPr>
      </w:pPr>
      <w:r w:rsidRPr="00E43EB8">
        <w:rPr>
          <w:rFonts w:cstheme="minorHAnsi"/>
          <w:b/>
          <w:bCs/>
          <w:color w:val="002060"/>
          <w:szCs w:val="21"/>
        </w:rPr>
        <w:t>Donnerstag, 23.8.2018</w:t>
      </w:r>
    </w:p>
    <w:p w:rsidR="00771DE9" w:rsidRPr="00E43EB8" w:rsidRDefault="00771DE9" w:rsidP="00771DE9">
      <w:pPr>
        <w:jc w:val="both"/>
        <w:rPr>
          <w:rFonts w:cstheme="minorHAnsi"/>
          <w:bCs/>
          <w:color w:val="002060"/>
          <w:szCs w:val="21"/>
        </w:rPr>
      </w:pPr>
      <w:r w:rsidRPr="00E43EB8">
        <w:rPr>
          <w:rFonts w:cstheme="minorHAnsi"/>
          <w:bCs/>
          <w:color w:val="002060"/>
          <w:szCs w:val="21"/>
        </w:rPr>
        <w:t xml:space="preserve">15-18 </w:t>
      </w:r>
      <w:proofErr w:type="gramStart"/>
      <w:r w:rsidRPr="00E43EB8">
        <w:rPr>
          <w:rFonts w:cstheme="minorHAnsi"/>
          <w:bCs/>
          <w:color w:val="002060"/>
          <w:szCs w:val="21"/>
        </w:rPr>
        <w:t>Uhr  Friedrich</w:t>
      </w:r>
      <w:proofErr w:type="gramEnd"/>
      <w:r w:rsidRPr="00E43EB8">
        <w:rPr>
          <w:rFonts w:cstheme="minorHAnsi"/>
          <w:bCs/>
          <w:color w:val="002060"/>
          <w:szCs w:val="21"/>
        </w:rPr>
        <w:t xml:space="preserve"> Jr.    </w:t>
      </w:r>
    </w:p>
    <w:p w:rsidR="00771DE9" w:rsidRPr="00E43EB8" w:rsidRDefault="00771DE9" w:rsidP="00771DE9">
      <w:pPr>
        <w:jc w:val="both"/>
        <w:rPr>
          <w:rFonts w:cstheme="minorHAnsi"/>
          <w:bCs/>
          <w:color w:val="002060"/>
          <w:szCs w:val="21"/>
        </w:rPr>
      </w:pPr>
      <w:r w:rsidRPr="00E43EB8">
        <w:rPr>
          <w:rFonts w:cstheme="minorHAnsi"/>
          <w:bCs/>
          <w:color w:val="002060"/>
          <w:szCs w:val="21"/>
        </w:rPr>
        <w:t xml:space="preserve">19-22 </w:t>
      </w:r>
      <w:proofErr w:type="gramStart"/>
      <w:r w:rsidRPr="00E43EB8">
        <w:rPr>
          <w:rFonts w:cstheme="minorHAnsi"/>
          <w:bCs/>
          <w:color w:val="002060"/>
          <w:szCs w:val="21"/>
        </w:rPr>
        <w:t xml:space="preserve">Uhr  </w:t>
      </w:r>
      <w:proofErr w:type="spellStart"/>
      <w:r w:rsidRPr="00E43EB8">
        <w:rPr>
          <w:rFonts w:cstheme="minorHAnsi"/>
          <w:bCs/>
          <w:color w:val="002060"/>
          <w:szCs w:val="21"/>
        </w:rPr>
        <w:t>Miu</w:t>
      </w:r>
      <w:proofErr w:type="spellEnd"/>
      <w:proofErr w:type="gramEnd"/>
      <w:r w:rsidRPr="00E43EB8">
        <w:rPr>
          <w:rFonts w:cstheme="minorHAnsi"/>
          <w:bCs/>
          <w:color w:val="002060"/>
          <w:szCs w:val="21"/>
        </w:rPr>
        <w:t xml:space="preserve"> </w:t>
      </w:r>
    </w:p>
    <w:p w:rsidR="00771DE9" w:rsidRPr="00E43EB8" w:rsidRDefault="00771DE9" w:rsidP="00771DE9">
      <w:pPr>
        <w:jc w:val="both"/>
        <w:rPr>
          <w:rFonts w:cstheme="minorHAnsi"/>
          <w:b/>
          <w:bCs/>
          <w:color w:val="002060"/>
          <w:szCs w:val="21"/>
        </w:rPr>
      </w:pPr>
      <w:r w:rsidRPr="00E43EB8">
        <w:rPr>
          <w:rFonts w:cstheme="minorHAnsi"/>
          <w:b/>
          <w:bCs/>
          <w:color w:val="002060"/>
          <w:szCs w:val="21"/>
        </w:rPr>
        <w:t>Freitag, 24.8.2018</w:t>
      </w:r>
    </w:p>
    <w:p w:rsidR="00771DE9" w:rsidRPr="00E43EB8" w:rsidRDefault="00771DE9" w:rsidP="00771DE9">
      <w:pPr>
        <w:jc w:val="both"/>
        <w:rPr>
          <w:rFonts w:cstheme="minorHAnsi"/>
          <w:bCs/>
          <w:color w:val="002060"/>
          <w:szCs w:val="21"/>
        </w:rPr>
      </w:pPr>
      <w:r w:rsidRPr="00E43EB8">
        <w:rPr>
          <w:rFonts w:cstheme="minorHAnsi"/>
          <w:bCs/>
          <w:color w:val="002060"/>
          <w:szCs w:val="21"/>
        </w:rPr>
        <w:t xml:space="preserve">15-18 </w:t>
      </w:r>
      <w:proofErr w:type="gramStart"/>
      <w:r w:rsidRPr="00E43EB8">
        <w:rPr>
          <w:rFonts w:cstheme="minorHAnsi"/>
          <w:bCs/>
          <w:color w:val="002060"/>
          <w:szCs w:val="21"/>
        </w:rPr>
        <w:t>Uhr  Elena</w:t>
      </w:r>
      <w:proofErr w:type="gramEnd"/>
    </w:p>
    <w:p w:rsidR="00771DE9" w:rsidRPr="00E43EB8" w:rsidRDefault="00771DE9" w:rsidP="00771DE9">
      <w:pPr>
        <w:jc w:val="both"/>
        <w:rPr>
          <w:rFonts w:cstheme="minorHAnsi"/>
          <w:bCs/>
          <w:color w:val="002060"/>
          <w:szCs w:val="21"/>
        </w:rPr>
      </w:pPr>
      <w:r w:rsidRPr="00E43EB8">
        <w:rPr>
          <w:rFonts w:cstheme="minorHAnsi"/>
          <w:bCs/>
          <w:color w:val="002060"/>
          <w:szCs w:val="21"/>
        </w:rPr>
        <w:t xml:space="preserve">19-22 </w:t>
      </w:r>
      <w:proofErr w:type="gramStart"/>
      <w:r w:rsidRPr="00E43EB8">
        <w:rPr>
          <w:rFonts w:cstheme="minorHAnsi"/>
          <w:bCs/>
          <w:color w:val="002060"/>
          <w:szCs w:val="21"/>
        </w:rPr>
        <w:t>Uhr  Polina</w:t>
      </w:r>
      <w:proofErr w:type="gramEnd"/>
      <w:r w:rsidRPr="00E43EB8">
        <w:rPr>
          <w:rFonts w:cstheme="minorHAnsi"/>
          <w:bCs/>
          <w:color w:val="002060"/>
          <w:szCs w:val="21"/>
        </w:rPr>
        <w:t xml:space="preserve"> Vita</w:t>
      </w:r>
    </w:p>
    <w:p w:rsidR="00615DE6" w:rsidRDefault="00615DE6" w:rsidP="00771DE9">
      <w:pPr>
        <w:jc w:val="both"/>
        <w:rPr>
          <w:rFonts w:cstheme="minorHAnsi"/>
          <w:bCs/>
          <w:color w:val="002060"/>
          <w:szCs w:val="21"/>
        </w:rPr>
      </w:pPr>
      <w:r>
        <w:rPr>
          <w:rFonts w:cstheme="minorHAnsi"/>
          <w:bCs/>
          <w:color w:val="002060"/>
          <w:szCs w:val="21"/>
        </w:rPr>
        <w:t>Weitere Informationen zu den Veranstaltungen sowie zum</w:t>
      </w:r>
      <w:r w:rsidRPr="00867283">
        <w:rPr>
          <w:rFonts w:cstheme="minorHAnsi"/>
          <w:bCs/>
          <w:color w:val="002060"/>
          <w:szCs w:val="21"/>
        </w:rPr>
        <w:t xml:space="preserve"> Tourismus-Service Grömitz erhalten Sie online unter </w:t>
      </w:r>
      <w:hyperlink r:id="rId6" w:history="1">
        <w:r w:rsidRPr="00867283">
          <w:rPr>
            <w:rStyle w:val="Hyperlink"/>
            <w:rFonts w:cstheme="minorHAnsi"/>
            <w:color w:val="002060"/>
            <w:szCs w:val="21"/>
          </w:rPr>
          <w:t>www.groemitz.de</w:t>
        </w:r>
      </w:hyperlink>
      <w:r w:rsidRPr="00867283">
        <w:rPr>
          <w:rFonts w:cstheme="minorHAnsi"/>
          <w:bCs/>
          <w:color w:val="002060"/>
          <w:szCs w:val="21"/>
        </w:rPr>
        <w:t xml:space="preserve"> sowie telefonisch unter 04562 – 25 60. </w:t>
      </w:r>
    </w:p>
    <w:p w:rsidR="00615DE6" w:rsidRDefault="00615DE6" w:rsidP="00615DE6">
      <w:pPr>
        <w:rPr>
          <w:rFonts w:cstheme="minorHAnsi"/>
          <w:bCs/>
          <w:color w:val="002060"/>
          <w:sz w:val="10"/>
          <w:szCs w:val="10"/>
        </w:rPr>
      </w:pPr>
    </w:p>
    <w:p w:rsidR="00615DE6" w:rsidRDefault="00615DE6" w:rsidP="00615DE6">
      <w:pPr>
        <w:rPr>
          <w:rFonts w:cstheme="minorHAnsi"/>
          <w:bCs/>
          <w:color w:val="002060"/>
          <w:sz w:val="10"/>
          <w:szCs w:val="10"/>
        </w:rPr>
      </w:pPr>
    </w:p>
    <w:p w:rsidR="00615DE6" w:rsidRPr="00606251" w:rsidRDefault="00615DE6" w:rsidP="00615DE6">
      <w:pPr>
        <w:rPr>
          <w:rFonts w:cstheme="minorHAnsi"/>
          <w:bCs/>
          <w:color w:val="002060"/>
          <w:sz w:val="10"/>
          <w:szCs w:val="10"/>
        </w:rPr>
      </w:pPr>
    </w:p>
    <w:p w:rsidR="00615DE6" w:rsidRPr="00606251" w:rsidRDefault="00615DE6" w:rsidP="00615DE6">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615DE6" w:rsidRDefault="00615DE6" w:rsidP="00615DE6">
      <w:pPr>
        <w:spacing w:after="0"/>
        <w:rPr>
          <w:rFonts w:cstheme="minorHAnsi"/>
          <w:bCs/>
          <w:color w:val="002060"/>
          <w:szCs w:val="21"/>
        </w:rPr>
      </w:pPr>
      <w:r>
        <w:rPr>
          <w:rFonts w:cstheme="minorHAnsi"/>
          <w:bCs/>
          <w:color w:val="002060"/>
          <w:szCs w:val="21"/>
        </w:rPr>
        <w:t>Tourismus-Service Grömitz</w:t>
      </w:r>
    </w:p>
    <w:p w:rsidR="00615DE6" w:rsidRDefault="0097030C" w:rsidP="00615DE6">
      <w:pPr>
        <w:spacing w:after="0"/>
        <w:rPr>
          <w:rFonts w:cstheme="minorHAnsi"/>
          <w:bCs/>
          <w:color w:val="002060"/>
          <w:szCs w:val="21"/>
        </w:rPr>
      </w:pPr>
      <w:r>
        <w:rPr>
          <w:rFonts w:cstheme="minorHAnsi"/>
          <w:bCs/>
          <w:color w:val="002060"/>
          <w:szCs w:val="21"/>
        </w:rPr>
        <w:t>Thuan Nguyen</w:t>
      </w:r>
    </w:p>
    <w:p w:rsidR="00615DE6" w:rsidRDefault="00615DE6" w:rsidP="00615DE6">
      <w:pPr>
        <w:spacing w:after="0"/>
        <w:rPr>
          <w:rFonts w:cstheme="minorHAnsi"/>
          <w:bCs/>
          <w:color w:val="002060"/>
          <w:szCs w:val="21"/>
        </w:rPr>
      </w:pPr>
      <w:r>
        <w:rPr>
          <w:rFonts w:cstheme="minorHAnsi"/>
          <w:bCs/>
          <w:color w:val="002060"/>
          <w:szCs w:val="21"/>
        </w:rPr>
        <w:t>Neuer Markt 1, 23743 Grömitz</w:t>
      </w:r>
    </w:p>
    <w:p w:rsidR="00615DE6" w:rsidRDefault="00615DE6" w:rsidP="00615DE6">
      <w:pPr>
        <w:spacing w:after="0"/>
        <w:rPr>
          <w:rFonts w:cstheme="minorHAnsi"/>
          <w:bCs/>
          <w:color w:val="002060"/>
          <w:szCs w:val="21"/>
        </w:rPr>
      </w:pPr>
      <w:r>
        <w:rPr>
          <w:rFonts w:cstheme="minorHAnsi"/>
          <w:bCs/>
          <w:color w:val="002060"/>
          <w:szCs w:val="21"/>
        </w:rPr>
        <w:t>Tel.: 04562 – 256 26</w:t>
      </w:r>
      <w:r w:rsidR="00FF1A9C">
        <w:rPr>
          <w:rFonts w:cstheme="minorHAnsi"/>
          <w:bCs/>
          <w:color w:val="002060"/>
          <w:szCs w:val="21"/>
        </w:rPr>
        <w:t>3</w:t>
      </w:r>
    </w:p>
    <w:p w:rsidR="00615DE6" w:rsidRDefault="00615DE6" w:rsidP="00615DE6">
      <w:pPr>
        <w:spacing w:after="0"/>
        <w:rPr>
          <w:rFonts w:cstheme="minorHAnsi"/>
          <w:bCs/>
          <w:color w:val="002060"/>
          <w:szCs w:val="21"/>
        </w:rPr>
      </w:pPr>
      <w:r>
        <w:rPr>
          <w:rFonts w:cstheme="minorHAnsi"/>
          <w:bCs/>
          <w:color w:val="002060"/>
          <w:szCs w:val="21"/>
        </w:rPr>
        <w:t xml:space="preserve">E-Mail: </w:t>
      </w:r>
      <w:hyperlink r:id="rId7" w:history="1">
        <w:r w:rsidR="0097030C" w:rsidRPr="00503B60">
          <w:rPr>
            <w:rStyle w:val="Hyperlink"/>
            <w:rFonts w:cstheme="minorHAnsi"/>
            <w:szCs w:val="21"/>
          </w:rPr>
          <w:t>t.nguyen@ts.groemitz.de</w:t>
        </w:r>
      </w:hyperlink>
    </w:p>
    <w:p w:rsidR="00D76C26" w:rsidRPr="00FD24CA" w:rsidRDefault="00615DE6" w:rsidP="00FD24CA">
      <w:pPr>
        <w:spacing w:after="0"/>
        <w:rPr>
          <w:rFonts w:cstheme="minorHAnsi"/>
          <w:bCs/>
          <w:color w:val="002060"/>
          <w:szCs w:val="21"/>
        </w:rPr>
      </w:pPr>
      <w:r>
        <w:rPr>
          <w:rFonts w:cstheme="minorHAnsi"/>
          <w:bCs/>
          <w:color w:val="002060"/>
          <w:szCs w:val="21"/>
        </w:rPr>
        <w:t xml:space="preserve">Internet: </w:t>
      </w:r>
      <w:hyperlink r:id="rId8" w:history="1">
        <w:r w:rsidRPr="00053930">
          <w:rPr>
            <w:rStyle w:val="Hyperlink"/>
            <w:rFonts w:cstheme="minorHAnsi"/>
            <w:szCs w:val="21"/>
          </w:rPr>
          <w:t>www.groemitz.de</w:t>
        </w:r>
      </w:hyperlink>
      <w:r>
        <w:rPr>
          <w:rFonts w:cstheme="minorHAnsi"/>
          <w:bCs/>
          <w:color w:val="002060"/>
          <w:szCs w:val="21"/>
        </w:rPr>
        <w:t xml:space="preserve"> </w:t>
      </w:r>
    </w:p>
    <w:sectPr w:rsidR="00D76C26" w:rsidRPr="00FD24C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1C" w:rsidRDefault="007B541C" w:rsidP="00994288">
      <w:pPr>
        <w:spacing w:after="0" w:line="240" w:lineRule="auto"/>
      </w:pPr>
      <w:r>
        <w:separator/>
      </w:r>
    </w:p>
  </w:endnote>
  <w:endnote w:type="continuationSeparator" w:id="0">
    <w:p w:rsidR="007B541C" w:rsidRDefault="007B541C" w:rsidP="009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1C" w:rsidRDefault="007B541C" w:rsidP="00994288">
      <w:pPr>
        <w:spacing w:after="0" w:line="240" w:lineRule="auto"/>
      </w:pPr>
      <w:r>
        <w:separator/>
      </w:r>
    </w:p>
  </w:footnote>
  <w:footnote w:type="continuationSeparator" w:id="0">
    <w:p w:rsidR="007B541C" w:rsidRDefault="007B541C" w:rsidP="0099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88" w:rsidRDefault="00994288" w:rsidP="00994288">
    <w:pPr>
      <w:pStyle w:val="Kopfzeile"/>
      <w:jc w:val="right"/>
    </w:pPr>
    <w:r>
      <w:rPr>
        <w:noProof/>
      </w:rPr>
      <w:drawing>
        <wp:inline distT="0" distB="0" distL="0" distR="0">
          <wp:extent cx="2598420" cy="10365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624196" cy="1046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88"/>
    <w:rsid w:val="000E2FE8"/>
    <w:rsid w:val="001026CF"/>
    <w:rsid w:val="00132B5D"/>
    <w:rsid w:val="002D7BBC"/>
    <w:rsid w:val="00313126"/>
    <w:rsid w:val="003352AA"/>
    <w:rsid w:val="003A440B"/>
    <w:rsid w:val="003C1990"/>
    <w:rsid w:val="00465B67"/>
    <w:rsid w:val="00495512"/>
    <w:rsid w:val="005E2581"/>
    <w:rsid w:val="005F2ABB"/>
    <w:rsid w:val="00615DE6"/>
    <w:rsid w:val="006B6A34"/>
    <w:rsid w:val="00731375"/>
    <w:rsid w:val="00733E52"/>
    <w:rsid w:val="00771DE9"/>
    <w:rsid w:val="00785F0D"/>
    <w:rsid w:val="007B541C"/>
    <w:rsid w:val="008103A2"/>
    <w:rsid w:val="0092084B"/>
    <w:rsid w:val="0097030C"/>
    <w:rsid w:val="00994288"/>
    <w:rsid w:val="009D5987"/>
    <w:rsid w:val="00B0166A"/>
    <w:rsid w:val="00B21051"/>
    <w:rsid w:val="00BC4F06"/>
    <w:rsid w:val="00C10277"/>
    <w:rsid w:val="00C24651"/>
    <w:rsid w:val="00CA5CB5"/>
    <w:rsid w:val="00D76C26"/>
    <w:rsid w:val="00E43EB8"/>
    <w:rsid w:val="00E96198"/>
    <w:rsid w:val="00F567FE"/>
    <w:rsid w:val="00F652D9"/>
    <w:rsid w:val="00FB299E"/>
    <w:rsid w:val="00FD24CA"/>
    <w:rsid w:val="00FF1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AA353E4-3E63-42D0-9007-9B6B61EF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288"/>
  </w:style>
  <w:style w:type="paragraph" w:styleId="Fuzeile">
    <w:name w:val="footer"/>
    <w:basedOn w:val="Standard"/>
    <w:link w:val="FuzeileZchn"/>
    <w:uiPriority w:val="99"/>
    <w:unhideWhenUsed/>
    <w:rsid w:val="00994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288"/>
  </w:style>
  <w:style w:type="character" w:styleId="Hyperlink">
    <w:name w:val="Hyperlink"/>
    <w:basedOn w:val="Absatz-Standardschriftart"/>
    <w:uiPriority w:val="99"/>
    <w:unhideWhenUsed/>
    <w:rsid w:val="00615DE6"/>
    <w:rPr>
      <w:color w:val="0563C1" w:themeColor="hyperlink"/>
      <w:u w:val="single"/>
    </w:rPr>
  </w:style>
  <w:style w:type="character" w:styleId="NichtaufgelsteErwhnung">
    <w:name w:val="Unresolved Mention"/>
    <w:basedOn w:val="Absatz-Standardschriftart"/>
    <w:uiPriority w:val="99"/>
    <w:semiHidden/>
    <w:unhideWhenUsed/>
    <w:rsid w:val="0097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webSettings" Target="webSettings.xml"/><Relationship Id="rId7" Type="http://schemas.openxmlformats.org/officeDocument/2006/relationships/hyperlink" Target="mailto:t.nguyen@ts.groemit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em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Thuan Nguyen</cp:lastModifiedBy>
  <cp:revision>20</cp:revision>
  <cp:lastPrinted>2018-02-07T12:40:00Z</cp:lastPrinted>
  <dcterms:created xsi:type="dcterms:W3CDTF">2018-02-05T10:48:00Z</dcterms:created>
  <dcterms:modified xsi:type="dcterms:W3CDTF">2018-08-15T08:55:00Z</dcterms:modified>
</cp:coreProperties>
</file>