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0" w:rsidRDefault="003123E0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Natürlich und </w:t>
      </w:r>
      <w:r w:rsidR="00271C0A">
        <w:rPr>
          <w:rFonts w:ascii="Arial" w:hAnsi="Arial" w:cs="Arial"/>
          <w:b/>
          <w:sz w:val="28"/>
          <w:szCs w:val="24"/>
        </w:rPr>
        <w:t>nachhaltig</w:t>
      </w:r>
      <w:r w:rsidR="00891D63">
        <w:rPr>
          <w:rFonts w:ascii="Arial" w:hAnsi="Arial" w:cs="Arial"/>
          <w:b/>
          <w:sz w:val="28"/>
          <w:szCs w:val="24"/>
        </w:rPr>
        <w:t xml:space="preserve">: </w:t>
      </w:r>
      <w:r w:rsidR="00271C0A">
        <w:rPr>
          <w:rFonts w:ascii="Arial" w:hAnsi="Arial" w:cs="Arial"/>
          <w:b/>
          <w:sz w:val="28"/>
          <w:szCs w:val="24"/>
        </w:rPr>
        <w:t xml:space="preserve">Die </w:t>
      </w:r>
      <w:r w:rsidR="0023522B">
        <w:rPr>
          <w:rFonts w:ascii="Arial" w:hAnsi="Arial" w:cs="Arial"/>
          <w:b/>
          <w:sz w:val="28"/>
          <w:szCs w:val="24"/>
        </w:rPr>
        <w:t xml:space="preserve">neuen </w:t>
      </w:r>
      <w:r w:rsidR="00271C0A">
        <w:rPr>
          <w:rFonts w:ascii="Arial" w:hAnsi="Arial" w:cs="Arial"/>
          <w:b/>
          <w:sz w:val="28"/>
          <w:szCs w:val="24"/>
        </w:rPr>
        <w:t xml:space="preserve">TEEKANNE </w:t>
      </w:r>
      <w:r w:rsidR="00891D63">
        <w:rPr>
          <w:rFonts w:ascii="Arial" w:hAnsi="Arial" w:cs="Arial"/>
          <w:b/>
          <w:sz w:val="28"/>
          <w:szCs w:val="24"/>
        </w:rPr>
        <w:t xml:space="preserve">Schwarztees </w:t>
      </w:r>
      <w:r>
        <w:rPr>
          <w:rFonts w:ascii="Arial" w:hAnsi="Arial" w:cs="Arial"/>
          <w:b/>
          <w:sz w:val="28"/>
          <w:szCs w:val="24"/>
        </w:rPr>
        <w:t xml:space="preserve">jetzt auch </w:t>
      </w:r>
      <w:r w:rsidR="00C11AFE">
        <w:rPr>
          <w:rFonts w:ascii="Arial" w:hAnsi="Arial" w:cs="Arial"/>
          <w:b/>
          <w:sz w:val="28"/>
          <w:szCs w:val="24"/>
        </w:rPr>
        <w:t xml:space="preserve">in </w:t>
      </w:r>
      <w:r w:rsidR="00891D63">
        <w:rPr>
          <w:rFonts w:ascii="Arial" w:hAnsi="Arial" w:cs="Arial"/>
          <w:b/>
          <w:sz w:val="28"/>
          <w:szCs w:val="24"/>
        </w:rPr>
        <w:t>Bio-Qualität</w:t>
      </w:r>
    </w:p>
    <w:p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73695D" w:rsidRPr="00891D63" w:rsidRDefault="0073695D" w:rsidP="00891D63">
      <w:pPr>
        <w:ind w:right="2268"/>
        <w:jc w:val="both"/>
        <w:rPr>
          <w:rFonts w:ascii="Arial" w:hAnsi="Arial" w:cs="Arial"/>
          <w:b/>
          <w:sz w:val="18"/>
          <w:szCs w:val="24"/>
        </w:rPr>
      </w:pPr>
      <w:r w:rsidRPr="00891D63">
        <w:rPr>
          <w:rFonts w:ascii="Arial" w:hAnsi="Arial" w:cs="Arial"/>
          <w:b/>
          <w:sz w:val="22"/>
          <w:szCs w:val="24"/>
        </w:rPr>
        <w:t xml:space="preserve">Der </w:t>
      </w:r>
      <w:r w:rsidR="00891D63">
        <w:rPr>
          <w:rFonts w:ascii="Arial" w:hAnsi="Arial" w:cs="Arial"/>
          <w:b/>
          <w:sz w:val="22"/>
          <w:szCs w:val="24"/>
        </w:rPr>
        <w:t xml:space="preserve">Düsseldorfer Teehersteller erweitert ab </w:t>
      </w:r>
      <w:r w:rsidR="009A36F1">
        <w:rPr>
          <w:rFonts w:ascii="Arial" w:hAnsi="Arial" w:cs="Arial"/>
          <w:b/>
          <w:sz w:val="22"/>
          <w:szCs w:val="24"/>
        </w:rPr>
        <w:t xml:space="preserve">Juni 2019 </w:t>
      </w:r>
      <w:r w:rsidR="00891D63">
        <w:rPr>
          <w:rFonts w:ascii="Arial" w:hAnsi="Arial" w:cs="Arial"/>
          <w:b/>
          <w:sz w:val="22"/>
          <w:szCs w:val="24"/>
        </w:rPr>
        <w:t>sein Schwarztee-Sortiment um drei Sorten in Bio-Qualität</w:t>
      </w:r>
    </w:p>
    <w:p w:rsidR="000B1B86" w:rsidRDefault="000B1B86" w:rsidP="000B1B86">
      <w:pPr>
        <w:ind w:left="705" w:right="2268" w:hanging="705"/>
        <w:jc w:val="both"/>
      </w:pPr>
    </w:p>
    <w:p w:rsidR="00183CB6" w:rsidRDefault="00177327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9A36F1">
        <w:rPr>
          <w:rFonts w:ascii="Arial" w:hAnsi="Arial" w:cs="Arial"/>
          <w:b/>
          <w:sz w:val="22"/>
          <w:szCs w:val="22"/>
        </w:rPr>
        <w:t>Juni</w:t>
      </w:r>
      <w:r w:rsidR="009A36F1" w:rsidRPr="004844CB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271C0A" w:rsidRPr="00271C0A">
        <w:rPr>
          <w:rFonts w:ascii="Arial" w:hAnsi="Arial" w:cs="Arial"/>
          <w:sz w:val="22"/>
          <w:szCs w:val="22"/>
        </w:rPr>
        <w:t xml:space="preserve">Schwarzer Tee gehört weltweit zu den beliebtesten Teesorten und ist wegen seiner </w:t>
      </w:r>
      <w:r w:rsidR="003123E0">
        <w:rPr>
          <w:rFonts w:ascii="Arial" w:hAnsi="Arial" w:cs="Arial"/>
          <w:sz w:val="22"/>
          <w:szCs w:val="22"/>
        </w:rPr>
        <w:t xml:space="preserve">anregenden </w:t>
      </w:r>
      <w:r w:rsidR="00271C0A" w:rsidRPr="00271C0A">
        <w:rPr>
          <w:rFonts w:ascii="Arial" w:hAnsi="Arial" w:cs="Arial"/>
          <w:sz w:val="22"/>
          <w:szCs w:val="22"/>
        </w:rPr>
        <w:t xml:space="preserve">Wirkung unter anderem als Alternative zum Kaffee weit verbreitet. </w:t>
      </w:r>
      <w:r w:rsidR="0023522B">
        <w:rPr>
          <w:rFonts w:ascii="Arial" w:hAnsi="Arial" w:cs="Arial"/>
          <w:sz w:val="22"/>
          <w:szCs w:val="22"/>
        </w:rPr>
        <w:t xml:space="preserve">Auch in Deutschland </w:t>
      </w:r>
      <w:r w:rsidR="00271C0A">
        <w:rPr>
          <w:rFonts w:ascii="Arial" w:hAnsi="Arial" w:cs="Arial"/>
          <w:sz w:val="22"/>
          <w:szCs w:val="22"/>
        </w:rPr>
        <w:t>zählt</w:t>
      </w:r>
      <w:r w:rsidR="0023522B">
        <w:rPr>
          <w:rFonts w:ascii="Arial" w:hAnsi="Arial" w:cs="Arial"/>
          <w:sz w:val="22"/>
          <w:szCs w:val="22"/>
        </w:rPr>
        <w:t xml:space="preserve"> er</w:t>
      </w:r>
      <w:r w:rsidR="00271C0A">
        <w:rPr>
          <w:rFonts w:ascii="Arial" w:hAnsi="Arial" w:cs="Arial"/>
          <w:sz w:val="22"/>
          <w:szCs w:val="22"/>
        </w:rPr>
        <w:t xml:space="preserve"> seit Jahren zu den</w:t>
      </w:r>
      <w:r w:rsidR="00271C0A" w:rsidRPr="00271C0A">
        <w:rPr>
          <w:rFonts w:ascii="Arial" w:hAnsi="Arial" w:cs="Arial"/>
          <w:sz w:val="22"/>
          <w:szCs w:val="22"/>
        </w:rPr>
        <w:t xml:space="preserve"> Liebling</w:t>
      </w:r>
      <w:r w:rsidR="00271C0A">
        <w:rPr>
          <w:rFonts w:ascii="Arial" w:hAnsi="Arial" w:cs="Arial"/>
          <w:sz w:val="22"/>
          <w:szCs w:val="22"/>
        </w:rPr>
        <w:t>en</w:t>
      </w:r>
      <w:r w:rsidR="00271C0A" w:rsidRPr="00271C0A">
        <w:rPr>
          <w:rFonts w:ascii="Arial" w:hAnsi="Arial" w:cs="Arial"/>
          <w:sz w:val="22"/>
          <w:szCs w:val="22"/>
        </w:rPr>
        <w:t xml:space="preserve"> </w:t>
      </w:r>
      <w:r w:rsidR="0023522B">
        <w:rPr>
          <w:rFonts w:ascii="Arial" w:hAnsi="Arial" w:cs="Arial"/>
          <w:sz w:val="22"/>
          <w:szCs w:val="22"/>
        </w:rPr>
        <w:t>der</w:t>
      </w:r>
      <w:r w:rsidR="00271C0A" w:rsidRPr="00271C0A">
        <w:rPr>
          <w:rFonts w:ascii="Arial" w:hAnsi="Arial" w:cs="Arial"/>
          <w:sz w:val="22"/>
          <w:szCs w:val="22"/>
        </w:rPr>
        <w:t xml:space="preserve"> Teetrinker</w:t>
      </w:r>
      <w:r w:rsidR="00271C0A">
        <w:rPr>
          <w:rStyle w:val="Funotenzeichen"/>
          <w:rFonts w:ascii="Arial" w:hAnsi="Arial" w:cs="Arial"/>
          <w:sz w:val="22"/>
          <w:szCs w:val="22"/>
        </w:rPr>
        <w:footnoteReference w:id="1"/>
      </w:r>
      <w:r w:rsidR="00271C0A">
        <w:rPr>
          <w:rFonts w:ascii="Arial" w:hAnsi="Arial" w:cs="Arial"/>
          <w:sz w:val="22"/>
          <w:szCs w:val="22"/>
        </w:rPr>
        <w:t xml:space="preserve"> und ist</w:t>
      </w:r>
      <w:r w:rsidR="00271C0A" w:rsidRPr="00271C0A">
        <w:rPr>
          <w:rFonts w:ascii="Arial" w:hAnsi="Arial" w:cs="Arial"/>
          <w:sz w:val="22"/>
          <w:szCs w:val="22"/>
        </w:rPr>
        <w:t xml:space="preserve"> </w:t>
      </w:r>
      <w:r w:rsidR="00271C0A">
        <w:rPr>
          <w:rFonts w:ascii="Arial" w:hAnsi="Arial" w:cs="Arial"/>
          <w:sz w:val="22"/>
          <w:szCs w:val="22"/>
        </w:rPr>
        <w:t>i</w:t>
      </w:r>
      <w:r w:rsidR="00271C0A" w:rsidRPr="00271C0A">
        <w:rPr>
          <w:rFonts w:ascii="Arial" w:hAnsi="Arial" w:cs="Arial"/>
          <w:sz w:val="22"/>
          <w:szCs w:val="22"/>
        </w:rPr>
        <w:t xml:space="preserve">n unzähligen aromatischen Varianten </w:t>
      </w:r>
      <w:r w:rsidR="0023522B" w:rsidRPr="00271C0A">
        <w:rPr>
          <w:rFonts w:ascii="Arial" w:hAnsi="Arial" w:cs="Arial"/>
          <w:sz w:val="22"/>
          <w:szCs w:val="22"/>
        </w:rPr>
        <w:t xml:space="preserve">von leicht blumig bis kräftig malzig </w:t>
      </w:r>
      <w:r w:rsidR="00271C0A" w:rsidRPr="00271C0A">
        <w:rPr>
          <w:rFonts w:ascii="Arial" w:hAnsi="Arial" w:cs="Arial"/>
          <w:sz w:val="22"/>
          <w:szCs w:val="22"/>
        </w:rPr>
        <w:t>zu haben</w:t>
      </w:r>
      <w:r w:rsidR="00271C0A">
        <w:rPr>
          <w:rFonts w:ascii="Arial" w:hAnsi="Arial" w:cs="Arial"/>
          <w:sz w:val="22"/>
          <w:szCs w:val="22"/>
        </w:rPr>
        <w:t xml:space="preserve">. </w:t>
      </w:r>
      <w:r w:rsidR="003F2FDD">
        <w:rPr>
          <w:rFonts w:ascii="Arial" w:hAnsi="Arial" w:cs="Arial"/>
          <w:sz w:val="22"/>
          <w:szCs w:val="22"/>
        </w:rPr>
        <w:t xml:space="preserve">Ab </w:t>
      </w:r>
      <w:r w:rsidR="009A36F1">
        <w:rPr>
          <w:rFonts w:ascii="Arial" w:hAnsi="Arial" w:cs="Arial"/>
          <w:sz w:val="22"/>
          <w:szCs w:val="22"/>
        </w:rPr>
        <w:t xml:space="preserve">Juni </w:t>
      </w:r>
      <w:r w:rsidR="003F2FDD">
        <w:rPr>
          <w:rFonts w:ascii="Arial" w:hAnsi="Arial" w:cs="Arial"/>
          <w:sz w:val="22"/>
          <w:szCs w:val="22"/>
        </w:rPr>
        <w:t xml:space="preserve">2019 </w:t>
      </w:r>
      <w:r w:rsidR="004F00EA">
        <w:rPr>
          <w:rFonts w:ascii="Arial" w:hAnsi="Arial" w:cs="Arial"/>
          <w:sz w:val="22"/>
          <w:szCs w:val="22"/>
        </w:rPr>
        <w:t xml:space="preserve">können sich Schwarztee-Freunde auf </w:t>
      </w:r>
      <w:r w:rsidR="00183CB6">
        <w:rPr>
          <w:rFonts w:ascii="Arial" w:hAnsi="Arial" w:cs="Arial"/>
          <w:sz w:val="22"/>
          <w:szCs w:val="22"/>
        </w:rPr>
        <w:t xml:space="preserve">drei besonders hochwertige neue Sorten freuen: </w:t>
      </w:r>
      <w:r w:rsidR="00D812F2">
        <w:rPr>
          <w:rFonts w:ascii="Arial" w:hAnsi="Arial" w:cs="Arial"/>
          <w:sz w:val="22"/>
          <w:szCs w:val="22"/>
        </w:rPr>
        <w:t xml:space="preserve">Der Düsseldorfer Teehersteller TEEKANNE präsentiert </w:t>
      </w:r>
      <w:r w:rsidR="00253CC4">
        <w:rPr>
          <w:rFonts w:ascii="Arial" w:hAnsi="Arial" w:cs="Arial"/>
          <w:sz w:val="22"/>
          <w:szCs w:val="22"/>
        </w:rPr>
        <w:t xml:space="preserve">dann </w:t>
      </w:r>
      <w:r w:rsidR="00627A92">
        <w:rPr>
          <w:rFonts w:ascii="Arial" w:hAnsi="Arial" w:cs="Arial"/>
          <w:sz w:val="22"/>
          <w:szCs w:val="22"/>
        </w:rPr>
        <w:t xml:space="preserve">seine erste Schwarztee-Linie in </w:t>
      </w:r>
      <w:r w:rsidR="00253CC4">
        <w:rPr>
          <w:rFonts w:ascii="Arial" w:hAnsi="Arial" w:cs="Arial"/>
          <w:sz w:val="22"/>
          <w:szCs w:val="22"/>
        </w:rPr>
        <w:t xml:space="preserve">Bio-Qualität. </w:t>
      </w:r>
      <w:r w:rsidR="00570FC1">
        <w:rPr>
          <w:rFonts w:ascii="Arial" w:hAnsi="Arial" w:cs="Arial"/>
          <w:sz w:val="22"/>
          <w:szCs w:val="22"/>
        </w:rPr>
        <w:t>Die</w:t>
      </w:r>
      <w:r w:rsidR="00253CC4">
        <w:rPr>
          <w:rFonts w:ascii="Arial" w:hAnsi="Arial" w:cs="Arial"/>
          <w:sz w:val="22"/>
          <w:szCs w:val="22"/>
        </w:rPr>
        <w:t xml:space="preserve"> Sorten</w:t>
      </w:r>
      <w:r w:rsidR="00183CB6">
        <w:rPr>
          <w:rFonts w:ascii="Arial" w:hAnsi="Arial" w:cs="Arial"/>
          <w:sz w:val="22"/>
          <w:szCs w:val="22"/>
        </w:rPr>
        <w:t xml:space="preserve"> blumig-milde</w:t>
      </w:r>
      <w:r w:rsidR="00253CC4">
        <w:rPr>
          <w:rFonts w:ascii="Arial" w:hAnsi="Arial" w:cs="Arial"/>
          <w:sz w:val="22"/>
          <w:szCs w:val="22"/>
        </w:rPr>
        <w:t>r</w:t>
      </w:r>
      <w:r w:rsidR="00183CB6">
        <w:rPr>
          <w:rFonts w:ascii="Arial" w:hAnsi="Arial" w:cs="Arial"/>
          <w:sz w:val="22"/>
          <w:szCs w:val="22"/>
        </w:rPr>
        <w:t xml:space="preserve"> </w:t>
      </w:r>
      <w:r w:rsidR="00090D68">
        <w:rPr>
          <w:rFonts w:ascii="Arial" w:hAnsi="Arial" w:cs="Arial"/>
          <w:sz w:val="22"/>
          <w:szCs w:val="22"/>
        </w:rPr>
        <w:t>„</w:t>
      </w:r>
      <w:r w:rsidR="00AF1F7C">
        <w:rPr>
          <w:rFonts w:ascii="Arial" w:hAnsi="Arial" w:cs="Arial"/>
          <w:sz w:val="22"/>
          <w:szCs w:val="22"/>
        </w:rPr>
        <w:t xml:space="preserve">Bio </w:t>
      </w:r>
      <w:proofErr w:type="spellStart"/>
      <w:r w:rsidR="00183CB6">
        <w:rPr>
          <w:rFonts w:ascii="Arial" w:hAnsi="Arial" w:cs="Arial"/>
          <w:sz w:val="22"/>
          <w:szCs w:val="22"/>
        </w:rPr>
        <w:t>Darj</w:t>
      </w:r>
      <w:r w:rsidR="00253CC4">
        <w:rPr>
          <w:rFonts w:ascii="Arial" w:hAnsi="Arial" w:cs="Arial"/>
          <w:sz w:val="22"/>
          <w:szCs w:val="22"/>
        </w:rPr>
        <w:t>eeling</w:t>
      </w:r>
      <w:proofErr w:type="spellEnd"/>
      <w:r w:rsidR="00090D68">
        <w:rPr>
          <w:rFonts w:ascii="Arial" w:hAnsi="Arial" w:cs="Arial"/>
          <w:sz w:val="22"/>
          <w:szCs w:val="22"/>
        </w:rPr>
        <w:t>“ – auch als „Champagner“ unter den Tees bekannt –</w:t>
      </w:r>
      <w:r w:rsidR="00253CC4">
        <w:rPr>
          <w:rFonts w:ascii="Arial" w:hAnsi="Arial" w:cs="Arial"/>
          <w:sz w:val="22"/>
          <w:szCs w:val="22"/>
        </w:rPr>
        <w:t xml:space="preserve"> spritzig-aromatischer</w:t>
      </w:r>
      <w:r w:rsidR="00183CB6">
        <w:rPr>
          <w:rFonts w:ascii="Arial" w:hAnsi="Arial" w:cs="Arial"/>
          <w:sz w:val="22"/>
          <w:szCs w:val="22"/>
        </w:rPr>
        <w:t xml:space="preserve"> </w:t>
      </w:r>
      <w:r w:rsidR="00090D68">
        <w:rPr>
          <w:rFonts w:ascii="Arial" w:hAnsi="Arial" w:cs="Arial"/>
          <w:sz w:val="22"/>
          <w:szCs w:val="22"/>
        </w:rPr>
        <w:t>„</w:t>
      </w:r>
      <w:r w:rsidR="00AF1F7C">
        <w:rPr>
          <w:rFonts w:ascii="Arial" w:hAnsi="Arial" w:cs="Arial"/>
          <w:sz w:val="22"/>
          <w:szCs w:val="22"/>
        </w:rPr>
        <w:t xml:space="preserve">Bio </w:t>
      </w:r>
      <w:r w:rsidR="00183CB6">
        <w:rPr>
          <w:rFonts w:ascii="Arial" w:hAnsi="Arial" w:cs="Arial"/>
          <w:sz w:val="22"/>
          <w:szCs w:val="22"/>
        </w:rPr>
        <w:t>Earl Grey</w:t>
      </w:r>
      <w:r w:rsidR="00090D68">
        <w:rPr>
          <w:rFonts w:ascii="Arial" w:hAnsi="Arial" w:cs="Arial"/>
          <w:sz w:val="22"/>
          <w:szCs w:val="22"/>
        </w:rPr>
        <w:t>“</w:t>
      </w:r>
      <w:r w:rsidR="00183CB6">
        <w:rPr>
          <w:rFonts w:ascii="Arial" w:hAnsi="Arial" w:cs="Arial"/>
          <w:sz w:val="22"/>
          <w:szCs w:val="22"/>
        </w:rPr>
        <w:t xml:space="preserve"> </w:t>
      </w:r>
      <w:r w:rsidR="00090D68">
        <w:rPr>
          <w:rFonts w:ascii="Arial" w:hAnsi="Arial" w:cs="Arial"/>
          <w:sz w:val="22"/>
          <w:szCs w:val="22"/>
        </w:rPr>
        <w:t xml:space="preserve">verfeinert </w:t>
      </w:r>
      <w:r w:rsidR="00A65F86">
        <w:rPr>
          <w:rFonts w:ascii="Arial" w:hAnsi="Arial" w:cs="Arial"/>
          <w:sz w:val="22"/>
          <w:szCs w:val="22"/>
        </w:rPr>
        <w:t xml:space="preserve">mit </w:t>
      </w:r>
      <w:r w:rsidR="00C11AFE">
        <w:rPr>
          <w:rFonts w:ascii="Arial" w:hAnsi="Arial" w:cs="Arial"/>
          <w:sz w:val="22"/>
          <w:szCs w:val="22"/>
        </w:rPr>
        <w:t xml:space="preserve">edlem </w:t>
      </w:r>
      <w:bookmarkStart w:id="0" w:name="_GoBack"/>
      <w:bookmarkEnd w:id="0"/>
      <w:r w:rsidR="00A65F86">
        <w:rPr>
          <w:rFonts w:ascii="Arial" w:hAnsi="Arial" w:cs="Arial"/>
          <w:sz w:val="22"/>
          <w:szCs w:val="22"/>
        </w:rPr>
        <w:t xml:space="preserve">Bergamotte-Öl </w:t>
      </w:r>
      <w:r w:rsidR="00570FC1">
        <w:rPr>
          <w:rFonts w:ascii="Arial" w:hAnsi="Arial" w:cs="Arial"/>
          <w:sz w:val="22"/>
          <w:szCs w:val="22"/>
        </w:rPr>
        <w:t>und</w:t>
      </w:r>
      <w:r w:rsidR="00570FC1" w:rsidRPr="00570FC1">
        <w:t xml:space="preserve"> </w:t>
      </w:r>
      <w:r w:rsidR="00570FC1" w:rsidRPr="00570FC1">
        <w:rPr>
          <w:rFonts w:ascii="Arial" w:hAnsi="Arial" w:cs="Arial"/>
          <w:sz w:val="22"/>
          <w:szCs w:val="22"/>
        </w:rPr>
        <w:t xml:space="preserve">fein-aromatischer </w:t>
      </w:r>
      <w:r w:rsidR="00090D68">
        <w:rPr>
          <w:rFonts w:ascii="Arial" w:hAnsi="Arial" w:cs="Arial"/>
          <w:sz w:val="22"/>
          <w:szCs w:val="22"/>
        </w:rPr>
        <w:t>„</w:t>
      </w:r>
      <w:r w:rsidR="00AF1F7C">
        <w:rPr>
          <w:rFonts w:ascii="Arial" w:hAnsi="Arial" w:cs="Arial"/>
          <w:sz w:val="22"/>
          <w:szCs w:val="22"/>
        </w:rPr>
        <w:t xml:space="preserve">Bio </w:t>
      </w:r>
      <w:r w:rsidR="00570FC1" w:rsidRPr="00570FC1">
        <w:rPr>
          <w:rFonts w:ascii="Arial" w:hAnsi="Arial" w:cs="Arial"/>
          <w:sz w:val="22"/>
          <w:szCs w:val="22"/>
        </w:rPr>
        <w:t>Klassik</w:t>
      </w:r>
      <w:r w:rsidR="00090D68">
        <w:rPr>
          <w:rFonts w:ascii="Arial" w:hAnsi="Arial" w:cs="Arial"/>
          <w:sz w:val="22"/>
          <w:szCs w:val="22"/>
        </w:rPr>
        <w:t>“</w:t>
      </w:r>
      <w:r w:rsidR="00570FC1">
        <w:rPr>
          <w:rFonts w:ascii="Arial" w:hAnsi="Arial" w:cs="Arial"/>
          <w:sz w:val="22"/>
          <w:szCs w:val="22"/>
        </w:rPr>
        <w:t xml:space="preserve"> </w:t>
      </w:r>
      <w:r w:rsidR="00090D68">
        <w:rPr>
          <w:rFonts w:ascii="Arial" w:hAnsi="Arial" w:cs="Arial"/>
          <w:sz w:val="22"/>
          <w:szCs w:val="22"/>
        </w:rPr>
        <w:t xml:space="preserve">aus </w:t>
      </w:r>
      <w:r w:rsidR="00BF0886">
        <w:rPr>
          <w:rFonts w:ascii="Arial" w:hAnsi="Arial" w:cs="Arial"/>
          <w:sz w:val="22"/>
          <w:szCs w:val="22"/>
        </w:rPr>
        <w:t>ausgesuchten</w:t>
      </w:r>
      <w:r w:rsidR="00090D68">
        <w:rPr>
          <w:rFonts w:ascii="Arial" w:hAnsi="Arial" w:cs="Arial"/>
          <w:sz w:val="22"/>
          <w:szCs w:val="22"/>
        </w:rPr>
        <w:t xml:space="preserve">, handgepflückten Tees </w:t>
      </w:r>
      <w:r w:rsidR="00570FC1">
        <w:rPr>
          <w:rFonts w:ascii="Arial" w:hAnsi="Arial" w:cs="Arial"/>
          <w:sz w:val="22"/>
          <w:szCs w:val="22"/>
        </w:rPr>
        <w:t xml:space="preserve">werden mit den besten Bio-Rohwaren und </w:t>
      </w:r>
      <w:r w:rsidR="0031239C">
        <w:rPr>
          <w:rFonts w:ascii="Arial" w:hAnsi="Arial" w:cs="Arial"/>
          <w:sz w:val="22"/>
          <w:szCs w:val="22"/>
        </w:rPr>
        <w:t>mit</w:t>
      </w:r>
      <w:r w:rsidR="00570FC1">
        <w:rPr>
          <w:rFonts w:ascii="Arial" w:hAnsi="Arial" w:cs="Arial"/>
          <w:sz w:val="22"/>
          <w:szCs w:val="22"/>
        </w:rPr>
        <w:t xml:space="preserve"> </w:t>
      </w:r>
      <w:r w:rsidR="003123E0">
        <w:rPr>
          <w:rFonts w:ascii="Arial" w:hAnsi="Arial" w:cs="Arial"/>
          <w:sz w:val="22"/>
          <w:szCs w:val="22"/>
        </w:rPr>
        <w:t xml:space="preserve">der </w:t>
      </w:r>
      <w:r w:rsidR="00570FC1">
        <w:rPr>
          <w:rFonts w:ascii="Arial" w:hAnsi="Arial" w:cs="Arial"/>
          <w:sz w:val="22"/>
          <w:szCs w:val="22"/>
        </w:rPr>
        <w:t xml:space="preserve">TEEKANNE </w:t>
      </w:r>
      <w:r w:rsidR="0031239C">
        <w:rPr>
          <w:rFonts w:ascii="Arial" w:hAnsi="Arial" w:cs="Arial"/>
          <w:sz w:val="22"/>
          <w:szCs w:val="22"/>
        </w:rPr>
        <w:t xml:space="preserve">Expertise </w:t>
      </w:r>
      <w:r w:rsidR="003123E0">
        <w:rPr>
          <w:rFonts w:ascii="Arial" w:hAnsi="Arial" w:cs="Arial"/>
          <w:sz w:val="22"/>
          <w:szCs w:val="22"/>
        </w:rPr>
        <w:t xml:space="preserve">von über 137 Jahren Teezubereitung </w:t>
      </w:r>
      <w:r w:rsidR="00C52B78">
        <w:rPr>
          <w:rFonts w:ascii="Arial" w:hAnsi="Arial" w:cs="Arial"/>
          <w:sz w:val="22"/>
          <w:szCs w:val="22"/>
        </w:rPr>
        <w:t xml:space="preserve">kreiert. </w:t>
      </w:r>
    </w:p>
    <w:p w:rsidR="00ED2771" w:rsidRDefault="0031239C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neue Sortiment wird</w:t>
      </w:r>
      <w:r w:rsidR="00253CC4">
        <w:rPr>
          <w:rFonts w:ascii="Arial" w:hAnsi="Arial" w:cs="Arial"/>
          <w:sz w:val="22"/>
          <w:szCs w:val="22"/>
        </w:rPr>
        <w:t xml:space="preserve"> n</w:t>
      </w:r>
      <w:r w:rsidR="00ED2771">
        <w:rPr>
          <w:rFonts w:ascii="Arial" w:hAnsi="Arial" w:cs="Arial"/>
          <w:sz w:val="22"/>
          <w:szCs w:val="22"/>
        </w:rPr>
        <w:t>eben der bewährten Querformat-Verpackung zusätzlich im Hochkant-</w:t>
      </w:r>
      <w:proofErr w:type="spellStart"/>
      <w:r w:rsidR="00ED2771">
        <w:rPr>
          <w:rFonts w:ascii="Arial" w:hAnsi="Arial" w:cs="Arial"/>
          <w:sz w:val="22"/>
          <w:szCs w:val="22"/>
        </w:rPr>
        <w:t>Packaging</w:t>
      </w:r>
      <w:proofErr w:type="spellEnd"/>
      <w:r w:rsidR="00ED2771">
        <w:rPr>
          <w:rFonts w:ascii="Arial" w:hAnsi="Arial" w:cs="Arial"/>
          <w:sz w:val="22"/>
          <w:szCs w:val="22"/>
        </w:rPr>
        <w:t xml:space="preserve"> verfügbar sein und sorg</w:t>
      </w:r>
      <w:r>
        <w:rPr>
          <w:rFonts w:ascii="Arial" w:hAnsi="Arial" w:cs="Arial"/>
          <w:sz w:val="22"/>
          <w:szCs w:val="22"/>
        </w:rPr>
        <w:t>t</w:t>
      </w:r>
      <w:r w:rsidR="00ED2771">
        <w:rPr>
          <w:rFonts w:ascii="Arial" w:hAnsi="Arial" w:cs="Arial"/>
          <w:sz w:val="22"/>
          <w:szCs w:val="22"/>
        </w:rPr>
        <w:t xml:space="preserve"> – auch dank des modernen Designs – für einen </w:t>
      </w:r>
      <w:r>
        <w:rPr>
          <w:rFonts w:ascii="Arial" w:hAnsi="Arial" w:cs="Arial"/>
          <w:sz w:val="22"/>
          <w:szCs w:val="22"/>
        </w:rPr>
        <w:t>Eye-Catcher</w:t>
      </w:r>
      <w:r w:rsidR="000D36CF">
        <w:rPr>
          <w:rFonts w:ascii="Arial" w:hAnsi="Arial" w:cs="Arial"/>
          <w:sz w:val="22"/>
          <w:szCs w:val="22"/>
        </w:rPr>
        <w:t xml:space="preserve"> im Küchenschrank</w:t>
      </w:r>
      <w:r w:rsidR="00ED2771">
        <w:rPr>
          <w:rFonts w:ascii="Arial" w:hAnsi="Arial" w:cs="Arial"/>
          <w:sz w:val="22"/>
          <w:szCs w:val="22"/>
        </w:rPr>
        <w:t>.</w:t>
      </w:r>
    </w:p>
    <w:p w:rsidR="003123E0" w:rsidRDefault="003123E0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971D07" w:rsidRDefault="00971D07" w:rsidP="00621293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 w:rsidRPr="00971D07">
        <w:rPr>
          <w:rFonts w:ascii="Arial" w:hAnsi="Arial" w:cs="Arial"/>
          <w:b/>
          <w:sz w:val="22"/>
          <w:szCs w:val="22"/>
        </w:rPr>
        <w:t>Tradition neu gedacht: Schwarztee in Bio-Qualität</w:t>
      </w:r>
    </w:p>
    <w:p w:rsidR="00BD50D1" w:rsidRDefault="004C5DF3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671442">
        <w:rPr>
          <w:rFonts w:ascii="Arial" w:hAnsi="Arial" w:cs="Arial"/>
          <w:sz w:val="22"/>
          <w:szCs w:val="22"/>
        </w:rPr>
        <w:t>den drei neuen</w:t>
      </w:r>
      <w:r>
        <w:rPr>
          <w:rFonts w:ascii="Arial" w:hAnsi="Arial" w:cs="Arial"/>
          <w:sz w:val="22"/>
          <w:szCs w:val="22"/>
        </w:rPr>
        <w:t xml:space="preserve"> Schwarztee</w:t>
      </w:r>
      <w:r w:rsidR="006714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erweitert TEEKANNE </w:t>
      </w:r>
      <w:r w:rsidR="00481171">
        <w:rPr>
          <w:rFonts w:ascii="Arial" w:hAnsi="Arial" w:cs="Arial"/>
          <w:sz w:val="22"/>
          <w:szCs w:val="22"/>
        </w:rPr>
        <w:t>sein Bio-S</w:t>
      </w:r>
      <w:r w:rsidR="00671442">
        <w:rPr>
          <w:rFonts w:ascii="Arial" w:hAnsi="Arial" w:cs="Arial"/>
          <w:sz w:val="22"/>
          <w:szCs w:val="22"/>
        </w:rPr>
        <w:t>ortiment</w:t>
      </w:r>
      <w:r w:rsidR="00481171">
        <w:rPr>
          <w:rFonts w:ascii="Arial" w:hAnsi="Arial" w:cs="Arial"/>
          <w:sz w:val="22"/>
          <w:szCs w:val="22"/>
        </w:rPr>
        <w:t xml:space="preserve"> </w:t>
      </w:r>
      <w:r w:rsidR="00B53A28">
        <w:rPr>
          <w:rFonts w:ascii="Arial" w:hAnsi="Arial" w:cs="Arial"/>
          <w:sz w:val="22"/>
          <w:szCs w:val="22"/>
        </w:rPr>
        <w:t xml:space="preserve">ab </w:t>
      </w:r>
      <w:r w:rsidR="00F01857">
        <w:rPr>
          <w:rFonts w:ascii="Arial" w:hAnsi="Arial" w:cs="Arial"/>
          <w:sz w:val="22"/>
          <w:szCs w:val="22"/>
        </w:rPr>
        <w:t>Juni</w:t>
      </w:r>
      <w:r w:rsidR="00481171">
        <w:rPr>
          <w:rFonts w:ascii="Arial" w:hAnsi="Arial" w:cs="Arial"/>
          <w:sz w:val="22"/>
          <w:szCs w:val="22"/>
        </w:rPr>
        <w:t xml:space="preserve"> um eine dritte starke </w:t>
      </w:r>
      <w:r w:rsidR="0031239C">
        <w:rPr>
          <w:rFonts w:ascii="Arial" w:hAnsi="Arial" w:cs="Arial"/>
          <w:sz w:val="22"/>
          <w:szCs w:val="22"/>
        </w:rPr>
        <w:t>Produktlinie</w:t>
      </w:r>
      <w:r w:rsidR="00481171">
        <w:rPr>
          <w:rFonts w:ascii="Arial" w:hAnsi="Arial" w:cs="Arial"/>
          <w:sz w:val="22"/>
          <w:szCs w:val="22"/>
        </w:rPr>
        <w:t xml:space="preserve">. Zusammen mit den TEEKANNE </w:t>
      </w:r>
      <w:proofErr w:type="spellStart"/>
      <w:r w:rsidR="00481171">
        <w:rPr>
          <w:rFonts w:ascii="Arial" w:hAnsi="Arial" w:cs="Arial"/>
          <w:sz w:val="22"/>
          <w:szCs w:val="22"/>
        </w:rPr>
        <w:t>Organics</w:t>
      </w:r>
      <w:proofErr w:type="spellEnd"/>
      <w:r w:rsidR="00481171">
        <w:rPr>
          <w:rFonts w:ascii="Arial" w:hAnsi="Arial" w:cs="Arial"/>
          <w:sz w:val="22"/>
          <w:szCs w:val="22"/>
        </w:rPr>
        <w:t xml:space="preserve"> – dem Bio-Lifestyle-Sortiment </w:t>
      </w:r>
      <w:r w:rsidR="00A65F86">
        <w:rPr>
          <w:rFonts w:ascii="Arial" w:hAnsi="Arial" w:cs="Arial"/>
          <w:sz w:val="22"/>
          <w:szCs w:val="22"/>
        </w:rPr>
        <w:t>in modernen Premium-Verpackungen</w:t>
      </w:r>
      <w:r w:rsidR="00481171">
        <w:rPr>
          <w:rFonts w:ascii="Arial" w:hAnsi="Arial" w:cs="Arial"/>
          <w:sz w:val="22"/>
          <w:szCs w:val="22"/>
        </w:rPr>
        <w:t xml:space="preserve"> – und den TEEKANNE Bio Pur-Tees, deren vier Sorten z</w:t>
      </w:r>
      <w:r w:rsidR="00481171" w:rsidRPr="00481171">
        <w:rPr>
          <w:rFonts w:ascii="Arial" w:hAnsi="Arial" w:cs="Arial"/>
          <w:sz w:val="22"/>
          <w:szCs w:val="22"/>
        </w:rPr>
        <w:t>u den beliebtesten Geschmacksrichtungen der deutschen Teetrinker im Kräuter- bzw. Grüntee-</w:t>
      </w:r>
      <w:r w:rsidR="00671442">
        <w:rPr>
          <w:rFonts w:ascii="Arial" w:hAnsi="Arial" w:cs="Arial"/>
          <w:sz w:val="22"/>
          <w:szCs w:val="22"/>
        </w:rPr>
        <w:t>Sortiment</w:t>
      </w:r>
      <w:r w:rsidR="00481171" w:rsidRPr="00481171">
        <w:rPr>
          <w:rFonts w:ascii="Arial" w:hAnsi="Arial" w:cs="Arial"/>
          <w:sz w:val="22"/>
          <w:szCs w:val="22"/>
        </w:rPr>
        <w:t xml:space="preserve"> zählen</w:t>
      </w:r>
      <w:r w:rsidR="00481171">
        <w:rPr>
          <w:rFonts w:ascii="Arial" w:hAnsi="Arial" w:cs="Arial"/>
          <w:sz w:val="22"/>
          <w:szCs w:val="22"/>
        </w:rPr>
        <w:t xml:space="preserve">, </w:t>
      </w:r>
      <w:r w:rsidR="00970EA6">
        <w:rPr>
          <w:rFonts w:ascii="Arial" w:hAnsi="Arial" w:cs="Arial"/>
          <w:sz w:val="22"/>
          <w:szCs w:val="22"/>
        </w:rPr>
        <w:t xml:space="preserve">bietet </w:t>
      </w:r>
      <w:r w:rsidR="00C52B78">
        <w:rPr>
          <w:rFonts w:ascii="Arial" w:hAnsi="Arial" w:cs="Arial"/>
          <w:sz w:val="22"/>
          <w:szCs w:val="22"/>
        </w:rPr>
        <w:t>TEEKANNE</w:t>
      </w:r>
      <w:r w:rsidR="00970EA6">
        <w:rPr>
          <w:rFonts w:ascii="Arial" w:hAnsi="Arial" w:cs="Arial"/>
          <w:sz w:val="22"/>
          <w:szCs w:val="22"/>
        </w:rPr>
        <w:t xml:space="preserve"> </w:t>
      </w:r>
      <w:r w:rsidR="00671442">
        <w:rPr>
          <w:rFonts w:ascii="Arial" w:hAnsi="Arial" w:cs="Arial"/>
          <w:sz w:val="22"/>
          <w:szCs w:val="22"/>
        </w:rPr>
        <w:t>Teefreunden</w:t>
      </w:r>
      <w:r w:rsidR="00970EA6">
        <w:rPr>
          <w:rFonts w:ascii="Arial" w:hAnsi="Arial" w:cs="Arial"/>
          <w:sz w:val="22"/>
          <w:szCs w:val="22"/>
        </w:rPr>
        <w:t xml:space="preserve"> nun auch </w:t>
      </w:r>
      <w:r w:rsidR="00671442">
        <w:rPr>
          <w:rFonts w:ascii="Arial" w:hAnsi="Arial" w:cs="Arial"/>
          <w:sz w:val="22"/>
          <w:szCs w:val="22"/>
        </w:rPr>
        <w:t>im Bereich</w:t>
      </w:r>
      <w:r w:rsidR="00970EA6">
        <w:rPr>
          <w:rFonts w:ascii="Arial" w:hAnsi="Arial" w:cs="Arial"/>
          <w:sz w:val="22"/>
          <w:szCs w:val="22"/>
        </w:rPr>
        <w:t xml:space="preserve"> der </w:t>
      </w:r>
      <w:r w:rsidR="00970EA6">
        <w:rPr>
          <w:rFonts w:ascii="Arial" w:hAnsi="Arial" w:cs="Arial"/>
          <w:sz w:val="22"/>
          <w:szCs w:val="22"/>
        </w:rPr>
        <w:lastRenderedPageBreak/>
        <w:t xml:space="preserve">Schwarztees </w:t>
      </w:r>
      <w:r w:rsidR="00B53A28">
        <w:rPr>
          <w:rFonts w:ascii="Arial" w:hAnsi="Arial" w:cs="Arial"/>
          <w:sz w:val="22"/>
          <w:szCs w:val="22"/>
        </w:rPr>
        <w:t xml:space="preserve">dank hochwertiger Bio-Rohwaren </w:t>
      </w:r>
      <w:r w:rsidR="00970EA6">
        <w:rPr>
          <w:rFonts w:ascii="Arial" w:hAnsi="Arial" w:cs="Arial"/>
          <w:sz w:val="22"/>
          <w:szCs w:val="22"/>
        </w:rPr>
        <w:t xml:space="preserve">einen zusätzlichen </w:t>
      </w:r>
      <w:r w:rsidR="00991538" w:rsidRPr="0031239C">
        <w:rPr>
          <w:rFonts w:ascii="Arial" w:hAnsi="Arial" w:cs="Arial"/>
          <w:sz w:val="22"/>
          <w:szCs w:val="22"/>
        </w:rPr>
        <w:t>Genussmoment</w:t>
      </w:r>
      <w:r w:rsidR="00970EA6" w:rsidRPr="0031239C">
        <w:rPr>
          <w:rFonts w:ascii="Arial" w:hAnsi="Arial" w:cs="Arial"/>
          <w:sz w:val="22"/>
          <w:szCs w:val="22"/>
        </w:rPr>
        <w:t>.</w:t>
      </w:r>
    </w:p>
    <w:p w:rsidR="00570FC1" w:rsidRDefault="00570FC1" w:rsidP="00052157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052157" w:rsidRPr="00052157" w:rsidRDefault="00052157" w:rsidP="00052157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52157"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:rsidR="00052157" w:rsidRPr="00052157" w:rsidRDefault="00052157" w:rsidP="00052157">
      <w:pPr>
        <w:rPr>
          <w:rFonts w:ascii="Arial" w:hAnsi="Arial" w:cs="Arial"/>
          <w:sz w:val="18"/>
          <w:szCs w:val="18"/>
        </w:rPr>
      </w:pPr>
      <w:r w:rsidRPr="00052157">
        <w:rPr>
          <w:rFonts w:ascii="Arial" w:hAnsi="Arial" w:cs="Arial"/>
          <w:sz w:val="18"/>
          <w:szCs w:val="18"/>
        </w:rPr>
        <w:t xml:space="preserve">TEEKANNE </w:t>
      </w:r>
      <w:r w:rsidR="00481171">
        <w:rPr>
          <w:rFonts w:ascii="Arial" w:hAnsi="Arial" w:cs="Arial"/>
          <w:sz w:val="18"/>
          <w:szCs w:val="18"/>
        </w:rPr>
        <w:t xml:space="preserve">Klassik, </w:t>
      </w:r>
      <w:proofErr w:type="spellStart"/>
      <w:r w:rsidR="00481171">
        <w:rPr>
          <w:rFonts w:ascii="Arial" w:hAnsi="Arial" w:cs="Arial"/>
          <w:sz w:val="18"/>
          <w:szCs w:val="18"/>
        </w:rPr>
        <w:t>Darjeeling</w:t>
      </w:r>
      <w:proofErr w:type="spellEnd"/>
      <w:r w:rsidR="00481171">
        <w:rPr>
          <w:rFonts w:ascii="Arial" w:hAnsi="Arial" w:cs="Arial"/>
          <w:sz w:val="18"/>
          <w:szCs w:val="18"/>
        </w:rPr>
        <w:t xml:space="preserve"> &amp; Earl Grey</w:t>
      </w:r>
      <w:r w:rsidRPr="00052157">
        <w:rPr>
          <w:rFonts w:ascii="Arial" w:hAnsi="Arial" w:cs="Arial"/>
          <w:sz w:val="18"/>
          <w:szCs w:val="18"/>
        </w:rPr>
        <w:t xml:space="preserve">:  </w:t>
      </w:r>
      <w:r w:rsidR="00481171">
        <w:rPr>
          <w:rFonts w:ascii="Arial" w:hAnsi="Arial" w:cs="Arial"/>
          <w:sz w:val="18"/>
          <w:szCs w:val="18"/>
        </w:rPr>
        <w:t xml:space="preserve">je </w:t>
      </w:r>
      <w:r w:rsidR="00481171" w:rsidRPr="009A36F1">
        <w:rPr>
          <w:rFonts w:ascii="Arial" w:hAnsi="Arial" w:cs="Arial"/>
          <w:sz w:val="18"/>
          <w:szCs w:val="18"/>
        </w:rPr>
        <w:t>1</w:t>
      </w:r>
      <w:r w:rsidR="00891D63" w:rsidRPr="009A36F1">
        <w:rPr>
          <w:rFonts w:ascii="Arial" w:hAnsi="Arial" w:cs="Arial"/>
          <w:sz w:val="18"/>
          <w:szCs w:val="18"/>
        </w:rPr>
        <w:t>.</w:t>
      </w:r>
      <w:r w:rsidR="009A36F1" w:rsidRPr="009A36F1" w:rsidDel="009A36F1">
        <w:rPr>
          <w:rFonts w:ascii="Arial" w:hAnsi="Arial" w:cs="Arial"/>
          <w:sz w:val="18"/>
          <w:szCs w:val="18"/>
        </w:rPr>
        <w:t xml:space="preserve"> </w:t>
      </w:r>
      <w:r w:rsidR="009A36F1" w:rsidRPr="009A36F1">
        <w:rPr>
          <w:rFonts w:ascii="Arial" w:hAnsi="Arial" w:cs="Arial"/>
          <w:sz w:val="18"/>
          <w:szCs w:val="18"/>
        </w:rPr>
        <w:t>99</w:t>
      </w:r>
      <w:r w:rsidRPr="009A36F1">
        <w:rPr>
          <w:rFonts w:ascii="Arial" w:hAnsi="Arial" w:cs="Arial"/>
          <w:sz w:val="18"/>
          <w:szCs w:val="18"/>
        </w:rPr>
        <w:t xml:space="preserve"> EUR</w:t>
      </w:r>
      <w:r w:rsidRPr="00052157">
        <w:rPr>
          <w:rFonts w:ascii="Arial" w:hAnsi="Arial" w:cs="Arial"/>
          <w:sz w:val="18"/>
          <w:szCs w:val="18"/>
        </w:rPr>
        <w:t xml:space="preserve"> </w:t>
      </w:r>
    </w:p>
    <w:p w:rsidR="00052157" w:rsidRDefault="00052157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9A36F1">
        <w:rPr>
          <w:rFonts w:ascii="Arial" w:eastAsia="MS Mincho" w:hAnsi="Arial" w:cs="Arial"/>
          <w:sz w:val="18"/>
          <w:szCs w:val="18"/>
        </w:rPr>
        <w:t>AC Nielsen 201</w:t>
      </w:r>
      <w:r w:rsidR="009A36F1" w:rsidRPr="009A36F1">
        <w:rPr>
          <w:rFonts w:ascii="Arial" w:eastAsia="MS Mincho" w:hAnsi="Arial" w:cs="Arial"/>
          <w:sz w:val="18"/>
          <w:szCs w:val="18"/>
        </w:rPr>
        <w:t>9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0A" w:rsidRDefault="0047420A" w:rsidP="00B34127">
      <w:r>
        <w:separator/>
      </w:r>
    </w:p>
  </w:endnote>
  <w:endnote w:type="continuationSeparator" w:id="0">
    <w:p w:rsidR="0047420A" w:rsidRDefault="0047420A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0A" w:rsidRDefault="0047420A" w:rsidP="00B34127">
      <w:r>
        <w:separator/>
      </w:r>
    </w:p>
  </w:footnote>
  <w:footnote w:type="continuationSeparator" w:id="0">
    <w:p w:rsidR="0047420A" w:rsidRDefault="0047420A" w:rsidP="00B34127">
      <w:r>
        <w:continuationSeparator/>
      </w:r>
    </w:p>
  </w:footnote>
  <w:footnote w:id="1">
    <w:p w:rsidR="00271C0A" w:rsidRDefault="00271C0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71C0A">
        <w:rPr>
          <w:rFonts w:ascii="Arial" w:hAnsi="Arial" w:cs="Arial"/>
          <w:sz w:val="16"/>
        </w:rPr>
        <w:t xml:space="preserve">Quelle: </w:t>
      </w:r>
      <w:r>
        <w:rPr>
          <w:rFonts w:ascii="Arial" w:hAnsi="Arial" w:cs="Arial"/>
          <w:sz w:val="16"/>
        </w:rPr>
        <w:t>Deutscher Teeverband 2018 „Starkes Ergebnis für die  deutsche Teebranche“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2157"/>
    <w:rsid w:val="000559C1"/>
    <w:rsid w:val="00073BED"/>
    <w:rsid w:val="00084853"/>
    <w:rsid w:val="00090D68"/>
    <w:rsid w:val="00092555"/>
    <w:rsid w:val="000B1B86"/>
    <w:rsid w:val="000C0475"/>
    <w:rsid w:val="000D36CF"/>
    <w:rsid w:val="000E39A2"/>
    <w:rsid w:val="0010014C"/>
    <w:rsid w:val="0010360C"/>
    <w:rsid w:val="00132C59"/>
    <w:rsid w:val="00134BC3"/>
    <w:rsid w:val="00150EB0"/>
    <w:rsid w:val="001610D4"/>
    <w:rsid w:val="00167B06"/>
    <w:rsid w:val="00177327"/>
    <w:rsid w:val="00183CB6"/>
    <w:rsid w:val="0018590E"/>
    <w:rsid w:val="00192167"/>
    <w:rsid w:val="001B6520"/>
    <w:rsid w:val="00230B34"/>
    <w:rsid w:val="00231570"/>
    <w:rsid w:val="0023522B"/>
    <w:rsid w:val="002408F7"/>
    <w:rsid w:val="00253CC4"/>
    <w:rsid w:val="00271C0A"/>
    <w:rsid w:val="002B60A7"/>
    <w:rsid w:val="002C1ABB"/>
    <w:rsid w:val="002C5EFB"/>
    <w:rsid w:val="002D79DF"/>
    <w:rsid w:val="003100AB"/>
    <w:rsid w:val="0031239C"/>
    <w:rsid w:val="003123E0"/>
    <w:rsid w:val="003437E4"/>
    <w:rsid w:val="0035638C"/>
    <w:rsid w:val="0036579D"/>
    <w:rsid w:val="0038274A"/>
    <w:rsid w:val="003C4577"/>
    <w:rsid w:val="003C4F16"/>
    <w:rsid w:val="003F0018"/>
    <w:rsid w:val="003F2FDD"/>
    <w:rsid w:val="003F50A2"/>
    <w:rsid w:val="00411E07"/>
    <w:rsid w:val="00432F93"/>
    <w:rsid w:val="00465D26"/>
    <w:rsid w:val="0047420A"/>
    <w:rsid w:val="00481171"/>
    <w:rsid w:val="0048326C"/>
    <w:rsid w:val="004844CB"/>
    <w:rsid w:val="004A74D0"/>
    <w:rsid w:val="004C5DF3"/>
    <w:rsid w:val="004F00EA"/>
    <w:rsid w:val="00504A45"/>
    <w:rsid w:val="0051489C"/>
    <w:rsid w:val="005253F8"/>
    <w:rsid w:val="00570FC1"/>
    <w:rsid w:val="005A2832"/>
    <w:rsid w:val="005A41CC"/>
    <w:rsid w:val="005B2A7F"/>
    <w:rsid w:val="00621293"/>
    <w:rsid w:val="00627A92"/>
    <w:rsid w:val="00671442"/>
    <w:rsid w:val="006A2B2A"/>
    <w:rsid w:val="006C575E"/>
    <w:rsid w:val="006D4990"/>
    <w:rsid w:val="006D7F1C"/>
    <w:rsid w:val="0073695D"/>
    <w:rsid w:val="00746D30"/>
    <w:rsid w:val="007659C3"/>
    <w:rsid w:val="007842F9"/>
    <w:rsid w:val="007867BF"/>
    <w:rsid w:val="00795866"/>
    <w:rsid w:val="007A3829"/>
    <w:rsid w:val="007C7711"/>
    <w:rsid w:val="007E2180"/>
    <w:rsid w:val="007F5DD8"/>
    <w:rsid w:val="00803330"/>
    <w:rsid w:val="008213B9"/>
    <w:rsid w:val="00837F10"/>
    <w:rsid w:val="008429E0"/>
    <w:rsid w:val="00891D63"/>
    <w:rsid w:val="008A3166"/>
    <w:rsid w:val="008D5605"/>
    <w:rsid w:val="009105B6"/>
    <w:rsid w:val="00911BBA"/>
    <w:rsid w:val="00943BF8"/>
    <w:rsid w:val="00970057"/>
    <w:rsid w:val="00970EA6"/>
    <w:rsid w:val="00971D07"/>
    <w:rsid w:val="00975F77"/>
    <w:rsid w:val="00991538"/>
    <w:rsid w:val="009A36F1"/>
    <w:rsid w:val="009B23E9"/>
    <w:rsid w:val="009F7E9C"/>
    <w:rsid w:val="00A2312E"/>
    <w:rsid w:val="00A35E13"/>
    <w:rsid w:val="00A5606D"/>
    <w:rsid w:val="00A65F86"/>
    <w:rsid w:val="00A9431D"/>
    <w:rsid w:val="00AA49B3"/>
    <w:rsid w:val="00AD1161"/>
    <w:rsid w:val="00AF1F7C"/>
    <w:rsid w:val="00B11144"/>
    <w:rsid w:val="00B26514"/>
    <w:rsid w:val="00B324C3"/>
    <w:rsid w:val="00B3383D"/>
    <w:rsid w:val="00B34127"/>
    <w:rsid w:val="00B53A28"/>
    <w:rsid w:val="00BA0F27"/>
    <w:rsid w:val="00BA7553"/>
    <w:rsid w:val="00BB7011"/>
    <w:rsid w:val="00BD50D1"/>
    <w:rsid w:val="00BE6460"/>
    <w:rsid w:val="00BF0886"/>
    <w:rsid w:val="00BF0D96"/>
    <w:rsid w:val="00C11AFE"/>
    <w:rsid w:val="00C20EB0"/>
    <w:rsid w:val="00C471B3"/>
    <w:rsid w:val="00C52B78"/>
    <w:rsid w:val="00C54EEA"/>
    <w:rsid w:val="00C715D7"/>
    <w:rsid w:val="00C77D48"/>
    <w:rsid w:val="00C81972"/>
    <w:rsid w:val="00C84691"/>
    <w:rsid w:val="00CC5A9B"/>
    <w:rsid w:val="00CD356D"/>
    <w:rsid w:val="00CF6874"/>
    <w:rsid w:val="00D0609B"/>
    <w:rsid w:val="00D308DE"/>
    <w:rsid w:val="00D46154"/>
    <w:rsid w:val="00D51D90"/>
    <w:rsid w:val="00D603C7"/>
    <w:rsid w:val="00D6540C"/>
    <w:rsid w:val="00D812F2"/>
    <w:rsid w:val="00D96C91"/>
    <w:rsid w:val="00DC2DC0"/>
    <w:rsid w:val="00DD6E81"/>
    <w:rsid w:val="00DE3468"/>
    <w:rsid w:val="00E070F6"/>
    <w:rsid w:val="00E14AEE"/>
    <w:rsid w:val="00E230A1"/>
    <w:rsid w:val="00E330F5"/>
    <w:rsid w:val="00E60F6C"/>
    <w:rsid w:val="00EB0905"/>
    <w:rsid w:val="00EB0C44"/>
    <w:rsid w:val="00EC043E"/>
    <w:rsid w:val="00EC33FF"/>
    <w:rsid w:val="00ED2771"/>
    <w:rsid w:val="00ED58D4"/>
    <w:rsid w:val="00EF1A9D"/>
    <w:rsid w:val="00EF617A"/>
    <w:rsid w:val="00F01857"/>
    <w:rsid w:val="00F2545E"/>
    <w:rsid w:val="00F87365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1C0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C0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71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1C0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C0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71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E6AE-64DD-475B-BB11-87B3845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9</cp:revision>
  <cp:lastPrinted>2019-02-27T09:43:00Z</cp:lastPrinted>
  <dcterms:created xsi:type="dcterms:W3CDTF">2019-03-08T10:48:00Z</dcterms:created>
  <dcterms:modified xsi:type="dcterms:W3CDTF">2019-04-09T06:53:00Z</dcterms:modified>
</cp:coreProperties>
</file>