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3CB5" w14:textId="77777777" w:rsidR="00067661" w:rsidRPr="00CC6EE3" w:rsidRDefault="00282419">
      <w:pPr>
        <w:ind w:right="566"/>
        <w:rPr>
          <w:rFonts w:ascii="Segoe UI" w:hAnsi="Segoe UI" w:cs="Segoe UI"/>
          <w:b/>
          <w:sz w:val="26"/>
          <w:szCs w:val="26"/>
        </w:rPr>
      </w:pPr>
      <w:r w:rsidRPr="00CC6EE3">
        <w:rPr>
          <w:rFonts w:ascii="Segoe UI" w:hAnsi="Segoe UI" w:cs="Segoe UI"/>
          <w:noProof/>
          <w:sz w:val="20"/>
          <w:szCs w:val="20"/>
        </w:rPr>
        <w:drawing>
          <wp:anchor distT="0" distB="0" distL="114300" distR="114300" simplePos="0" relativeHeight="251658240" behindDoc="1" locked="0" layoutInCell="1" allowOverlap="1" wp14:anchorId="156F9942" wp14:editId="4113391A">
            <wp:simplePos x="0" y="0"/>
            <wp:positionH relativeFrom="column">
              <wp:posOffset>1152525</wp:posOffset>
            </wp:positionH>
            <wp:positionV relativeFrom="page">
              <wp:posOffset>295275</wp:posOffset>
            </wp:positionV>
            <wp:extent cx="2086610" cy="1339215"/>
            <wp:effectExtent l="0" t="0" r="8890" b="0"/>
            <wp:wrapTight wrapText="bothSides">
              <wp:wrapPolygon edited="0">
                <wp:start x="0" y="0"/>
                <wp:lineTo x="0" y="21201"/>
                <wp:lineTo x="21495" y="21201"/>
                <wp:lineTo x="2149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ca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6610" cy="1339215"/>
                    </a:xfrm>
                    <a:prstGeom prst="rect">
                      <a:avLst/>
                    </a:prstGeom>
                  </pic:spPr>
                </pic:pic>
              </a:graphicData>
            </a:graphic>
            <wp14:sizeRelH relativeFrom="page">
              <wp14:pctWidth>0</wp14:pctWidth>
            </wp14:sizeRelH>
            <wp14:sizeRelV relativeFrom="page">
              <wp14:pctHeight>0</wp14:pctHeight>
            </wp14:sizeRelV>
          </wp:anchor>
        </w:drawing>
      </w:r>
      <w:r w:rsidR="00067661" w:rsidRPr="00CC6EE3">
        <w:rPr>
          <w:rFonts w:ascii="Segoe UI" w:hAnsi="Segoe UI" w:cs="Segoe UI"/>
          <w:b/>
          <w:sz w:val="20"/>
          <w:szCs w:val="20"/>
        </w:rPr>
        <w:t xml:space="preserve">Dolce Vita </w:t>
      </w:r>
      <w:r w:rsidR="002A6E04" w:rsidRPr="00CC6EE3">
        <w:rPr>
          <w:rFonts w:ascii="Segoe UI" w:hAnsi="Segoe UI" w:cs="Segoe UI"/>
          <w:b/>
          <w:sz w:val="20"/>
          <w:szCs w:val="20"/>
        </w:rPr>
        <w:t>den ganzen Sommer</w:t>
      </w:r>
      <w:r w:rsidR="00454B40" w:rsidRPr="00CC6EE3">
        <w:rPr>
          <w:rFonts w:ascii="Segoe UI" w:hAnsi="Segoe UI" w:cs="Segoe UI"/>
          <w:b/>
          <w:sz w:val="20"/>
          <w:szCs w:val="20"/>
        </w:rPr>
        <w:br/>
      </w:r>
      <w:r w:rsidR="00067661" w:rsidRPr="00CC6EE3">
        <w:rPr>
          <w:rFonts w:ascii="Segoe UI" w:hAnsi="Segoe UI" w:cs="Segoe UI"/>
          <w:b/>
          <w:sz w:val="26"/>
          <w:szCs w:val="26"/>
        </w:rPr>
        <w:t>Italiens beliebteste Zigarre</w:t>
      </w:r>
      <w:r w:rsidR="008B7266" w:rsidRPr="00CC6EE3">
        <w:rPr>
          <w:rFonts w:ascii="Segoe UI" w:hAnsi="Segoe UI" w:cs="Segoe UI"/>
          <w:b/>
          <w:sz w:val="26"/>
          <w:szCs w:val="26"/>
        </w:rPr>
        <w:t xml:space="preserve"> Toscano bei</w:t>
      </w:r>
      <w:r w:rsidR="00067661" w:rsidRPr="00CC6EE3">
        <w:rPr>
          <w:rFonts w:ascii="Segoe UI" w:hAnsi="Segoe UI" w:cs="Segoe UI"/>
          <w:b/>
          <w:sz w:val="26"/>
          <w:szCs w:val="26"/>
        </w:rPr>
        <w:t xml:space="preserve"> </w:t>
      </w:r>
      <w:r w:rsidR="002A6E04" w:rsidRPr="00CC6EE3">
        <w:rPr>
          <w:rFonts w:ascii="Segoe UI" w:hAnsi="Segoe UI" w:cs="Segoe UI"/>
          <w:b/>
          <w:sz w:val="26"/>
          <w:szCs w:val="26"/>
        </w:rPr>
        <w:t>vielen Events</w:t>
      </w:r>
    </w:p>
    <w:p w14:paraId="15E7B168" w14:textId="66252F5B" w:rsidR="00E371DB" w:rsidRDefault="002A6E04">
      <w:pPr>
        <w:ind w:right="566"/>
        <w:rPr>
          <w:rFonts w:ascii="Segoe UI" w:hAnsi="Segoe UI" w:cs="Segoe UI"/>
          <w:sz w:val="20"/>
          <w:szCs w:val="20"/>
        </w:rPr>
      </w:pPr>
      <w:r w:rsidRPr="00905AD8">
        <w:rPr>
          <w:rFonts w:ascii="Segoe UI" w:hAnsi="Segoe UI" w:cs="Segoe UI"/>
          <w:sz w:val="20"/>
          <w:szCs w:val="20"/>
        </w:rPr>
        <w:t xml:space="preserve">Eben noch in Italien hergestellt und schon in aller Munde. </w:t>
      </w:r>
      <w:r w:rsidR="00AC07E1">
        <w:rPr>
          <w:rFonts w:ascii="Segoe UI" w:hAnsi="Segoe UI" w:cs="Segoe UI"/>
          <w:sz w:val="20"/>
          <w:szCs w:val="20"/>
        </w:rPr>
        <w:t xml:space="preserve">Die Toscano Zigarre </w:t>
      </w:r>
      <w:r w:rsidR="00E371DB">
        <w:rPr>
          <w:rFonts w:ascii="Segoe UI" w:hAnsi="Segoe UI" w:cs="Segoe UI"/>
          <w:sz w:val="20"/>
          <w:szCs w:val="20"/>
        </w:rPr>
        <w:t xml:space="preserve">setzt auch in 2024 darauf, Genießern die Toscano Welt auf ausgesuchten Veranstaltungen zu präsentieren. </w:t>
      </w:r>
      <w:r w:rsidR="00AC07E1">
        <w:rPr>
          <w:rFonts w:ascii="Segoe UI" w:hAnsi="Segoe UI" w:cs="Segoe UI"/>
          <w:sz w:val="20"/>
          <w:szCs w:val="20"/>
        </w:rPr>
        <w:t xml:space="preserve">Den Auftakt </w:t>
      </w:r>
      <w:r w:rsidR="00E371DB">
        <w:rPr>
          <w:rFonts w:ascii="Segoe UI" w:hAnsi="Segoe UI" w:cs="Segoe UI"/>
          <w:sz w:val="20"/>
          <w:szCs w:val="20"/>
        </w:rPr>
        <w:t xml:space="preserve">bildet der 835. Hafengeburtstag Hamburg vom 9.-12. Mai. Vier Tage wird </w:t>
      </w:r>
      <w:r w:rsidR="00AC3A6B">
        <w:rPr>
          <w:rFonts w:ascii="Segoe UI" w:hAnsi="Segoe UI" w:cs="Segoe UI"/>
          <w:sz w:val="20"/>
          <w:szCs w:val="20"/>
        </w:rPr>
        <w:t>die</w:t>
      </w:r>
      <w:r w:rsidR="00E371DB">
        <w:rPr>
          <w:rFonts w:ascii="Segoe UI" w:hAnsi="Segoe UI" w:cs="Segoe UI"/>
          <w:sz w:val="20"/>
          <w:szCs w:val="20"/>
        </w:rPr>
        <w:t xml:space="preserve"> Hafenstadt mit zahlreichen Veranstaltungen zu Land und zu Wasser gefeiert.</w:t>
      </w:r>
    </w:p>
    <w:p w14:paraId="38AA820F" w14:textId="4A13BE69" w:rsidR="00D80FC0" w:rsidRPr="00905AD8" w:rsidRDefault="00327695">
      <w:pPr>
        <w:ind w:right="566"/>
        <w:rPr>
          <w:rFonts w:ascii="Segoe UI" w:hAnsi="Segoe UI" w:cs="Segoe UI"/>
          <w:sz w:val="20"/>
          <w:szCs w:val="20"/>
        </w:rPr>
      </w:pPr>
      <w:r w:rsidRPr="00905AD8">
        <w:rPr>
          <w:rFonts w:ascii="Segoe UI" w:hAnsi="Segoe UI" w:cs="Segoe UI"/>
          <w:sz w:val="20"/>
          <w:szCs w:val="20"/>
        </w:rPr>
        <w:t>Heißen Asphalt und PS-starke Boliden</w:t>
      </w:r>
      <w:r w:rsidR="00AC3A6B">
        <w:rPr>
          <w:rFonts w:ascii="Segoe UI" w:hAnsi="Segoe UI" w:cs="Segoe UI"/>
          <w:sz w:val="20"/>
          <w:szCs w:val="20"/>
        </w:rPr>
        <w:t xml:space="preserve">, </w:t>
      </w:r>
      <w:r w:rsidRPr="00905AD8">
        <w:rPr>
          <w:rFonts w:ascii="Segoe UI" w:hAnsi="Segoe UI" w:cs="Segoe UI"/>
          <w:sz w:val="20"/>
          <w:szCs w:val="20"/>
        </w:rPr>
        <w:t xml:space="preserve">daneben Ruhe und Entspannung pur mit den Toscano Zigarren </w:t>
      </w:r>
      <w:r w:rsidR="00AC07E1">
        <w:rPr>
          <w:rFonts w:ascii="Segoe UI" w:hAnsi="Segoe UI" w:cs="Segoe UI"/>
          <w:sz w:val="20"/>
          <w:szCs w:val="20"/>
        </w:rPr>
        <w:t>wird</w:t>
      </w:r>
      <w:r w:rsidRPr="00905AD8">
        <w:rPr>
          <w:rFonts w:ascii="Segoe UI" w:hAnsi="Segoe UI" w:cs="Segoe UI"/>
          <w:sz w:val="20"/>
          <w:szCs w:val="20"/>
        </w:rPr>
        <w:t xml:space="preserve"> es im Juli </w:t>
      </w:r>
      <w:r w:rsidR="00E371DB">
        <w:rPr>
          <w:rFonts w:ascii="Segoe UI" w:hAnsi="Segoe UI" w:cs="Segoe UI"/>
          <w:sz w:val="20"/>
          <w:szCs w:val="20"/>
        </w:rPr>
        <w:t>beim</w:t>
      </w:r>
      <w:r w:rsidRPr="00905AD8">
        <w:rPr>
          <w:rFonts w:ascii="Segoe UI" w:hAnsi="Segoe UI" w:cs="Segoe UI"/>
          <w:sz w:val="20"/>
          <w:szCs w:val="20"/>
        </w:rPr>
        <w:t xml:space="preserve"> Truck GP</w:t>
      </w:r>
      <w:r w:rsidR="00E371DB">
        <w:rPr>
          <w:rFonts w:ascii="Segoe UI" w:hAnsi="Segoe UI" w:cs="Segoe UI"/>
          <w:sz w:val="20"/>
          <w:szCs w:val="20"/>
        </w:rPr>
        <w:t xml:space="preserve"> am Nürburgring</w:t>
      </w:r>
      <w:r w:rsidR="00AC07E1">
        <w:rPr>
          <w:rFonts w:ascii="Segoe UI" w:hAnsi="Segoe UI" w:cs="Segoe UI"/>
          <w:sz w:val="20"/>
          <w:szCs w:val="20"/>
        </w:rPr>
        <w:t xml:space="preserve"> geben</w:t>
      </w:r>
      <w:r w:rsidRPr="00905AD8">
        <w:rPr>
          <w:rFonts w:ascii="Segoe UI" w:hAnsi="Segoe UI" w:cs="Segoe UI"/>
          <w:sz w:val="20"/>
          <w:szCs w:val="20"/>
        </w:rPr>
        <w:t xml:space="preserve">. Eine tolle Stimmung und anregende Gespräche </w:t>
      </w:r>
      <w:r w:rsidR="00B0292B" w:rsidRPr="00905AD8">
        <w:rPr>
          <w:rFonts w:ascii="Segoe UI" w:hAnsi="Segoe UI" w:cs="Segoe UI"/>
          <w:sz w:val="20"/>
          <w:szCs w:val="20"/>
        </w:rPr>
        <w:t>inklusive!</w:t>
      </w:r>
    </w:p>
    <w:p w14:paraId="004C4F8C" w14:textId="6B06F957" w:rsidR="00327695" w:rsidRPr="00E86321" w:rsidRDefault="00327695">
      <w:pPr>
        <w:ind w:right="566"/>
        <w:rPr>
          <w:rFonts w:ascii="Segoe UI" w:hAnsi="Segoe UI" w:cs="Segoe UI"/>
          <w:sz w:val="20"/>
          <w:szCs w:val="20"/>
        </w:rPr>
      </w:pPr>
      <w:r w:rsidRPr="00905AD8">
        <w:rPr>
          <w:rFonts w:ascii="Segoe UI" w:hAnsi="Segoe UI" w:cs="Segoe UI"/>
          <w:sz w:val="20"/>
          <w:szCs w:val="20"/>
        </w:rPr>
        <w:t>D</w:t>
      </w:r>
      <w:r w:rsidR="00672AAB" w:rsidRPr="00905AD8">
        <w:rPr>
          <w:rFonts w:ascii="Segoe UI" w:hAnsi="Segoe UI" w:cs="Segoe UI"/>
          <w:sz w:val="20"/>
          <w:szCs w:val="20"/>
        </w:rPr>
        <w:t xml:space="preserve">ie </w:t>
      </w:r>
      <w:r w:rsidR="00AC07E1">
        <w:rPr>
          <w:rFonts w:ascii="Segoe UI" w:hAnsi="Segoe UI" w:cs="Segoe UI"/>
          <w:sz w:val="20"/>
          <w:szCs w:val="20"/>
        </w:rPr>
        <w:t xml:space="preserve">Maritimen Tage in Bremerhaven und </w:t>
      </w:r>
      <w:r w:rsidRPr="00905AD8">
        <w:rPr>
          <w:rFonts w:ascii="Segoe UI" w:hAnsi="Segoe UI" w:cs="Segoe UI"/>
          <w:sz w:val="20"/>
          <w:szCs w:val="20"/>
        </w:rPr>
        <w:t>das Frankfurter Museums</w:t>
      </w:r>
      <w:r w:rsidR="00B0292B" w:rsidRPr="00905AD8">
        <w:rPr>
          <w:rFonts w:ascii="Segoe UI" w:hAnsi="Segoe UI" w:cs="Segoe UI"/>
          <w:sz w:val="20"/>
          <w:szCs w:val="20"/>
        </w:rPr>
        <w:t>ufer</w:t>
      </w:r>
      <w:r w:rsidRPr="00905AD8">
        <w:rPr>
          <w:rFonts w:ascii="Segoe UI" w:hAnsi="Segoe UI" w:cs="Segoe UI"/>
          <w:sz w:val="20"/>
          <w:szCs w:val="20"/>
        </w:rPr>
        <w:t xml:space="preserve">fest </w:t>
      </w:r>
      <w:r w:rsidR="00AC07E1">
        <w:rPr>
          <w:rFonts w:ascii="Segoe UI" w:hAnsi="Segoe UI" w:cs="Segoe UI"/>
          <w:sz w:val="20"/>
          <w:szCs w:val="20"/>
        </w:rPr>
        <w:t>– beide im August - stehen</w:t>
      </w:r>
      <w:r w:rsidRPr="00905AD8">
        <w:rPr>
          <w:rFonts w:ascii="Segoe UI" w:hAnsi="Segoe UI" w:cs="Segoe UI"/>
          <w:sz w:val="20"/>
          <w:szCs w:val="20"/>
        </w:rPr>
        <w:t xml:space="preserve"> zu 100% im Zeichen kulinarischer Genüsse. </w:t>
      </w:r>
      <w:r w:rsidR="00AC3A6B">
        <w:rPr>
          <w:rFonts w:ascii="Segoe UI" w:hAnsi="Segoe UI" w:cs="Segoe UI"/>
          <w:sz w:val="20"/>
          <w:szCs w:val="20"/>
        </w:rPr>
        <w:t>Highlight</w:t>
      </w:r>
      <w:r w:rsidR="00B0292B" w:rsidRPr="00905AD8">
        <w:rPr>
          <w:rFonts w:ascii="Segoe UI" w:hAnsi="Segoe UI" w:cs="Segoe UI"/>
          <w:sz w:val="20"/>
          <w:szCs w:val="20"/>
        </w:rPr>
        <w:t xml:space="preserve"> </w:t>
      </w:r>
      <w:r w:rsidR="00AC07E1">
        <w:rPr>
          <w:rFonts w:ascii="Segoe UI" w:hAnsi="Segoe UI" w:cs="Segoe UI"/>
          <w:sz w:val="20"/>
          <w:szCs w:val="20"/>
        </w:rPr>
        <w:t>im Rahmen des Museumsuferfestes wird der Besuch der Zigarrenrollerin sein, der man</w:t>
      </w:r>
      <w:r w:rsidR="00B0292B" w:rsidRPr="00905AD8">
        <w:rPr>
          <w:rFonts w:ascii="Segoe UI" w:hAnsi="Segoe UI" w:cs="Segoe UI"/>
          <w:sz w:val="20"/>
          <w:szCs w:val="20"/>
        </w:rPr>
        <w:t xml:space="preserve"> </w:t>
      </w:r>
      <w:r w:rsidR="00991144">
        <w:rPr>
          <w:rFonts w:ascii="Segoe UI" w:hAnsi="Segoe UI" w:cs="Segoe UI"/>
          <w:sz w:val="20"/>
          <w:szCs w:val="20"/>
        </w:rPr>
        <w:t xml:space="preserve">am Promotionstand </w:t>
      </w:r>
      <w:r w:rsidR="00B0292B" w:rsidRPr="00905AD8">
        <w:rPr>
          <w:rFonts w:ascii="Segoe UI" w:hAnsi="Segoe UI" w:cs="Segoe UI"/>
          <w:sz w:val="20"/>
          <w:szCs w:val="20"/>
        </w:rPr>
        <w:t>über die Schulter schauen</w:t>
      </w:r>
      <w:r w:rsidR="00AC07E1">
        <w:rPr>
          <w:rFonts w:ascii="Segoe UI" w:hAnsi="Segoe UI" w:cs="Segoe UI"/>
          <w:sz w:val="20"/>
          <w:szCs w:val="20"/>
        </w:rPr>
        <w:t xml:space="preserve"> kann</w:t>
      </w:r>
      <w:r w:rsidR="00B0292B" w:rsidRPr="00905AD8">
        <w:rPr>
          <w:rFonts w:ascii="Segoe UI" w:hAnsi="Segoe UI" w:cs="Segoe UI"/>
          <w:sz w:val="20"/>
          <w:szCs w:val="20"/>
        </w:rPr>
        <w:t xml:space="preserve">, wie sie u.a. aus dem charakteristischen Kentucky-Tabak </w:t>
      </w:r>
      <w:r w:rsidR="00B0292B" w:rsidRPr="00E86321">
        <w:rPr>
          <w:rFonts w:ascii="Segoe UI" w:hAnsi="Segoe UI" w:cs="Segoe UI"/>
          <w:sz w:val="20"/>
          <w:szCs w:val="20"/>
        </w:rPr>
        <w:t xml:space="preserve">die </w:t>
      </w:r>
      <w:r w:rsidR="008130E4" w:rsidRPr="00E86321">
        <w:rPr>
          <w:rFonts w:ascii="Segoe UI" w:hAnsi="Segoe UI" w:cs="Segoe UI"/>
          <w:sz w:val="20"/>
          <w:szCs w:val="20"/>
        </w:rPr>
        <w:t>Premium</w:t>
      </w:r>
      <w:r w:rsidR="00C07717" w:rsidRPr="00E86321">
        <w:rPr>
          <w:rFonts w:ascii="Segoe UI" w:hAnsi="Segoe UI" w:cs="Segoe UI"/>
          <w:sz w:val="20"/>
          <w:szCs w:val="20"/>
        </w:rPr>
        <w:t xml:space="preserve">-Formate </w:t>
      </w:r>
      <w:r w:rsidR="008130E4" w:rsidRPr="00E86321">
        <w:rPr>
          <w:rFonts w:ascii="Segoe UI" w:hAnsi="Segoe UI" w:cs="Segoe UI"/>
          <w:sz w:val="20"/>
          <w:szCs w:val="20"/>
        </w:rPr>
        <w:t>der</w:t>
      </w:r>
      <w:r w:rsidR="00C07717" w:rsidRPr="00E86321">
        <w:rPr>
          <w:rFonts w:ascii="Segoe UI" w:hAnsi="Segoe UI" w:cs="Segoe UI"/>
          <w:sz w:val="20"/>
          <w:szCs w:val="20"/>
        </w:rPr>
        <w:t xml:space="preserve"> Toscano </w:t>
      </w:r>
      <w:r w:rsidR="008130E4" w:rsidRPr="00E86321">
        <w:rPr>
          <w:rFonts w:ascii="Segoe UI" w:hAnsi="Segoe UI" w:cs="Segoe UI"/>
          <w:sz w:val="20"/>
          <w:szCs w:val="20"/>
        </w:rPr>
        <w:t xml:space="preserve">Master Aged </w:t>
      </w:r>
      <w:r w:rsidR="00AC07E1" w:rsidRPr="00E86321">
        <w:rPr>
          <w:rFonts w:ascii="Segoe UI" w:hAnsi="Segoe UI" w:cs="Segoe UI"/>
          <w:sz w:val="20"/>
          <w:szCs w:val="20"/>
        </w:rPr>
        <w:t>rollt</w:t>
      </w:r>
      <w:r w:rsidR="00C07717" w:rsidRPr="00E86321">
        <w:rPr>
          <w:rFonts w:ascii="Segoe UI" w:hAnsi="Segoe UI" w:cs="Segoe UI"/>
          <w:sz w:val="20"/>
          <w:szCs w:val="20"/>
        </w:rPr>
        <w:t>.</w:t>
      </w:r>
    </w:p>
    <w:p w14:paraId="0A945606" w14:textId="6E458C31" w:rsidR="00067661" w:rsidRPr="00AC07E1" w:rsidRDefault="00AC3A6B">
      <w:pPr>
        <w:ind w:right="566"/>
        <w:rPr>
          <w:rFonts w:ascii="Segoe UI" w:hAnsi="Segoe UI" w:cs="Segoe UI"/>
          <w:sz w:val="20"/>
          <w:szCs w:val="20"/>
        </w:rPr>
      </w:pPr>
      <w:r>
        <w:rPr>
          <w:rFonts w:ascii="Segoe UI" w:hAnsi="Segoe UI" w:cs="Segoe UI"/>
          <w:sz w:val="20"/>
          <w:szCs w:val="20"/>
        </w:rPr>
        <w:t>Zum Abschluss geht es auf die</w:t>
      </w:r>
      <w:r w:rsidR="00E371DB">
        <w:rPr>
          <w:rFonts w:ascii="Segoe UI" w:hAnsi="Segoe UI" w:cs="Segoe UI"/>
          <w:sz w:val="20"/>
          <w:szCs w:val="20"/>
        </w:rPr>
        <w:t xml:space="preserve"> Cannstatter Wasen im Oktober, einem der größten Volksfeste der Welt. Rund vier Millionen Besucher werden auch dieses Jahr wieder am Neckar erwartet.</w:t>
      </w:r>
    </w:p>
    <w:p w14:paraId="77B4E571" w14:textId="77777777" w:rsidR="00490C59" w:rsidRPr="00905AD8" w:rsidRDefault="00490C59">
      <w:pPr>
        <w:ind w:right="566"/>
        <w:rPr>
          <w:rFonts w:ascii="Segoe UI" w:hAnsi="Segoe UI" w:cs="Segoe UI"/>
          <w:sz w:val="20"/>
          <w:szCs w:val="20"/>
        </w:rPr>
      </w:pPr>
    </w:p>
    <w:p w14:paraId="71D31048" w14:textId="77777777" w:rsidR="00905AD8" w:rsidRPr="002C2AEC" w:rsidRDefault="00905AD8" w:rsidP="00905AD8">
      <w:pPr>
        <w:ind w:right="566"/>
        <w:rPr>
          <w:rFonts w:ascii="Segoe UI" w:hAnsi="Segoe UI" w:cs="Segoe UI"/>
          <w:sz w:val="20"/>
          <w:szCs w:val="20"/>
        </w:rPr>
      </w:pPr>
    </w:p>
    <w:p w14:paraId="49248EF8" w14:textId="3354A751" w:rsidR="00905AD8" w:rsidRPr="002C2AEC" w:rsidRDefault="00905AD8"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rPr>
      </w:pPr>
      <w:r w:rsidRPr="002C2AEC">
        <w:rPr>
          <w:rFonts w:ascii="Segoe UI" w:hAnsi="Segoe UI" w:cs="Segoe UI"/>
          <w:sz w:val="20"/>
          <w:szCs w:val="20"/>
        </w:rPr>
        <w:t xml:space="preserve">Bünde, im </w:t>
      </w:r>
      <w:r w:rsidR="00E86321">
        <w:rPr>
          <w:rFonts w:ascii="Segoe UI" w:hAnsi="Segoe UI" w:cs="Segoe UI"/>
          <w:sz w:val="20"/>
          <w:szCs w:val="20"/>
        </w:rPr>
        <w:t>April</w:t>
      </w:r>
      <w:r w:rsidR="00807F4F">
        <w:rPr>
          <w:rFonts w:ascii="Segoe UI" w:hAnsi="Segoe UI" w:cs="Segoe UI"/>
          <w:sz w:val="20"/>
          <w:szCs w:val="20"/>
        </w:rPr>
        <w:t xml:space="preserve"> </w:t>
      </w:r>
      <w:r w:rsidR="00F91CEA">
        <w:rPr>
          <w:rFonts w:ascii="Segoe UI" w:hAnsi="Segoe UI" w:cs="Segoe UI"/>
          <w:sz w:val="20"/>
          <w:szCs w:val="20"/>
        </w:rPr>
        <w:t>2024</w:t>
      </w:r>
      <w:r w:rsidRPr="002C2AEC">
        <w:rPr>
          <w:rFonts w:ascii="Segoe UI" w:hAnsi="Segoe UI" w:cs="Segoe UI"/>
          <w:sz w:val="20"/>
          <w:szCs w:val="20"/>
        </w:rPr>
        <w:br/>
      </w:r>
      <w:r w:rsidRPr="002C2AEC">
        <w:rPr>
          <w:rFonts w:ascii="Segoe UI" w:hAnsi="Segoe UI" w:cs="Segoe UI"/>
          <w:b/>
          <w:sz w:val="20"/>
          <w:szCs w:val="20"/>
        </w:rPr>
        <w:br/>
      </w:r>
      <w:r w:rsidRPr="002C2AEC">
        <w:rPr>
          <w:rFonts w:ascii="Segoe UI" w:hAnsi="Segoe UI" w:cs="Segoe UI"/>
          <w:b/>
          <w:bCs/>
          <w:sz w:val="20"/>
          <w:szCs w:val="20"/>
        </w:rPr>
        <w:t xml:space="preserve">Kontakt: </w:t>
      </w:r>
      <w:r w:rsidRPr="002C2AEC">
        <w:rPr>
          <w:rFonts w:ascii="Segoe UI" w:hAnsi="Segoe UI" w:cs="Segoe UI"/>
          <w:b/>
          <w:bCs/>
          <w:sz w:val="20"/>
          <w:szCs w:val="20"/>
        </w:rPr>
        <w:br/>
      </w:r>
      <w:r w:rsidRPr="002C2AEC">
        <w:rPr>
          <w:rFonts w:ascii="Segoe UI" w:hAnsi="Segoe UI" w:cs="Segoe UI"/>
          <w:sz w:val="20"/>
          <w:szCs w:val="20"/>
        </w:rPr>
        <w:t>Beatriz Dirksen</w:t>
      </w:r>
      <w:r w:rsidRPr="002C2AEC">
        <w:rPr>
          <w:rFonts w:ascii="Segoe UI" w:hAnsi="Segoe UI" w:cs="Segoe UI"/>
          <w:b/>
          <w:bCs/>
          <w:sz w:val="20"/>
          <w:szCs w:val="20"/>
        </w:rPr>
        <w:br/>
      </w:r>
      <w:r w:rsidRPr="002C2AEC">
        <w:rPr>
          <w:rFonts w:ascii="Segoe UI" w:hAnsi="Segoe UI" w:cs="Segoe UI"/>
          <w:sz w:val="20"/>
          <w:szCs w:val="20"/>
        </w:rPr>
        <w:t>Headware Agentur für Kommunikation GmbH</w:t>
      </w:r>
      <w:r w:rsidRPr="002C2AEC">
        <w:rPr>
          <w:rFonts w:ascii="Segoe UI" w:hAnsi="Segoe UI" w:cs="Segoe UI"/>
          <w:b/>
          <w:bCs/>
          <w:sz w:val="20"/>
          <w:szCs w:val="20"/>
        </w:rPr>
        <w:t xml:space="preserve"> </w:t>
      </w:r>
      <w:r w:rsidRPr="002C2AEC">
        <w:rPr>
          <w:rFonts w:ascii="Segoe UI" w:hAnsi="Segoe UI" w:cs="Segoe UI"/>
          <w:b/>
          <w:bCs/>
          <w:sz w:val="20"/>
          <w:szCs w:val="20"/>
        </w:rPr>
        <w:br/>
      </w:r>
      <w:r w:rsidRPr="002C2AEC">
        <w:rPr>
          <w:rFonts w:ascii="Segoe UI" w:hAnsi="Segoe UI" w:cs="Segoe UI"/>
          <w:sz w:val="20"/>
          <w:szCs w:val="20"/>
        </w:rPr>
        <w:t xml:space="preserve">Tel.  02244-920866 </w:t>
      </w:r>
    </w:p>
    <w:p w14:paraId="1A8DA0D4" w14:textId="77777777" w:rsidR="00905AD8" w:rsidRPr="002C2AEC" w:rsidRDefault="00905AD8"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b/>
          <w:bCs/>
          <w:sz w:val="20"/>
          <w:szCs w:val="20"/>
          <w:lang w:val="fr-FR"/>
        </w:rPr>
      </w:pPr>
      <w:r w:rsidRPr="002C2AEC">
        <w:rPr>
          <w:rFonts w:ascii="Segoe UI" w:hAnsi="Segoe UI" w:cs="Segoe UI"/>
          <w:sz w:val="20"/>
          <w:szCs w:val="20"/>
          <w:lang w:val="fr-FR"/>
        </w:rPr>
        <w:t>Fax: 02244-920888</w:t>
      </w:r>
      <w:r w:rsidRPr="002C2AEC">
        <w:rPr>
          <w:rFonts w:ascii="Segoe UI" w:hAnsi="Segoe UI" w:cs="Segoe UI"/>
          <w:b/>
          <w:bCs/>
          <w:sz w:val="20"/>
          <w:szCs w:val="20"/>
          <w:lang w:val="fr-FR"/>
        </w:rPr>
        <w:t xml:space="preserve"> </w:t>
      </w:r>
    </w:p>
    <w:p w14:paraId="465FAB99" w14:textId="77777777" w:rsidR="00905AD8" w:rsidRPr="002C2AEC" w:rsidRDefault="00905AD8"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r w:rsidRPr="002C2AEC">
        <w:rPr>
          <w:rFonts w:ascii="Segoe UI" w:hAnsi="Segoe UI" w:cs="Segoe UI"/>
          <w:sz w:val="20"/>
          <w:szCs w:val="20"/>
          <w:lang w:val="fr-FR"/>
        </w:rPr>
        <w:t>Email: b.dirksen@headware.de</w:t>
      </w:r>
    </w:p>
    <w:p w14:paraId="5F46EA77" w14:textId="77777777" w:rsidR="00905AD8" w:rsidRPr="002C2AEC" w:rsidRDefault="00905AD8"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p>
    <w:p w14:paraId="3E9DC7EC" w14:textId="77777777" w:rsidR="00905AD8" w:rsidRDefault="00905AD8"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p>
    <w:p w14:paraId="4BA13FB5" w14:textId="77777777" w:rsidR="00E371DB" w:rsidRDefault="00E371DB"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p>
    <w:p w14:paraId="56C2191F" w14:textId="77777777" w:rsidR="00E371DB" w:rsidRDefault="00E371DB"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p>
    <w:p w14:paraId="1C59CD06" w14:textId="77777777" w:rsidR="00E371DB" w:rsidRPr="002C2AEC" w:rsidRDefault="00E371DB"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p>
    <w:p w14:paraId="460B89C4" w14:textId="77777777" w:rsidR="00905AD8" w:rsidRDefault="00905AD8" w:rsidP="00905AD8">
      <w:pPr>
        <w:pStyle w:val="berschrift1"/>
        <w:rPr>
          <w:rFonts w:ascii="Segoe UI" w:hAnsi="Segoe UI" w:cs="Segoe UI"/>
          <w:b w:val="0"/>
          <w:bCs w:val="0"/>
          <w:sz w:val="20"/>
          <w:szCs w:val="20"/>
          <w:u w:val="single"/>
        </w:rPr>
      </w:pPr>
    </w:p>
    <w:p w14:paraId="43B106A9" w14:textId="77777777" w:rsidR="00905AD8" w:rsidRDefault="00905AD8" w:rsidP="00905AD8"/>
    <w:p w14:paraId="79594ECB" w14:textId="77777777" w:rsidR="00905AD8" w:rsidRPr="002C2AEC" w:rsidRDefault="00905AD8" w:rsidP="00905AD8">
      <w:pPr>
        <w:pStyle w:val="berschrift1"/>
        <w:rPr>
          <w:rFonts w:ascii="Segoe UI" w:hAnsi="Segoe UI" w:cs="Segoe UI"/>
          <w:b w:val="0"/>
          <w:sz w:val="20"/>
          <w:szCs w:val="20"/>
        </w:rPr>
      </w:pPr>
      <w:r w:rsidRPr="002C2AEC">
        <w:rPr>
          <w:rFonts w:ascii="Segoe UI" w:hAnsi="Segoe UI" w:cs="Segoe UI"/>
          <w:bCs w:val="0"/>
          <w:sz w:val="20"/>
          <w:szCs w:val="20"/>
        </w:rPr>
        <w:lastRenderedPageBreak/>
        <w:t>Über Toscano</w:t>
      </w:r>
      <w:r w:rsidRPr="002C2AEC">
        <w:rPr>
          <w:rFonts w:ascii="Segoe UI" w:hAnsi="Segoe UI" w:cs="Segoe UI"/>
          <w:bCs w:val="0"/>
          <w:sz w:val="20"/>
          <w:szCs w:val="20"/>
        </w:rPr>
        <w:br/>
      </w:r>
      <w:r w:rsidRPr="002C2AEC">
        <w:rPr>
          <w:rFonts w:ascii="Segoe UI" w:hAnsi="Segoe UI" w:cs="Segoe UI"/>
          <w:b w:val="0"/>
          <w:sz w:val="20"/>
          <w:szCs w:val="20"/>
        </w:rPr>
        <w:t>Die Manifatture Sigaro Toscano (MST) produziert jährlich 203 Millionen Zigarren bei einem Jahresumsatz von rund 100 Mio Euro. Nach dem ersten Weltkrieg wurde der Sitz in Florenz zugunsten der Produktionsstandorte in Lucca und Cava de‘ Tirreni aufgegeben. Die MST beschäftigt 400 Mitarbeiter, davon 220 in Lucca und 100 in Cava de‘ Tirreni, die übrigen Angestellten verteilen sich auf den Hauptsitz in Rom und das Logistikzentrum in Foiano della Chiana.</w:t>
      </w:r>
      <w:r w:rsidRPr="002C2AEC">
        <w:rPr>
          <w:rFonts w:ascii="Segoe UI" w:hAnsi="Segoe UI" w:cs="Segoe UI"/>
          <w:b w:val="0"/>
          <w:bCs w:val="0"/>
          <w:sz w:val="20"/>
          <w:szCs w:val="20"/>
        </w:rPr>
        <w:t xml:space="preserve"> </w:t>
      </w:r>
      <w:r w:rsidRPr="002C2AEC">
        <w:rPr>
          <w:rFonts w:ascii="Segoe UI" w:hAnsi="Segoe UI" w:cs="Segoe UI"/>
          <w:b w:val="0"/>
          <w:sz w:val="20"/>
          <w:szCs w:val="20"/>
        </w:rPr>
        <w:t>Die „Ur“-Toscano ist mittlerweile zu einer umfangreichen Produktfamilie angewachsen. Dazu gehören die komplett handgerollten Premium-Zigarren „Il Moro“ ebenso wie die Classico, Antica Reserva, Antico, die Extra Vecchio oder die kleinen Toscanello für kurze Rauchgelegenheiten, die es wahlweise „pur“, mit Vanille, Grappa, Anis, Limoncello oder Kaffee verfeinert gibt.</w:t>
      </w:r>
    </w:p>
    <w:p w14:paraId="7230B3EF" w14:textId="77777777" w:rsidR="00905AD8" w:rsidRDefault="00905AD8" w:rsidP="00905AD8">
      <w:pPr>
        <w:ind w:right="566"/>
        <w:rPr>
          <w:rFonts w:ascii="Segoe UI" w:hAnsi="Segoe UI" w:cs="Segoe UI"/>
          <w:b/>
          <w:sz w:val="20"/>
          <w:szCs w:val="20"/>
        </w:rPr>
      </w:pPr>
    </w:p>
    <w:p w14:paraId="5173D122" w14:textId="77777777" w:rsidR="00905AD8" w:rsidRDefault="00905AD8" w:rsidP="00905AD8">
      <w:pPr>
        <w:ind w:right="566"/>
        <w:rPr>
          <w:rFonts w:ascii="Segoe UI" w:hAnsi="Segoe UI" w:cs="Segoe UI"/>
          <w:b/>
          <w:sz w:val="20"/>
          <w:szCs w:val="20"/>
        </w:rPr>
      </w:pPr>
    </w:p>
    <w:p w14:paraId="632AE230" w14:textId="77777777" w:rsidR="00905AD8" w:rsidRDefault="00905AD8" w:rsidP="00905AD8">
      <w:pPr>
        <w:ind w:right="566"/>
        <w:rPr>
          <w:rFonts w:ascii="Segoe UI" w:hAnsi="Segoe UI" w:cs="Segoe UI"/>
          <w:b/>
          <w:sz w:val="20"/>
          <w:szCs w:val="20"/>
        </w:rPr>
      </w:pPr>
    </w:p>
    <w:p w14:paraId="7F34274C" w14:textId="77777777" w:rsidR="00CC6EE3" w:rsidRDefault="00CC6EE3" w:rsidP="00905AD8">
      <w:pPr>
        <w:ind w:right="566"/>
        <w:rPr>
          <w:rFonts w:ascii="Segoe UI" w:hAnsi="Segoe UI" w:cs="Segoe UI"/>
          <w:b/>
          <w:sz w:val="20"/>
          <w:szCs w:val="20"/>
        </w:rPr>
      </w:pPr>
    </w:p>
    <w:p w14:paraId="0ED482FA" w14:textId="77777777" w:rsidR="00CC6EE3" w:rsidRDefault="00CC6EE3" w:rsidP="00905AD8">
      <w:pPr>
        <w:ind w:right="566"/>
        <w:rPr>
          <w:rFonts w:ascii="Segoe UI" w:hAnsi="Segoe UI" w:cs="Segoe UI"/>
          <w:b/>
          <w:sz w:val="20"/>
          <w:szCs w:val="20"/>
        </w:rPr>
      </w:pPr>
    </w:p>
    <w:p w14:paraId="09B167BF" w14:textId="77777777" w:rsidR="00CC6EE3" w:rsidRDefault="00CC6EE3" w:rsidP="00905AD8">
      <w:pPr>
        <w:ind w:right="566"/>
        <w:rPr>
          <w:rFonts w:ascii="Segoe UI" w:hAnsi="Segoe UI" w:cs="Segoe UI"/>
          <w:b/>
          <w:sz w:val="20"/>
          <w:szCs w:val="20"/>
        </w:rPr>
      </w:pPr>
    </w:p>
    <w:p w14:paraId="75E5C354" w14:textId="77777777" w:rsidR="00CC6EE3" w:rsidRDefault="00CC6EE3" w:rsidP="00905AD8">
      <w:pPr>
        <w:ind w:right="566"/>
        <w:rPr>
          <w:rFonts w:ascii="Segoe UI" w:hAnsi="Segoe UI" w:cs="Segoe UI"/>
          <w:b/>
          <w:sz w:val="20"/>
          <w:szCs w:val="20"/>
        </w:rPr>
      </w:pPr>
    </w:p>
    <w:p w14:paraId="0A836F85" w14:textId="77777777" w:rsidR="00CC6EE3" w:rsidRDefault="00CC6EE3" w:rsidP="00905AD8">
      <w:pPr>
        <w:ind w:right="566"/>
        <w:rPr>
          <w:rFonts w:ascii="Segoe UI" w:hAnsi="Segoe UI" w:cs="Segoe UI"/>
          <w:b/>
          <w:sz w:val="20"/>
          <w:szCs w:val="20"/>
        </w:rPr>
      </w:pPr>
    </w:p>
    <w:p w14:paraId="6F59FA7C" w14:textId="77777777" w:rsidR="00CC6EE3" w:rsidRDefault="00CC6EE3" w:rsidP="00905AD8">
      <w:pPr>
        <w:ind w:right="566"/>
        <w:rPr>
          <w:rFonts w:ascii="Segoe UI" w:hAnsi="Segoe UI" w:cs="Segoe UI"/>
          <w:b/>
          <w:sz w:val="20"/>
          <w:szCs w:val="20"/>
        </w:rPr>
      </w:pPr>
    </w:p>
    <w:p w14:paraId="69EB5796" w14:textId="77777777" w:rsidR="00CC6EE3" w:rsidRDefault="00CC6EE3" w:rsidP="00905AD8">
      <w:pPr>
        <w:ind w:right="566"/>
        <w:rPr>
          <w:rFonts w:ascii="Segoe UI" w:hAnsi="Segoe UI" w:cs="Segoe UI"/>
          <w:b/>
          <w:sz w:val="20"/>
          <w:szCs w:val="20"/>
        </w:rPr>
      </w:pPr>
    </w:p>
    <w:p w14:paraId="048C0F1B" w14:textId="77777777" w:rsidR="00CC6EE3" w:rsidRPr="002C2AEC" w:rsidRDefault="00CC6EE3" w:rsidP="00905AD8">
      <w:pPr>
        <w:ind w:right="566"/>
        <w:rPr>
          <w:rFonts w:ascii="Segoe UI" w:hAnsi="Segoe UI" w:cs="Segoe UI"/>
          <w:b/>
          <w:sz w:val="20"/>
          <w:szCs w:val="20"/>
        </w:rPr>
      </w:pPr>
    </w:p>
    <w:p w14:paraId="0C2C2AB8" w14:textId="6A969CC5" w:rsidR="00562299" w:rsidRPr="00CC6EE3" w:rsidRDefault="00905AD8" w:rsidP="00C7177F">
      <w:pPr>
        <w:spacing w:before="100" w:beforeAutospacing="1" w:after="100" w:afterAutospacing="1" w:line="240" w:lineRule="auto"/>
        <w:rPr>
          <w:rFonts w:ascii="Segoe UI" w:eastAsia="Times New Roman" w:hAnsi="Segoe UI" w:cs="Segoe UI"/>
          <w:sz w:val="20"/>
          <w:szCs w:val="20"/>
        </w:rPr>
      </w:pPr>
      <w:r w:rsidRPr="009323C2">
        <w:rPr>
          <w:rFonts w:ascii="Segoe UI" w:eastAsia="Times New Roman" w:hAnsi="Segoe UI" w:cs="Segoe UI"/>
          <w:b/>
          <w:sz w:val="20"/>
          <w:szCs w:val="20"/>
        </w:rPr>
        <w:t>Arnold André</w:t>
      </w:r>
      <w:r w:rsidRPr="009323C2">
        <w:rPr>
          <w:rFonts w:ascii="Segoe UI" w:eastAsia="Times New Roman" w:hAnsi="Segoe UI" w:cs="Segoe UI"/>
          <w:b/>
          <w:sz w:val="20"/>
          <w:szCs w:val="20"/>
        </w:rPr>
        <w:br/>
      </w:r>
      <w:r w:rsidR="00C7177F" w:rsidRPr="009764E3">
        <w:rPr>
          <w:rFonts w:ascii="Segoe UI" w:eastAsia="Times New Roman" w:hAnsi="Segoe UI" w:cs="Segoe UI"/>
          <w:sz w:val="20"/>
          <w:szCs w:val="20"/>
        </w:rPr>
        <w:t xml:space="preserve">Das Familien-Unternehmen mit Sitz im ostwestfälischen Bünde ist Deutschlands größter Zigarrenhersteller. Zum Portfolio gehören weltbekannte Marken wie Handelsgold, Clubmaster und WTF! Shisharillo, oder die hochwertigen, eigenen Longfiller-Marken Carlos André, </w:t>
      </w:r>
      <w:r w:rsidR="00C7177F">
        <w:rPr>
          <w:rFonts w:ascii="Segoe UI" w:eastAsia="Times New Roman" w:hAnsi="Segoe UI" w:cs="Segoe UI"/>
          <w:sz w:val="20"/>
          <w:szCs w:val="20"/>
        </w:rPr>
        <w:t xml:space="preserve">Buena Vista, </w:t>
      </w:r>
      <w:r w:rsidR="00C7177F" w:rsidRPr="009764E3">
        <w:rPr>
          <w:rFonts w:ascii="Segoe UI" w:eastAsia="Times New Roman" w:hAnsi="Segoe UI" w:cs="Segoe UI"/>
          <w:sz w:val="20"/>
          <w:szCs w:val="20"/>
        </w:rPr>
        <w:t>Parcero</w:t>
      </w:r>
      <w:r w:rsidR="00C7177F">
        <w:rPr>
          <w:rFonts w:ascii="Segoe UI" w:eastAsia="Times New Roman" w:hAnsi="Segoe UI" w:cs="Segoe UI"/>
          <w:sz w:val="20"/>
          <w:szCs w:val="20"/>
        </w:rPr>
        <w:t xml:space="preserve"> und </w:t>
      </w:r>
      <w:r w:rsidR="00C7177F" w:rsidRPr="009764E3">
        <w:rPr>
          <w:rFonts w:ascii="Segoe UI" w:eastAsia="Times New Roman" w:hAnsi="Segoe UI" w:cs="Segoe UI"/>
          <w:sz w:val="20"/>
          <w:szCs w:val="20"/>
        </w:rPr>
        <w:t xml:space="preserve">Montosa. Neben dem weiteren deutschen Standort im niedersächsischen Königslutter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w:t>
      </w:r>
      <w:r w:rsidR="00C7177F">
        <w:rPr>
          <w:rFonts w:ascii="Segoe UI" w:eastAsia="Times New Roman" w:hAnsi="Segoe UI" w:cs="Segoe UI"/>
          <w:sz w:val="20"/>
          <w:szCs w:val="20"/>
        </w:rPr>
        <w:t>900</w:t>
      </w:r>
      <w:r w:rsidR="00C7177F" w:rsidRPr="009764E3">
        <w:rPr>
          <w:rFonts w:ascii="Segoe UI" w:eastAsia="Times New Roman" w:hAnsi="Segoe UI" w:cs="Segoe UI"/>
          <w:sz w:val="20"/>
          <w:szCs w:val="20"/>
        </w:rPr>
        <w:t xml:space="preserve"> Mitarbeiter.</w:t>
      </w:r>
    </w:p>
    <w:sectPr w:rsidR="00562299" w:rsidRPr="00CC6EE3" w:rsidSect="00282419">
      <w:pgSz w:w="11900" w:h="16840"/>
      <w:pgMar w:top="2835" w:right="1134" w:bottom="1418" w:left="2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59"/>
    <w:rsid w:val="00067661"/>
    <w:rsid w:val="00072F88"/>
    <w:rsid w:val="00094B22"/>
    <w:rsid w:val="00282419"/>
    <w:rsid w:val="002A6E04"/>
    <w:rsid w:val="00327695"/>
    <w:rsid w:val="00364FE2"/>
    <w:rsid w:val="003C53AC"/>
    <w:rsid w:val="00454B40"/>
    <w:rsid w:val="00490C59"/>
    <w:rsid w:val="00492656"/>
    <w:rsid w:val="004B2AC7"/>
    <w:rsid w:val="0053094A"/>
    <w:rsid w:val="00562299"/>
    <w:rsid w:val="005A205A"/>
    <w:rsid w:val="00672AAB"/>
    <w:rsid w:val="00807F4F"/>
    <w:rsid w:val="008130E4"/>
    <w:rsid w:val="008B7266"/>
    <w:rsid w:val="008D72D9"/>
    <w:rsid w:val="00905AD8"/>
    <w:rsid w:val="00934D2B"/>
    <w:rsid w:val="00991144"/>
    <w:rsid w:val="009D4129"/>
    <w:rsid w:val="009E0493"/>
    <w:rsid w:val="00A52E40"/>
    <w:rsid w:val="00AC07E1"/>
    <w:rsid w:val="00AC3A6B"/>
    <w:rsid w:val="00B0292B"/>
    <w:rsid w:val="00C07717"/>
    <w:rsid w:val="00C7177F"/>
    <w:rsid w:val="00CC6EE3"/>
    <w:rsid w:val="00D2111D"/>
    <w:rsid w:val="00D33B26"/>
    <w:rsid w:val="00D72AD4"/>
    <w:rsid w:val="00D80FC0"/>
    <w:rsid w:val="00E371DB"/>
    <w:rsid w:val="00E41650"/>
    <w:rsid w:val="00E452E1"/>
    <w:rsid w:val="00E64DD4"/>
    <w:rsid w:val="00E86321"/>
    <w:rsid w:val="00EF30A8"/>
    <w:rsid w:val="00F536CE"/>
    <w:rsid w:val="00F55E3E"/>
    <w:rsid w:val="00F91CEA"/>
    <w:rsid w:val="00FA23BC"/>
    <w:rsid w:val="00FB66C8"/>
    <w:rsid w:val="00FE1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98E8"/>
  <w15:docId w15:val="{BD9C5755-3AC5-438A-AE4A-2285B175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9"/>
    <w:qFormat/>
    <w:rsid w:val="00905AD8"/>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24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419"/>
    <w:rPr>
      <w:rFonts w:ascii="Tahoma" w:hAnsi="Tahoma" w:cs="Tahoma"/>
      <w:sz w:val="16"/>
      <w:szCs w:val="16"/>
    </w:rPr>
  </w:style>
  <w:style w:type="paragraph" w:styleId="StandardWeb">
    <w:name w:val="Normal (Web)"/>
    <w:basedOn w:val="Standard"/>
    <w:uiPriority w:val="99"/>
    <w:semiHidden/>
    <w:unhideWhenUsed/>
    <w:rsid w:val="00067661"/>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067661"/>
    <w:rPr>
      <w:b/>
      <w:bCs/>
    </w:rPr>
  </w:style>
  <w:style w:type="character" w:styleId="Hyperlink">
    <w:name w:val="Hyperlink"/>
    <w:basedOn w:val="Absatz-Standardschriftart"/>
    <w:uiPriority w:val="99"/>
    <w:unhideWhenUsed/>
    <w:rsid w:val="00067661"/>
    <w:rPr>
      <w:color w:val="0000FF"/>
      <w:u w:val="single"/>
    </w:rPr>
  </w:style>
  <w:style w:type="character" w:customStyle="1" w:styleId="berschrift1Zchn">
    <w:name w:val="Überschrift 1 Zchn"/>
    <w:basedOn w:val="Absatz-Standardschriftart"/>
    <w:link w:val="berschrift1"/>
    <w:uiPriority w:val="99"/>
    <w:rsid w:val="00905AD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63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F6162F20-D639-4A1E-843C-FAB57AAE99F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BSV Roleber 1919 e.V.</cp:lastModifiedBy>
  <cp:revision>4</cp:revision>
  <cp:lastPrinted>2023-05-15T09:22:00Z</cp:lastPrinted>
  <dcterms:created xsi:type="dcterms:W3CDTF">2024-04-29T06:45:00Z</dcterms:created>
  <dcterms:modified xsi:type="dcterms:W3CDTF">2024-04-29T07:59:00Z</dcterms:modified>
</cp:coreProperties>
</file>