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FE00" w14:textId="0F3CFEFC" w:rsidR="00605355" w:rsidRPr="005840A1" w:rsidRDefault="00605355" w:rsidP="005840A1">
      <w:pPr>
        <w:rPr>
          <w:rFonts w:ascii="Arial" w:hAnsi="Arial" w:cs="Arial"/>
          <w:b/>
          <w:sz w:val="16"/>
          <w:szCs w:val="22"/>
        </w:rPr>
      </w:pPr>
    </w:p>
    <w:p w14:paraId="444B8403" w14:textId="77777777" w:rsidR="00605355" w:rsidRPr="007B71F6" w:rsidRDefault="00605355" w:rsidP="005840A1">
      <w:pPr>
        <w:jc w:val="center"/>
        <w:rPr>
          <w:rFonts w:ascii="Arial" w:hAnsi="Arial" w:cs="Arial"/>
          <w:b/>
          <w:szCs w:val="22"/>
        </w:rPr>
      </w:pPr>
    </w:p>
    <w:p w14:paraId="167DEB8F" w14:textId="72226A5D" w:rsidR="00677DBB" w:rsidRPr="007B71F6" w:rsidRDefault="00605355" w:rsidP="005840A1">
      <w:pPr>
        <w:jc w:val="center"/>
        <w:rPr>
          <w:rFonts w:ascii="Arial" w:hAnsi="Arial" w:cs="Arial"/>
          <w:b/>
          <w:szCs w:val="22"/>
        </w:rPr>
      </w:pPr>
      <w:r w:rsidRPr="007B71F6">
        <w:rPr>
          <w:rFonts w:ascii="Arial" w:hAnsi="Arial"/>
          <w:b/>
          <w:szCs w:val="22"/>
        </w:rPr>
        <w:t>Inductive charging of industrial trucks</w:t>
      </w:r>
    </w:p>
    <w:p w14:paraId="5909531C" w14:textId="5AB9BE88" w:rsidR="009E56F0" w:rsidRDefault="005325AE" w:rsidP="005840A1">
      <w:pPr>
        <w:jc w:val="center"/>
        <w:rPr>
          <w:rFonts w:ascii="Arial" w:hAnsi="Arial"/>
          <w:b/>
          <w:sz w:val="32"/>
          <w:szCs w:val="40"/>
        </w:rPr>
      </w:pPr>
      <w:proofErr w:type="spellStart"/>
      <w:r w:rsidRPr="007B71F6">
        <w:rPr>
          <w:rFonts w:ascii="Arial" w:hAnsi="Arial"/>
          <w:b/>
          <w:sz w:val="32"/>
          <w:szCs w:val="40"/>
        </w:rPr>
        <w:t>Wiferion</w:t>
      </w:r>
      <w:proofErr w:type="spellEnd"/>
      <w:r w:rsidRPr="007B71F6">
        <w:rPr>
          <w:rFonts w:ascii="Arial" w:hAnsi="Arial"/>
          <w:b/>
          <w:sz w:val="32"/>
          <w:szCs w:val="40"/>
        </w:rPr>
        <w:t xml:space="preserve"> receives "</w:t>
      </w:r>
      <w:proofErr w:type="spellStart"/>
      <w:r w:rsidR="00CA1C3E">
        <w:rPr>
          <w:rFonts w:ascii="Arial" w:hAnsi="Arial"/>
          <w:b/>
          <w:sz w:val="32"/>
          <w:szCs w:val="40"/>
        </w:rPr>
        <w:t>LogiMAT</w:t>
      </w:r>
      <w:proofErr w:type="spellEnd"/>
      <w:r w:rsidR="00CA1C3E">
        <w:rPr>
          <w:rFonts w:ascii="Arial" w:hAnsi="Arial"/>
          <w:b/>
          <w:sz w:val="32"/>
          <w:szCs w:val="40"/>
        </w:rPr>
        <w:t xml:space="preserve"> </w:t>
      </w:r>
      <w:r w:rsidRPr="007B71F6">
        <w:rPr>
          <w:rFonts w:ascii="Arial" w:hAnsi="Arial"/>
          <w:b/>
          <w:sz w:val="32"/>
          <w:szCs w:val="40"/>
        </w:rPr>
        <w:t>BEST PRODUCT</w:t>
      </w:r>
      <w:r w:rsidR="007D6AEE">
        <w:rPr>
          <w:rFonts w:ascii="Arial" w:hAnsi="Arial"/>
          <w:b/>
          <w:sz w:val="32"/>
          <w:szCs w:val="40"/>
        </w:rPr>
        <w:t xml:space="preserve"> 2020</w:t>
      </w:r>
      <w:r w:rsidRPr="007B71F6">
        <w:rPr>
          <w:rFonts w:ascii="Arial" w:hAnsi="Arial"/>
          <w:b/>
          <w:sz w:val="32"/>
          <w:szCs w:val="40"/>
        </w:rPr>
        <w:t xml:space="preserve">" </w:t>
      </w:r>
      <w:r w:rsidR="0004316B">
        <w:rPr>
          <w:rFonts w:ascii="Arial" w:hAnsi="Arial"/>
          <w:b/>
          <w:sz w:val="32"/>
          <w:szCs w:val="40"/>
        </w:rPr>
        <w:t>Award</w:t>
      </w:r>
    </w:p>
    <w:p w14:paraId="05950C91" w14:textId="77777777" w:rsidR="0004316B" w:rsidRPr="007B71F6" w:rsidRDefault="0004316B" w:rsidP="005840A1">
      <w:pPr>
        <w:jc w:val="center"/>
        <w:rPr>
          <w:rFonts w:ascii="Arial" w:hAnsi="Arial" w:cs="Arial"/>
          <w:b/>
          <w:sz w:val="32"/>
          <w:szCs w:val="40"/>
        </w:rPr>
      </w:pPr>
    </w:p>
    <w:p w14:paraId="74D90EC1" w14:textId="6C027DB3" w:rsidR="005325AE" w:rsidRPr="007B71F6" w:rsidRDefault="005325AE" w:rsidP="005840A1">
      <w:pPr>
        <w:jc w:val="both"/>
        <w:rPr>
          <w:rFonts w:ascii="Arial" w:hAnsi="Arial" w:cs="Arial"/>
          <w:b/>
          <w:sz w:val="22"/>
          <w:szCs w:val="22"/>
        </w:rPr>
      </w:pPr>
      <w:r w:rsidRPr="007B71F6">
        <w:rPr>
          <w:rFonts w:ascii="Arial" w:hAnsi="Arial"/>
          <w:b/>
          <w:sz w:val="22"/>
          <w:szCs w:val="22"/>
        </w:rPr>
        <w:t xml:space="preserve">The start-up company </w:t>
      </w:r>
      <w:proofErr w:type="spellStart"/>
      <w:r w:rsidRPr="007B71F6">
        <w:rPr>
          <w:rFonts w:ascii="Arial" w:hAnsi="Arial"/>
          <w:b/>
          <w:sz w:val="22"/>
          <w:szCs w:val="22"/>
        </w:rPr>
        <w:t>Wiferion</w:t>
      </w:r>
      <w:proofErr w:type="spellEnd"/>
      <w:r w:rsidRPr="007B71F6">
        <w:rPr>
          <w:rFonts w:ascii="Arial" w:hAnsi="Arial"/>
          <w:b/>
          <w:sz w:val="22"/>
          <w:szCs w:val="22"/>
        </w:rPr>
        <w:t xml:space="preserve"> </w:t>
      </w:r>
      <w:r w:rsidR="00F47288">
        <w:rPr>
          <w:rFonts w:ascii="Arial" w:hAnsi="Arial"/>
          <w:b/>
          <w:sz w:val="22"/>
          <w:szCs w:val="22"/>
        </w:rPr>
        <w:t>has won</w:t>
      </w:r>
      <w:r w:rsidRPr="007B71F6">
        <w:rPr>
          <w:rFonts w:ascii="Arial" w:hAnsi="Arial"/>
          <w:b/>
          <w:sz w:val="22"/>
          <w:szCs w:val="22"/>
        </w:rPr>
        <w:t xml:space="preserve"> the "</w:t>
      </w:r>
      <w:proofErr w:type="spellStart"/>
      <w:r w:rsidR="008E785C">
        <w:rPr>
          <w:rFonts w:ascii="Arial" w:hAnsi="Arial"/>
          <w:b/>
          <w:sz w:val="22"/>
          <w:szCs w:val="22"/>
        </w:rPr>
        <w:t>LogiMAT</w:t>
      </w:r>
      <w:proofErr w:type="spellEnd"/>
      <w:r w:rsidR="008E785C">
        <w:rPr>
          <w:rFonts w:ascii="Arial" w:hAnsi="Arial"/>
          <w:b/>
          <w:sz w:val="22"/>
          <w:szCs w:val="22"/>
        </w:rPr>
        <w:t xml:space="preserve"> </w:t>
      </w:r>
      <w:r w:rsidRPr="007B71F6">
        <w:rPr>
          <w:rFonts w:ascii="Arial" w:hAnsi="Arial"/>
          <w:b/>
          <w:sz w:val="22"/>
          <w:szCs w:val="22"/>
        </w:rPr>
        <w:t>BEST PRODUCT</w:t>
      </w:r>
      <w:r w:rsidR="00192A6E">
        <w:rPr>
          <w:rFonts w:ascii="Arial" w:hAnsi="Arial"/>
          <w:b/>
          <w:sz w:val="22"/>
          <w:szCs w:val="22"/>
        </w:rPr>
        <w:t xml:space="preserve"> 2020</w:t>
      </w:r>
      <w:r w:rsidRPr="007B71F6">
        <w:rPr>
          <w:rFonts w:ascii="Arial" w:hAnsi="Arial"/>
          <w:b/>
          <w:sz w:val="22"/>
          <w:szCs w:val="22"/>
        </w:rPr>
        <w:t xml:space="preserve">" award thanks to its etaLINK 12000 inductive rapid charging system. The system supplier of charging and storage technology received the coveted award in the category of picking, conveying, </w:t>
      </w:r>
      <w:proofErr w:type="gramStart"/>
      <w:r w:rsidRPr="007B71F6">
        <w:rPr>
          <w:rFonts w:ascii="Arial" w:hAnsi="Arial"/>
          <w:b/>
          <w:sz w:val="22"/>
          <w:szCs w:val="22"/>
        </w:rPr>
        <w:t>lifting</w:t>
      </w:r>
      <w:proofErr w:type="gramEnd"/>
      <w:r w:rsidRPr="007B71F6">
        <w:rPr>
          <w:rFonts w:ascii="Arial" w:hAnsi="Arial"/>
          <w:b/>
          <w:sz w:val="22"/>
          <w:szCs w:val="22"/>
        </w:rPr>
        <w:t xml:space="preserve"> and storage technology.</w:t>
      </w:r>
    </w:p>
    <w:p w14:paraId="4B1F75BC" w14:textId="77777777" w:rsidR="005325AE" w:rsidRPr="007B71F6" w:rsidRDefault="005325AE" w:rsidP="005840A1">
      <w:pPr>
        <w:jc w:val="both"/>
        <w:rPr>
          <w:rFonts w:ascii="Arial" w:hAnsi="Arial" w:cs="Arial"/>
          <w:b/>
          <w:sz w:val="22"/>
          <w:szCs w:val="22"/>
        </w:rPr>
      </w:pPr>
    </w:p>
    <w:p w14:paraId="5F18DE5B" w14:textId="2E07C3B5" w:rsidR="00E92C71" w:rsidRPr="007B71F6" w:rsidRDefault="005325AE" w:rsidP="005840A1">
      <w:pPr>
        <w:jc w:val="both"/>
        <w:rPr>
          <w:rFonts w:ascii="Arial" w:hAnsi="Arial" w:cs="Arial"/>
          <w:sz w:val="22"/>
          <w:szCs w:val="22"/>
        </w:rPr>
      </w:pPr>
      <w:proofErr w:type="gramStart"/>
      <w:r w:rsidRPr="007B71F6">
        <w:rPr>
          <w:rFonts w:ascii="Arial" w:hAnsi="Arial"/>
          <w:sz w:val="22"/>
          <w:szCs w:val="22"/>
        </w:rPr>
        <w:t>etaLINK</w:t>
      </w:r>
      <w:proofErr w:type="gramEnd"/>
      <w:r w:rsidRPr="007B71F6">
        <w:rPr>
          <w:rFonts w:ascii="Arial" w:hAnsi="Arial"/>
          <w:sz w:val="22"/>
          <w:szCs w:val="22"/>
        </w:rPr>
        <w:t xml:space="preserve"> 12000 enables in-process charging of the lithium-ion batteries of automated guided vehicles (AGVs), industrial trucks and mobile robots. Charging processes can therefore be flexibly integrated into intralogistics procedures. The scalable energy solution is the world's first contactless battery charging system with an output of 12</w:t>
      </w:r>
      <w:r w:rsidR="00675462">
        <w:rPr>
          <w:rFonts w:ascii="Arial" w:hAnsi="Arial"/>
          <w:sz w:val="22"/>
          <w:szCs w:val="22"/>
        </w:rPr>
        <w:t xml:space="preserve"> </w:t>
      </w:r>
      <w:r w:rsidRPr="007B71F6">
        <w:rPr>
          <w:rFonts w:ascii="Arial" w:hAnsi="Arial"/>
          <w:sz w:val="22"/>
          <w:szCs w:val="22"/>
        </w:rPr>
        <w:t>kW and an efficiency of 93%. The energy level of the vehicles remains at a constantly high level thanks to the intermediate charging process. The result: For the same vehicle performance, the battery capacities can be reduced by more than 30% in most cases, thus considerably reducing procurement costs in the battery sector. As additional charging breaks and thus downtimes are eliminated, vehicle availability is increased by up to 30%.</w:t>
      </w:r>
    </w:p>
    <w:p w14:paraId="2AE9AD47" w14:textId="77777777" w:rsidR="005325AE" w:rsidRPr="007B71F6" w:rsidRDefault="005325AE" w:rsidP="005840A1">
      <w:pPr>
        <w:jc w:val="both"/>
        <w:rPr>
          <w:rFonts w:ascii="Arial" w:hAnsi="Arial" w:cs="Arial"/>
          <w:sz w:val="22"/>
          <w:szCs w:val="22"/>
        </w:rPr>
      </w:pPr>
    </w:p>
    <w:p w14:paraId="61A95163" w14:textId="77777777" w:rsidR="005325AE" w:rsidRPr="007B71F6" w:rsidRDefault="005325AE" w:rsidP="005840A1">
      <w:pPr>
        <w:jc w:val="both"/>
        <w:rPr>
          <w:rFonts w:ascii="Arial" w:hAnsi="Arial" w:cs="Arial"/>
          <w:b/>
          <w:sz w:val="22"/>
          <w:szCs w:val="22"/>
        </w:rPr>
      </w:pPr>
      <w:r w:rsidRPr="007B71F6">
        <w:rPr>
          <w:rFonts w:ascii="Arial" w:hAnsi="Arial"/>
          <w:b/>
          <w:sz w:val="22"/>
          <w:szCs w:val="22"/>
        </w:rPr>
        <w:t>Easy to integrate and a flexible design</w:t>
      </w:r>
    </w:p>
    <w:p w14:paraId="37A41F94" w14:textId="77777777" w:rsidR="005325AE" w:rsidRPr="007B71F6" w:rsidRDefault="005325AE" w:rsidP="005840A1">
      <w:pPr>
        <w:jc w:val="both"/>
        <w:rPr>
          <w:rFonts w:ascii="Arial" w:hAnsi="Arial" w:cs="Arial"/>
          <w:sz w:val="22"/>
          <w:szCs w:val="22"/>
        </w:rPr>
      </w:pPr>
      <w:r w:rsidRPr="007B71F6">
        <w:rPr>
          <w:rFonts w:ascii="Arial" w:hAnsi="Arial"/>
          <w:sz w:val="22"/>
          <w:szCs w:val="22"/>
        </w:rPr>
        <w:t xml:space="preserve">Wiferion's patented charging technology consists of a stationary transmitter unit with a wallbox and charging pad as well as receiver electronics that are installed in the AGVs and industrial trucks via Plug and Play. If a vehicle drives to the charging point, the charging process starts automatically in less than a second. It does not matter which direction the vehicle approaches the charging station from. An integrated CAN interface transmits data about battery status and energy level to the fleet management system. </w:t>
      </w:r>
      <w:proofErr w:type="gramStart"/>
      <w:r w:rsidRPr="007B71F6">
        <w:rPr>
          <w:rFonts w:ascii="Arial" w:hAnsi="Arial"/>
          <w:sz w:val="22"/>
          <w:szCs w:val="22"/>
        </w:rPr>
        <w:t>etaLINK</w:t>
      </w:r>
      <w:proofErr w:type="gramEnd"/>
      <w:r w:rsidRPr="007B71F6">
        <w:rPr>
          <w:rFonts w:ascii="Arial" w:hAnsi="Arial"/>
          <w:sz w:val="22"/>
          <w:szCs w:val="22"/>
        </w:rPr>
        <w:t xml:space="preserve"> 12000 is compatible with all available battery systems.</w:t>
      </w:r>
    </w:p>
    <w:p w14:paraId="22CFDABC" w14:textId="77777777" w:rsidR="001E0471" w:rsidRPr="007B71F6" w:rsidRDefault="001E0471" w:rsidP="005840A1">
      <w:pPr>
        <w:jc w:val="both"/>
        <w:rPr>
          <w:rFonts w:ascii="Arial" w:hAnsi="Arial" w:cs="Arial"/>
          <w:sz w:val="22"/>
          <w:szCs w:val="22"/>
        </w:rPr>
      </w:pPr>
    </w:p>
    <w:p w14:paraId="31D2E57A" w14:textId="14D06E7E" w:rsidR="00605355" w:rsidRPr="007B71F6" w:rsidRDefault="000E1C73" w:rsidP="005840A1">
      <w:pPr>
        <w:jc w:val="both"/>
        <w:rPr>
          <w:rFonts w:ascii="Arial" w:hAnsi="Arial" w:cs="Arial"/>
          <w:sz w:val="22"/>
          <w:szCs w:val="22"/>
        </w:rPr>
      </w:pPr>
      <w:r w:rsidRPr="007B71F6">
        <w:rPr>
          <w:rFonts w:ascii="Arial" w:hAnsi="Arial"/>
          <w:sz w:val="22"/>
          <w:szCs w:val="22"/>
        </w:rPr>
        <w:t>"We are very proud that our energy solution etaLINK impressed the jury", says Florian Reiners, co-founder and CEO at Wiferion. "The award clearly shows the enormous efficiency increases and cost benefits that can be achieved using inductive rapid charging solutions. In-process charging will be standard in intralogistics in a few years."</w:t>
      </w:r>
    </w:p>
    <w:p w14:paraId="40E15FE5" w14:textId="77777777" w:rsidR="00605355" w:rsidRPr="007B71F6" w:rsidRDefault="00605355" w:rsidP="005840A1">
      <w:pPr>
        <w:jc w:val="both"/>
        <w:rPr>
          <w:rFonts w:ascii="Arial" w:hAnsi="Arial" w:cs="Arial"/>
          <w:sz w:val="22"/>
          <w:szCs w:val="22"/>
        </w:rPr>
      </w:pPr>
    </w:p>
    <w:p w14:paraId="356535FB" w14:textId="0E586591" w:rsidR="005E1BE8" w:rsidRPr="007B71F6" w:rsidRDefault="005E1BE8" w:rsidP="005840A1">
      <w:pPr>
        <w:jc w:val="both"/>
        <w:rPr>
          <w:rFonts w:ascii="Arial" w:hAnsi="Arial" w:cs="Arial"/>
          <w:b/>
          <w:sz w:val="22"/>
          <w:szCs w:val="22"/>
        </w:rPr>
      </w:pPr>
      <w:r w:rsidRPr="007B71F6">
        <w:rPr>
          <w:rFonts w:ascii="Arial" w:hAnsi="Arial"/>
          <w:b/>
          <w:sz w:val="22"/>
          <w:szCs w:val="22"/>
        </w:rPr>
        <w:t>Retrofitting of industrial trucks</w:t>
      </w:r>
    </w:p>
    <w:p w14:paraId="136F8402" w14:textId="1B2A9786" w:rsidR="005E1BE8" w:rsidRPr="007B71F6" w:rsidRDefault="005E1BE8" w:rsidP="005840A1">
      <w:pPr>
        <w:jc w:val="both"/>
        <w:rPr>
          <w:rFonts w:ascii="Arial" w:hAnsi="Arial" w:cs="Arial"/>
          <w:sz w:val="22"/>
          <w:szCs w:val="22"/>
        </w:rPr>
      </w:pPr>
      <w:r w:rsidRPr="007B71F6">
        <w:rPr>
          <w:rFonts w:ascii="Arial" w:hAnsi="Arial"/>
          <w:sz w:val="22"/>
          <w:szCs w:val="22"/>
        </w:rPr>
        <w:t xml:space="preserve">As a system supplier of charging and storage technology, Wiferion's battery tray etaTRAY also allows for existing forklift fleets to be retrofitted. Even old forklifts and AGVs can be continuously charged during logistics processes by replacing lead-acid batteries for the energy solution consisting of a charging unit and lithium-ion battery. Thanks to the standardized and modular design, the conversion can be carried out quickly and reliably. Users can thus exploit the full potential of lithium technology and the advantages of in-process charging. </w:t>
      </w:r>
    </w:p>
    <w:p w14:paraId="04B53C6A" w14:textId="7FDDC298" w:rsidR="000B241A" w:rsidRPr="007B71F6" w:rsidRDefault="000B241A" w:rsidP="005840A1">
      <w:pPr>
        <w:jc w:val="both"/>
        <w:rPr>
          <w:rFonts w:ascii="Arial" w:hAnsi="Arial" w:cs="Arial"/>
          <w:sz w:val="22"/>
          <w:szCs w:val="22"/>
        </w:rPr>
      </w:pPr>
    </w:p>
    <w:p w14:paraId="434C6204" w14:textId="77777777" w:rsidR="00B71605" w:rsidRPr="007B71F6" w:rsidRDefault="00B71605" w:rsidP="005840A1">
      <w:pPr>
        <w:pStyle w:val="Formatvorlage1"/>
        <w:tabs>
          <w:tab w:val="left" w:pos="0"/>
          <w:tab w:val="left" w:pos="1276"/>
          <w:tab w:val="left" w:pos="6237"/>
          <w:tab w:val="left" w:pos="7655"/>
        </w:tabs>
        <w:ind w:right="-1"/>
        <w:jc w:val="both"/>
        <w:rPr>
          <w:rFonts w:cs="Arial"/>
          <w:b/>
          <w:bCs/>
          <w:szCs w:val="22"/>
        </w:rPr>
      </w:pPr>
    </w:p>
    <w:p w14:paraId="6459025A" w14:textId="1CB2260A" w:rsidR="005B2470" w:rsidRPr="007B71F6" w:rsidRDefault="00840008" w:rsidP="005840A1">
      <w:pPr>
        <w:pStyle w:val="Formatvorlage1"/>
        <w:tabs>
          <w:tab w:val="left" w:pos="0"/>
          <w:tab w:val="left" w:pos="1276"/>
          <w:tab w:val="left" w:pos="6237"/>
          <w:tab w:val="left" w:pos="7655"/>
        </w:tabs>
        <w:jc w:val="both"/>
        <w:rPr>
          <w:b/>
        </w:rPr>
      </w:pPr>
      <w:r w:rsidRPr="007B71F6">
        <w:rPr>
          <w:b/>
        </w:rPr>
        <w:t>Version:</w:t>
      </w:r>
      <w:r w:rsidRPr="007B71F6">
        <w:rPr>
          <w:b/>
        </w:rPr>
        <w:tab/>
        <w:t>10</w:t>
      </w:r>
      <w:r w:rsidR="00CB4B7A" w:rsidRPr="00CB4B7A">
        <w:rPr>
          <w:b/>
          <w:vertAlign w:val="superscript"/>
        </w:rPr>
        <w:t>th</w:t>
      </w:r>
      <w:r w:rsidRPr="007B71F6">
        <w:rPr>
          <w:b/>
        </w:rPr>
        <w:t xml:space="preserve"> March</w:t>
      </w:r>
      <w:r w:rsidR="00CB4B7A">
        <w:rPr>
          <w:b/>
        </w:rPr>
        <w:t xml:space="preserve"> 2020</w:t>
      </w:r>
    </w:p>
    <w:p w14:paraId="746C4F3D" w14:textId="77777777" w:rsidR="00907F86" w:rsidRPr="007B71F6" w:rsidRDefault="00907F86" w:rsidP="005840A1">
      <w:pPr>
        <w:pStyle w:val="Formatvorlage1"/>
        <w:tabs>
          <w:tab w:val="left" w:pos="0"/>
          <w:tab w:val="left" w:pos="1276"/>
          <w:tab w:val="left" w:pos="6237"/>
          <w:tab w:val="left" w:pos="7655"/>
        </w:tabs>
        <w:jc w:val="both"/>
        <w:rPr>
          <w:b/>
        </w:rPr>
      </w:pPr>
    </w:p>
    <w:p w14:paraId="45BC1ACD" w14:textId="10A7FB5F" w:rsidR="005778D6" w:rsidRPr="007B71F6" w:rsidRDefault="005778D6" w:rsidP="005840A1">
      <w:pPr>
        <w:pStyle w:val="Formatvorlage1"/>
        <w:tabs>
          <w:tab w:val="left" w:pos="0"/>
          <w:tab w:val="left" w:pos="1276"/>
          <w:tab w:val="left" w:pos="6237"/>
          <w:tab w:val="left" w:pos="7655"/>
        </w:tabs>
        <w:jc w:val="both"/>
        <w:rPr>
          <w:b/>
        </w:rPr>
      </w:pPr>
      <w:r w:rsidRPr="007B71F6">
        <w:rPr>
          <w:b/>
        </w:rPr>
        <w:t>Scope:</w:t>
      </w:r>
      <w:r w:rsidRPr="007B71F6">
        <w:rPr>
          <w:b/>
        </w:rPr>
        <w:tab/>
      </w:r>
      <w:r w:rsidR="007C7A78">
        <w:rPr>
          <w:b/>
        </w:rPr>
        <w:t>2</w:t>
      </w:r>
      <w:r w:rsidRPr="007B71F6">
        <w:rPr>
          <w:b/>
        </w:rPr>
        <w:t>,</w:t>
      </w:r>
      <w:r w:rsidR="007C7A78">
        <w:rPr>
          <w:b/>
        </w:rPr>
        <w:t>716</w:t>
      </w:r>
      <w:r w:rsidRPr="007B71F6">
        <w:rPr>
          <w:b/>
        </w:rPr>
        <w:t xml:space="preserve"> characte</w:t>
      </w:r>
      <w:bookmarkStart w:id="0" w:name="_GoBack"/>
      <w:bookmarkEnd w:id="0"/>
      <w:r w:rsidRPr="007B71F6">
        <w:rPr>
          <w:b/>
        </w:rPr>
        <w:t>rs including spaces</w:t>
      </w:r>
    </w:p>
    <w:p w14:paraId="7265CD1D" w14:textId="0E3B59D5" w:rsidR="00B839E0" w:rsidRPr="007B71F6" w:rsidRDefault="00766E3A" w:rsidP="005840A1">
      <w:pPr>
        <w:pStyle w:val="Formatvorlage1"/>
        <w:tabs>
          <w:tab w:val="left" w:pos="0"/>
          <w:tab w:val="left" w:pos="1276"/>
          <w:tab w:val="left" w:pos="6237"/>
          <w:tab w:val="left" w:pos="7655"/>
        </w:tabs>
        <w:ind w:left="1276" w:hanging="1276"/>
        <w:jc w:val="both"/>
        <w:rPr>
          <w:b/>
        </w:rPr>
      </w:pPr>
      <w:r w:rsidRPr="007B71F6">
        <w:rPr>
          <w:b/>
        </w:rPr>
        <w:t>Figures:</w:t>
      </w:r>
      <w:r w:rsidRPr="007B71F6">
        <w:rPr>
          <w:b/>
        </w:rPr>
        <w:tab/>
        <w:t>2</w:t>
      </w:r>
    </w:p>
    <w:p w14:paraId="6CC504CD" w14:textId="77777777" w:rsidR="006001A7" w:rsidRPr="007B71F6" w:rsidRDefault="006001A7" w:rsidP="005840A1">
      <w:pPr>
        <w:pStyle w:val="Formatvorlage1"/>
        <w:tabs>
          <w:tab w:val="left" w:pos="0"/>
          <w:tab w:val="left" w:pos="1276"/>
          <w:tab w:val="left" w:pos="6237"/>
          <w:tab w:val="left" w:pos="7655"/>
        </w:tabs>
        <w:ind w:left="1276" w:hanging="1276"/>
        <w:jc w:val="both"/>
        <w:rPr>
          <w:b/>
        </w:rPr>
      </w:pPr>
    </w:p>
    <w:p w14:paraId="398CE9AD" w14:textId="77777777" w:rsidR="005E1BE8" w:rsidRPr="007B71F6" w:rsidRDefault="005E1BE8" w:rsidP="005840A1">
      <w:pPr>
        <w:pStyle w:val="Formatvorlage1"/>
        <w:tabs>
          <w:tab w:val="left" w:pos="0"/>
          <w:tab w:val="left" w:pos="1276"/>
          <w:tab w:val="left" w:pos="6237"/>
          <w:tab w:val="left" w:pos="7655"/>
        </w:tabs>
        <w:ind w:left="1276" w:hanging="1276"/>
        <w:jc w:val="both"/>
        <w:rPr>
          <w:b/>
        </w:rPr>
      </w:pPr>
    </w:p>
    <w:p w14:paraId="1EE2F3D2" w14:textId="081BFCEF" w:rsidR="006E76DD" w:rsidRPr="007B71F6" w:rsidRDefault="000748E2" w:rsidP="005840A1">
      <w:pPr>
        <w:pStyle w:val="Formatvorlage1"/>
        <w:tabs>
          <w:tab w:val="left" w:pos="0"/>
          <w:tab w:val="left" w:pos="6237"/>
          <w:tab w:val="left" w:pos="7655"/>
        </w:tabs>
        <w:jc w:val="both"/>
        <w:rPr>
          <w:b/>
        </w:rPr>
      </w:pPr>
      <w:r w:rsidRPr="007B71F6">
        <w:rPr>
          <w:b/>
        </w:rPr>
        <w:t>Caption 1:</w:t>
      </w:r>
      <w:r w:rsidRPr="007B71F6">
        <w:t xml:space="preserve"> etaLINK 12000 is the world's only wireless charging system with a power of 12</w:t>
      </w:r>
      <w:r w:rsidR="00547A72">
        <w:t> </w:t>
      </w:r>
      <w:r w:rsidRPr="007B71F6">
        <w:t>kW.</w:t>
      </w:r>
    </w:p>
    <w:p w14:paraId="75985875" w14:textId="77777777" w:rsidR="00504362" w:rsidRPr="007B71F6" w:rsidRDefault="00504362" w:rsidP="005840A1">
      <w:pPr>
        <w:pStyle w:val="Formatvorlage1"/>
        <w:tabs>
          <w:tab w:val="left" w:pos="0"/>
          <w:tab w:val="left" w:pos="1276"/>
          <w:tab w:val="left" w:pos="6237"/>
          <w:tab w:val="left" w:pos="7655"/>
        </w:tabs>
        <w:jc w:val="both"/>
        <w:rPr>
          <w:b/>
        </w:rPr>
      </w:pPr>
    </w:p>
    <w:p w14:paraId="7086820D" w14:textId="5EF8C726" w:rsidR="00296FF1" w:rsidRPr="007B71F6" w:rsidRDefault="004C5193" w:rsidP="005840A1">
      <w:pPr>
        <w:pStyle w:val="Formatvorlage1"/>
        <w:tabs>
          <w:tab w:val="left" w:pos="1276"/>
          <w:tab w:val="left" w:pos="7655"/>
        </w:tabs>
        <w:jc w:val="both"/>
        <w:rPr>
          <w:b/>
        </w:rPr>
      </w:pPr>
      <w:r w:rsidRPr="007B71F6">
        <w:rPr>
          <w:b/>
        </w:rPr>
        <w:t xml:space="preserve">Caption 2: </w:t>
      </w:r>
      <w:r w:rsidRPr="007B71F6">
        <w:t>Charge where it makes sense. In-process charging can increase vehicle availability by up to 30%.</w:t>
      </w:r>
    </w:p>
    <w:p w14:paraId="028A65E2" w14:textId="77777777" w:rsidR="00284C94" w:rsidRPr="007B71F6" w:rsidRDefault="00284C94" w:rsidP="005840A1">
      <w:pPr>
        <w:pStyle w:val="Formatvorlage1"/>
        <w:tabs>
          <w:tab w:val="left" w:pos="1276"/>
          <w:tab w:val="left" w:pos="7655"/>
        </w:tabs>
        <w:jc w:val="both"/>
        <w:rPr>
          <w:b/>
          <w:bCs/>
          <w:sz w:val="18"/>
        </w:rPr>
      </w:pPr>
    </w:p>
    <w:p w14:paraId="73382F2C" w14:textId="0DE0E880" w:rsidR="007C6DB9" w:rsidRPr="007B71F6" w:rsidRDefault="007C6DB9" w:rsidP="005840A1">
      <w:pPr>
        <w:pStyle w:val="Formatvorlage1"/>
        <w:tabs>
          <w:tab w:val="left" w:pos="1276"/>
          <w:tab w:val="left" w:pos="7655"/>
        </w:tabs>
        <w:jc w:val="both"/>
        <w:rPr>
          <w:b/>
          <w:bCs/>
          <w:sz w:val="18"/>
        </w:rPr>
      </w:pPr>
      <w:r w:rsidRPr="007B71F6">
        <w:rPr>
          <w:b/>
          <w:bCs/>
          <w:sz w:val="18"/>
        </w:rPr>
        <w:t>About Wiferion</w:t>
      </w:r>
    </w:p>
    <w:p w14:paraId="125F7210" w14:textId="303656C1" w:rsidR="003A4E01" w:rsidRPr="007B71F6" w:rsidRDefault="005C1E25" w:rsidP="005840A1">
      <w:pPr>
        <w:pStyle w:val="Formatvorlage1"/>
        <w:tabs>
          <w:tab w:val="left" w:pos="1276"/>
          <w:tab w:val="left" w:pos="7655"/>
        </w:tabs>
        <w:jc w:val="both"/>
        <w:rPr>
          <w:sz w:val="18"/>
          <w:szCs w:val="18"/>
        </w:rPr>
      </w:pPr>
      <w:r w:rsidRPr="007B71F6">
        <w:rPr>
          <w:sz w:val="18"/>
          <w:szCs w:val="18"/>
        </w:rPr>
        <w:t>Wiferion is the leading solution supplier for the mobile, wireless power supply of electric industrial vehicles. The start-up company was founded in 2016 by four former employees of the Fraunhofer-Institut für Solare Energiesysteme and is one of the technology drivers in the field of wireless charging. Wiferion has set itself the goal of advancing the electrification of the global economy and laying the foundations for a resource-saving and sustainable energy supply.</w:t>
      </w:r>
    </w:p>
    <w:p w14:paraId="7C8477D4" w14:textId="4A8873B5" w:rsidR="00263AC6" w:rsidRPr="007B71F6" w:rsidRDefault="00263AC6" w:rsidP="005840A1">
      <w:pPr>
        <w:pStyle w:val="Formatvorlage1"/>
        <w:tabs>
          <w:tab w:val="left" w:pos="1276"/>
          <w:tab w:val="left" w:pos="7655"/>
        </w:tabs>
        <w:jc w:val="both"/>
        <w:rPr>
          <w:sz w:val="18"/>
          <w:szCs w:val="18"/>
        </w:rPr>
      </w:pPr>
      <w:r w:rsidRPr="007B71F6">
        <w:rPr>
          <w:sz w:val="18"/>
          <w:szCs w:val="18"/>
        </w:rPr>
        <w:t xml:space="preserve"> </w:t>
      </w:r>
    </w:p>
    <w:p w14:paraId="5831149F" w14:textId="71B7A009" w:rsidR="009935DB" w:rsidRPr="007B71F6" w:rsidRDefault="005C1E25" w:rsidP="005840A1">
      <w:pPr>
        <w:pStyle w:val="Formatvorlage1"/>
        <w:tabs>
          <w:tab w:val="left" w:pos="1276"/>
          <w:tab w:val="left" w:pos="7655"/>
        </w:tabs>
        <w:jc w:val="both"/>
        <w:rPr>
          <w:sz w:val="18"/>
          <w:szCs w:val="18"/>
        </w:rPr>
      </w:pPr>
      <w:r w:rsidRPr="007B71F6">
        <w:rPr>
          <w:sz w:val="18"/>
          <w:szCs w:val="18"/>
        </w:rPr>
        <w:t>From inductive charging technology to lithium-ion batteries and energy management solutions, Wiferion offers its customers the entire spectrum for an efficient energy supply for industrial trucks and driverless transport systems. This also includes retrofit projects to optimize existing fleets. The flexible and scalable integration of Wiferion products means that users can sustainably increase their utilization and fleet efficiency.</w:t>
      </w:r>
    </w:p>
    <w:p w14:paraId="24A5EB08" w14:textId="77777777" w:rsidR="00A21950" w:rsidRPr="007B71F6" w:rsidRDefault="00A21950" w:rsidP="005840A1">
      <w:pPr>
        <w:pStyle w:val="Formatvorlage1"/>
        <w:tabs>
          <w:tab w:val="left" w:pos="1276"/>
          <w:tab w:val="left" w:pos="7655"/>
        </w:tabs>
        <w:jc w:val="both"/>
        <w:rPr>
          <w:sz w:val="18"/>
          <w:szCs w:val="18"/>
        </w:rPr>
      </w:pPr>
    </w:p>
    <w:p w14:paraId="6C3512FC" w14:textId="77777777" w:rsidR="00A21950" w:rsidRPr="007B71F6" w:rsidRDefault="00A21950" w:rsidP="005840A1">
      <w:pPr>
        <w:pStyle w:val="Formatvorlage1"/>
        <w:tabs>
          <w:tab w:val="left" w:pos="1276"/>
          <w:tab w:val="left" w:pos="7655"/>
        </w:tabs>
        <w:jc w:val="both"/>
        <w:rPr>
          <w:sz w:val="18"/>
          <w:szCs w:val="18"/>
        </w:rPr>
      </w:pPr>
      <w:r w:rsidRPr="007B71F6">
        <w:rPr>
          <w:sz w:val="18"/>
          <w:szCs w:val="18"/>
        </w:rPr>
        <w:t>The system supplier of charging and storage technology has well-known reference customers from the logistics, industry and automotive sectors. These include leading suppliers of automation solutions such as the robotics companies KUKA and Magazino.</w:t>
      </w:r>
    </w:p>
    <w:p w14:paraId="0C364D1A" w14:textId="77777777" w:rsidR="00A21950" w:rsidRPr="007B71F6" w:rsidRDefault="00A21950" w:rsidP="005840A1">
      <w:pPr>
        <w:pStyle w:val="Formatvorlage1"/>
        <w:tabs>
          <w:tab w:val="left" w:pos="1276"/>
          <w:tab w:val="left" w:pos="7655"/>
        </w:tabs>
        <w:jc w:val="both"/>
        <w:rPr>
          <w:sz w:val="18"/>
          <w:szCs w:val="18"/>
        </w:rPr>
      </w:pPr>
    </w:p>
    <w:p w14:paraId="2177A219" w14:textId="77777777" w:rsidR="005C1E25" w:rsidRPr="007B71F6" w:rsidRDefault="005C1E25" w:rsidP="005840A1">
      <w:pPr>
        <w:pStyle w:val="Formatvorlage1"/>
        <w:tabs>
          <w:tab w:val="left" w:pos="1276"/>
          <w:tab w:val="left" w:pos="7655"/>
        </w:tabs>
        <w:jc w:val="both"/>
        <w:rPr>
          <w:sz w:val="20"/>
        </w:rPr>
      </w:pPr>
    </w:p>
    <w:p w14:paraId="6DF0F412" w14:textId="77777777" w:rsidR="009935DB" w:rsidRPr="007B71F6" w:rsidRDefault="009935DB" w:rsidP="005840A1">
      <w:pPr>
        <w:pStyle w:val="Formatvorlage1"/>
        <w:tabs>
          <w:tab w:val="left" w:pos="1276"/>
          <w:tab w:val="left" w:pos="7655"/>
        </w:tabs>
        <w:jc w:val="both"/>
        <w:rPr>
          <w:sz w:val="20"/>
        </w:rPr>
      </w:pPr>
      <w:r w:rsidRPr="007B71F6">
        <w:rPr>
          <w:b/>
          <w:sz w:val="20"/>
        </w:rPr>
        <w:t>Company contact</w:t>
      </w:r>
    </w:p>
    <w:p w14:paraId="4FD04E59" w14:textId="1421A3E8" w:rsidR="009935DB" w:rsidRPr="007B71F6" w:rsidRDefault="000748E2"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rPr>
      </w:pPr>
      <w:r w:rsidRPr="007B71F6">
        <w:rPr>
          <w:rFonts w:ascii="Arial" w:hAnsi="Arial"/>
        </w:rPr>
        <w:t>Julian Seume • Wiferion GmbH</w:t>
      </w:r>
    </w:p>
    <w:p w14:paraId="055A9742" w14:textId="2C835AFA" w:rsidR="009935DB" w:rsidRPr="005840A1" w:rsidRDefault="000748E2"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lang w:val="de-DE"/>
        </w:rPr>
      </w:pPr>
      <w:proofErr w:type="spellStart"/>
      <w:r w:rsidRPr="005840A1">
        <w:rPr>
          <w:rFonts w:ascii="Arial" w:hAnsi="Arial"/>
          <w:lang w:val="de-DE"/>
        </w:rPr>
        <w:t>Munzinger</w:t>
      </w:r>
      <w:proofErr w:type="spellEnd"/>
      <w:r w:rsidRPr="005840A1">
        <w:rPr>
          <w:rFonts w:ascii="Arial" w:hAnsi="Arial"/>
          <w:lang w:val="de-DE"/>
        </w:rPr>
        <w:t xml:space="preserve"> Str. 1 • 79111 Freiburg im Breisgau</w:t>
      </w:r>
    </w:p>
    <w:p w14:paraId="7F697A2B" w14:textId="3D0B4D2D" w:rsidR="009935DB" w:rsidRPr="005840A1" w:rsidRDefault="009935DB"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lang w:val="de-DE"/>
        </w:rPr>
      </w:pPr>
      <w:r w:rsidRPr="005840A1">
        <w:rPr>
          <w:rFonts w:ascii="Arial" w:hAnsi="Arial"/>
          <w:lang w:val="de-DE"/>
        </w:rPr>
        <w:t>Phone: +49 (0)761 15 426 730 • Mobile: +49 (0)152 52 474 371</w:t>
      </w:r>
    </w:p>
    <w:p w14:paraId="0C80B07F" w14:textId="4959088F" w:rsidR="009935DB" w:rsidRPr="007B71F6" w:rsidRDefault="009935DB"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cs="Arial"/>
        </w:rPr>
      </w:pPr>
      <w:r w:rsidRPr="007B71F6">
        <w:rPr>
          <w:rFonts w:ascii="Arial" w:hAnsi="Arial"/>
        </w:rPr>
        <w:t>Email: julian.seume@wiferion.com • Website: www.wiferion.com</w:t>
      </w:r>
    </w:p>
    <w:p w14:paraId="3FFFA8C4" w14:textId="77777777" w:rsidR="009935DB" w:rsidRPr="007B71F6" w:rsidRDefault="009935DB"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cs="Arial"/>
        </w:rPr>
      </w:pPr>
    </w:p>
    <w:p w14:paraId="4DFA3C9F" w14:textId="77777777" w:rsidR="009935DB" w:rsidRPr="007B71F6" w:rsidRDefault="009935DB" w:rsidP="005840A1">
      <w:pPr>
        <w:pStyle w:val="berschrift9"/>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rPr>
          <w:sz w:val="20"/>
        </w:rPr>
      </w:pPr>
      <w:r w:rsidRPr="007B71F6">
        <w:rPr>
          <w:sz w:val="20"/>
        </w:rPr>
        <w:t>Agency press contact</w:t>
      </w:r>
    </w:p>
    <w:p w14:paraId="13F47C4D" w14:textId="33322289" w:rsidR="009935DB" w:rsidRPr="008E785C" w:rsidRDefault="000748E2"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lang w:val="de-DE"/>
        </w:rPr>
      </w:pPr>
      <w:r w:rsidRPr="007B71F6">
        <w:rPr>
          <w:rFonts w:ascii="Arial" w:hAnsi="Arial"/>
        </w:rPr>
        <w:t xml:space="preserve">Jan Leins • additiv pr GmbH &amp; Co. </w:t>
      </w:r>
      <w:r w:rsidRPr="008E785C">
        <w:rPr>
          <w:rFonts w:ascii="Arial" w:hAnsi="Arial"/>
          <w:lang w:val="de-DE"/>
        </w:rPr>
        <w:t>KG</w:t>
      </w:r>
    </w:p>
    <w:p w14:paraId="255155F7" w14:textId="77777777" w:rsidR="009935DB" w:rsidRPr="005840A1" w:rsidRDefault="009935DB"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ind w:right="-284"/>
        <w:jc w:val="both"/>
        <w:rPr>
          <w:rFonts w:ascii="Arial" w:hAnsi="Arial"/>
          <w:lang w:val="de-DE"/>
        </w:rPr>
      </w:pPr>
      <w:r w:rsidRPr="005840A1">
        <w:rPr>
          <w:rFonts w:ascii="Arial" w:hAnsi="Arial"/>
          <w:lang w:val="de-DE"/>
        </w:rPr>
        <w:t>Pressearbeit für Logistik, Stahl, Industriegüter und IT</w:t>
      </w:r>
    </w:p>
    <w:p w14:paraId="3C5B9CDA" w14:textId="77777777" w:rsidR="009935DB" w:rsidRPr="007B71F6" w:rsidRDefault="009935DB"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jc w:val="both"/>
        <w:rPr>
          <w:rFonts w:ascii="Arial" w:hAnsi="Arial"/>
        </w:rPr>
      </w:pPr>
      <w:r w:rsidRPr="007B71F6">
        <w:rPr>
          <w:rFonts w:ascii="Arial" w:hAnsi="Arial"/>
        </w:rPr>
        <w:t>Herzog-Adolf-</w:t>
      </w:r>
      <w:proofErr w:type="spellStart"/>
      <w:r w:rsidRPr="007B71F6">
        <w:rPr>
          <w:rFonts w:ascii="Arial" w:hAnsi="Arial"/>
        </w:rPr>
        <w:t>Straße</w:t>
      </w:r>
      <w:proofErr w:type="spellEnd"/>
      <w:r w:rsidRPr="007B71F6">
        <w:rPr>
          <w:rFonts w:ascii="Arial" w:hAnsi="Arial"/>
        </w:rPr>
        <w:t xml:space="preserve"> 3 • 56410 Montabaur</w:t>
      </w:r>
    </w:p>
    <w:p w14:paraId="219D32E9" w14:textId="67E9F887" w:rsidR="009935DB" w:rsidRPr="007B71F6" w:rsidRDefault="009935DB" w:rsidP="005840A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jc w:val="both"/>
        <w:rPr>
          <w:rFonts w:ascii="Arial" w:hAnsi="Arial"/>
        </w:rPr>
      </w:pPr>
      <w:r w:rsidRPr="007B71F6">
        <w:rPr>
          <w:rFonts w:ascii="Arial" w:hAnsi="Arial"/>
        </w:rPr>
        <w:t>Phone: +49 (0) 26 02- 950 99-16</w:t>
      </w:r>
    </w:p>
    <w:p w14:paraId="26B6D4B6" w14:textId="1918566C" w:rsidR="009935DB" w:rsidRPr="007B71F6" w:rsidRDefault="00F42DC5" w:rsidP="005840A1">
      <w:pPr>
        <w:pStyle w:val="Formatvorlage1"/>
        <w:tabs>
          <w:tab w:val="left" w:pos="1276"/>
          <w:tab w:val="left" w:pos="7655"/>
        </w:tabs>
        <w:jc w:val="both"/>
        <w:rPr>
          <w:rFonts w:cs="Arial"/>
          <w:sz w:val="20"/>
        </w:rPr>
      </w:pPr>
      <w:r w:rsidRPr="007B71F6">
        <w:rPr>
          <w:sz w:val="20"/>
        </w:rPr>
        <w:t>Email: jl@additiv-pr.de • Website: www.additiv-pr.de</w:t>
      </w:r>
    </w:p>
    <w:p w14:paraId="4F0B0935" w14:textId="77777777" w:rsidR="00D63304" w:rsidRPr="007B71F6" w:rsidRDefault="00D63304" w:rsidP="005840A1">
      <w:pPr>
        <w:pStyle w:val="Formatvorlage1"/>
        <w:tabs>
          <w:tab w:val="left" w:pos="1276"/>
          <w:tab w:val="left" w:pos="7655"/>
        </w:tabs>
        <w:jc w:val="both"/>
        <w:rPr>
          <w:szCs w:val="22"/>
        </w:rPr>
      </w:pPr>
    </w:p>
    <w:sectPr w:rsidR="00D63304" w:rsidRPr="007B71F6" w:rsidSect="009E7759">
      <w:headerReference w:type="default" r:id="rId8"/>
      <w:footerReference w:type="even" r:id="rId9"/>
      <w:footerReference w:type="default" r:id="rId10"/>
      <w:pgSz w:w="11906" w:h="16838" w:code="9"/>
      <w:pgMar w:top="2977" w:right="2268" w:bottom="1985" w:left="1559" w:header="720" w:footer="556"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78F1" w14:textId="77777777" w:rsidR="00F11A6C" w:rsidRDefault="00F11A6C">
      <w:r>
        <w:separator/>
      </w:r>
    </w:p>
  </w:endnote>
  <w:endnote w:type="continuationSeparator" w:id="0">
    <w:p w14:paraId="0E5567EA" w14:textId="77777777" w:rsidR="00F11A6C" w:rsidRDefault="00F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A136" w14:textId="03E85ED6" w:rsidR="0031196E" w:rsidRDefault="0031196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C566C">
      <w:rPr>
        <w:rStyle w:val="Seitenzahl"/>
      </w:rPr>
      <w:t>4</w:t>
    </w:r>
    <w:r>
      <w:rPr>
        <w:rStyle w:val="Seitenzahl"/>
      </w:rPr>
      <w:fldChar w:fldCharType="end"/>
    </w:r>
  </w:p>
  <w:p w14:paraId="56CB4206" w14:textId="77777777" w:rsidR="0031196E" w:rsidRDefault="003119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3176"/>
      <w:docPartObj>
        <w:docPartGallery w:val="Page Numbers (Bottom of Page)"/>
        <w:docPartUnique/>
      </w:docPartObj>
    </w:sdtPr>
    <w:sdtEndPr/>
    <w:sdtContent>
      <w:p w14:paraId="6D4A5E92" w14:textId="6076F958" w:rsidR="0031196E" w:rsidRDefault="0031196E" w:rsidP="00F4001D">
        <w:pPr>
          <w:pStyle w:val="Fuzeile"/>
          <w:jc w:val="center"/>
        </w:pPr>
        <w:r w:rsidRPr="00F4001D">
          <w:rPr>
            <w:rStyle w:val="Seitenzahl"/>
            <w:rFonts w:ascii="Arial" w:hAnsi="Arial" w:cs="Arial"/>
            <w:color w:val="808080"/>
          </w:rPr>
          <w:fldChar w:fldCharType="begin"/>
        </w:r>
        <w:r w:rsidRPr="00F4001D">
          <w:rPr>
            <w:rStyle w:val="Seitenzahl"/>
            <w:rFonts w:ascii="Arial" w:hAnsi="Arial" w:cs="Arial"/>
            <w:color w:val="808080"/>
          </w:rPr>
          <w:instrText xml:space="preserve"> PAGE   \* MERGEFORMAT </w:instrText>
        </w:r>
        <w:r w:rsidRPr="00F4001D">
          <w:rPr>
            <w:rStyle w:val="Seitenzahl"/>
            <w:rFonts w:ascii="Arial" w:hAnsi="Arial" w:cs="Arial"/>
            <w:color w:val="808080"/>
          </w:rPr>
          <w:fldChar w:fldCharType="separate"/>
        </w:r>
        <w:r w:rsidR="00CB4B7A">
          <w:rPr>
            <w:rStyle w:val="Seitenzahl"/>
            <w:rFonts w:ascii="Arial" w:hAnsi="Arial" w:cs="Arial"/>
            <w:noProof/>
            <w:color w:val="808080"/>
          </w:rPr>
          <w:t>2</w:t>
        </w:r>
        <w:r w:rsidRPr="00F4001D">
          <w:rPr>
            <w:rStyle w:val="Seitenzahl"/>
            <w:rFonts w:ascii="Arial" w:hAnsi="Arial" w:cs="Arial"/>
            <w:color w:val="808080"/>
          </w:rPr>
          <w:fldChar w:fldCharType="end"/>
        </w:r>
      </w:p>
    </w:sdtContent>
  </w:sdt>
  <w:p w14:paraId="591B03A5" w14:textId="2471877C" w:rsidR="0031196E" w:rsidRDefault="0031196E" w:rsidP="00F4001D">
    <w:pPr>
      <w:pStyle w:val="Fuzeile"/>
      <w:tabs>
        <w:tab w:val="clear" w:pos="4536"/>
        <w:tab w:val="center" w:pos="3119"/>
      </w:tabs>
      <w:jc w:val="center"/>
      <w:rPr>
        <w:rStyle w:val="Seitenzahl"/>
        <w:rFonts w:ascii="Arial" w:hAnsi="Arial"/>
        <w:color w:val="808080"/>
      </w:rPr>
    </w:pPr>
    <w:r>
      <w:rPr>
        <w:rFonts w:ascii="Arial" w:hAnsi="Arial"/>
      </w:rPr>
      <w:tab/>
    </w:r>
  </w:p>
  <w:p w14:paraId="7C67AD79" w14:textId="77777777" w:rsidR="0031196E" w:rsidRDefault="0031196E" w:rsidP="00F4001D">
    <w:pPr>
      <w:pStyle w:val="Fuzeile"/>
      <w:tabs>
        <w:tab w:val="clear" w:pos="9072"/>
        <w:tab w:val="left" w:pos="4536"/>
      </w:tabs>
      <w:spacing w:line="288" w:lineRule="auto"/>
      <w:ind w:right="-1702"/>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A877" w14:textId="77777777" w:rsidR="00F11A6C" w:rsidRDefault="00F11A6C">
      <w:r>
        <w:separator/>
      </w:r>
    </w:p>
  </w:footnote>
  <w:footnote w:type="continuationSeparator" w:id="0">
    <w:p w14:paraId="07D61A3A" w14:textId="77777777" w:rsidR="00F11A6C" w:rsidRDefault="00F1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787E" w14:textId="14682048" w:rsidR="0031196E" w:rsidRDefault="000748E2" w:rsidP="000748E2">
    <w:pPr>
      <w:pStyle w:val="Kopfzeile"/>
      <w:tabs>
        <w:tab w:val="clear" w:pos="4536"/>
        <w:tab w:val="clear" w:pos="9072"/>
        <w:tab w:val="right" w:pos="8079"/>
      </w:tabs>
      <w:rPr>
        <w:rFonts w:ascii="Arial" w:hAnsi="Arial"/>
        <w:bCs/>
        <w:color w:val="808080"/>
        <w:spacing w:val="20"/>
        <w:sz w:val="32"/>
      </w:rPr>
    </w:pPr>
    <w:r>
      <w:rPr>
        <w:rFonts w:ascii="Arial" w:hAnsi="Arial"/>
        <w:noProof/>
        <w:color w:val="808080"/>
        <w:sz w:val="32"/>
        <w:lang w:val="de-DE"/>
      </w:rPr>
      <w:drawing>
        <wp:anchor distT="0" distB="0" distL="114300" distR="114300" simplePos="0" relativeHeight="251661824" behindDoc="1" locked="0" layoutInCell="1" allowOverlap="1" wp14:anchorId="789C6B70" wp14:editId="55E6C670">
          <wp:simplePos x="0" y="0"/>
          <wp:positionH relativeFrom="column">
            <wp:posOffset>3631565</wp:posOffset>
          </wp:positionH>
          <wp:positionV relativeFrom="paragraph">
            <wp:posOffset>-50800</wp:posOffset>
          </wp:positionV>
          <wp:extent cx="2565400" cy="773430"/>
          <wp:effectExtent l="0" t="0" r="6350" b="7620"/>
          <wp:wrapTight wrapText="bothSides">
            <wp:wrapPolygon edited="0">
              <wp:start x="0" y="0"/>
              <wp:lineTo x="0" y="21281"/>
              <wp:lineTo x="21493" y="21281"/>
              <wp:lineTo x="21493" y="0"/>
              <wp:lineTo x="0" y="0"/>
            </wp:wrapPolygon>
          </wp:wrapTight>
          <wp:docPr id="2" name="Grafik 2" descr="X:\Bildarchiv Kunden\WiFerion\JPEG\wiferion_logo_PANTONE_299CP430CP.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ildarchiv Kunden\WiFerion\JPEG\wiferion_logo_PANTONE_299CP430CP.ep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540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Cs/>
        <w:color w:val="808080"/>
        <w:sz w:val="32"/>
      </w:rPr>
      <w:tab/>
    </w:r>
  </w:p>
  <w:p w14:paraId="75F0EB6B" w14:textId="03304413" w:rsidR="0031196E" w:rsidRPr="000748E2" w:rsidRDefault="000748E2">
    <w:pPr>
      <w:pStyle w:val="Kopfzeile"/>
      <w:tabs>
        <w:tab w:val="left" w:pos="1701"/>
      </w:tabs>
      <w:rPr>
        <w:rFonts w:ascii="Arial" w:hAnsi="Arial"/>
        <w:color w:val="808080"/>
        <w:sz w:val="32"/>
      </w:rPr>
    </w:pPr>
    <w:r>
      <w:rPr>
        <w:rFonts w:ascii="Arial" w:hAnsi="Arial"/>
        <w:color w:val="808080"/>
        <w:sz w:val="3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7B0"/>
    <w:multiLevelType w:val="hybridMultilevel"/>
    <w:tmpl w:val="B6BE34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E7F1D"/>
    <w:multiLevelType w:val="singleLevel"/>
    <w:tmpl w:val="CE32DBD4"/>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1ADE6111"/>
    <w:multiLevelType w:val="hybridMultilevel"/>
    <w:tmpl w:val="194AA3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D2838"/>
    <w:multiLevelType w:val="hybridMultilevel"/>
    <w:tmpl w:val="9C726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F7287"/>
    <w:multiLevelType w:val="multilevel"/>
    <w:tmpl w:val="C818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745ED"/>
    <w:multiLevelType w:val="hybridMultilevel"/>
    <w:tmpl w:val="BBB0C894"/>
    <w:lvl w:ilvl="0" w:tplc="8FE82D3E">
      <w:start w:val="1"/>
      <w:numFmt w:val="bullet"/>
      <w:lvlText w:val=""/>
      <w:lvlJc w:val="left"/>
      <w:pPr>
        <w:tabs>
          <w:tab w:val="num" w:pos="1194"/>
        </w:tabs>
        <w:ind w:left="1174" w:hanging="34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6" w15:restartNumberingAfterBreak="0">
    <w:nsid w:val="313E58AB"/>
    <w:multiLevelType w:val="hybridMultilevel"/>
    <w:tmpl w:val="D654EF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751E4"/>
    <w:multiLevelType w:val="hybridMultilevel"/>
    <w:tmpl w:val="B8D8E69E"/>
    <w:lvl w:ilvl="0" w:tplc="1108BE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4548F6"/>
    <w:multiLevelType w:val="hybridMultilevel"/>
    <w:tmpl w:val="ABEAE5DC"/>
    <w:lvl w:ilvl="0" w:tplc="536A7A0C">
      <w:start w:val="1"/>
      <w:numFmt w:val="bullet"/>
      <w:lvlText w:val=""/>
      <w:lvlJc w:val="left"/>
      <w:pPr>
        <w:tabs>
          <w:tab w:val="num" w:pos="1068"/>
        </w:tabs>
        <w:ind w:left="1068" w:hanging="360"/>
      </w:pPr>
      <w:rPr>
        <w:rFonts w:ascii="Symbol" w:hAnsi="Symbol" w:hint="default"/>
      </w:rPr>
    </w:lvl>
    <w:lvl w:ilvl="1" w:tplc="BEF8AB00" w:tentative="1">
      <w:start w:val="1"/>
      <w:numFmt w:val="bullet"/>
      <w:lvlText w:val="o"/>
      <w:lvlJc w:val="left"/>
      <w:pPr>
        <w:tabs>
          <w:tab w:val="num" w:pos="1788"/>
        </w:tabs>
        <w:ind w:left="1788" w:hanging="360"/>
      </w:pPr>
      <w:rPr>
        <w:rFonts w:ascii="Courier New" w:hAnsi="Courier New" w:hint="default"/>
      </w:rPr>
    </w:lvl>
    <w:lvl w:ilvl="2" w:tplc="94120B0A" w:tentative="1">
      <w:start w:val="1"/>
      <w:numFmt w:val="bullet"/>
      <w:lvlText w:val=""/>
      <w:lvlJc w:val="left"/>
      <w:pPr>
        <w:tabs>
          <w:tab w:val="num" w:pos="2508"/>
        </w:tabs>
        <w:ind w:left="2508" w:hanging="360"/>
      </w:pPr>
      <w:rPr>
        <w:rFonts w:ascii="Wingdings" w:hAnsi="Wingdings" w:hint="default"/>
      </w:rPr>
    </w:lvl>
    <w:lvl w:ilvl="3" w:tplc="FEEAF606" w:tentative="1">
      <w:start w:val="1"/>
      <w:numFmt w:val="bullet"/>
      <w:lvlText w:val=""/>
      <w:lvlJc w:val="left"/>
      <w:pPr>
        <w:tabs>
          <w:tab w:val="num" w:pos="3228"/>
        </w:tabs>
        <w:ind w:left="3228" w:hanging="360"/>
      </w:pPr>
      <w:rPr>
        <w:rFonts w:ascii="Symbol" w:hAnsi="Symbol" w:hint="default"/>
      </w:rPr>
    </w:lvl>
    <w:lvl w:ilvl="4" w:tplc="FAF081E4" w:tentative="1">
      <w:start w:val="1"/>
      <w:numFmt w:val="bullet"/>
      <w:lvlText w:val="o"/>
      <w:lvlJc w:val="left"/>
      <w:pPr>
        <w:tabs>
          <w:tab w:val="num" w:pos="3948"/>
        </w:tabs>
        <w:ind w:left="3948" w:hanging="360"/>
      </w:pPr>
      <w:rPr>
        <w:rFonts w:ascii="Courier New" w:hAnsi="Courier New" w:hint="default"/>
      </w:rPr>
    </w:lvl>
    <w:lvl w:ilvl="5" w:tplc="AFCA8850" w:tentative="1">
      <w:start w:val="1"/>
      <w:numFmt w:val="bullet"/>
      <w:lvlText w:val=""/>
      <w:lvlJc w:val="left"/>
      <w:pPr>
        <w:tabs>
          <w:tab w:val="num" w:pos="4668"/>
        </w:tabs>
        <w:ind w:left="4668" w:hanging="360"/>
      </w:pPr>
      <w:rPr>
        <w:rFonts w:ascii="Wingdings" w:hAnsi="Wingdings" w:hint="default"/>
      </w:rPr>
    </w:lvl>
    <w:lvl w:ilvl="6" w:tplc="D220B1CA" w:tentative="1">
      <w:start w:val="1"/>
      <w:numFmt w:val="bullet"/>
      <w:lvlText w:val=""/>
      <w:lvlJc w:val="left"/>
      <w:pPr>
        <w:tabs>
          <w:tab w:val="num" w:pos="5388"/>
        </w:tabs>
        <w:ind w:left="5388" w:hanging="360"/>
      </w:pPr>
      <w:rPr>
        <w:rFonts w:ascii="Symbol" w:hAnsi="Symbol" w:hint="default"/>
      </w:rPr>
    </w:lvl>
    <w:lvl w:ilvl="7" w:tplc="23C24EBA" w:tentative="1">
      <w:start w:val="1"/>
      <w:numFmt w:val="bullet"/>
      <w:lvlText w:val="o"/>
      <w:lvlJc w:val="left"/>
      <w:pPr>
        <w:tabs>
          <w:tab w:val="num" w:pos="6108"/>
        </w:tabs>
        <w:ind w:left="6108" w:hanging="360"/>
      </w:pPr>
      <w:rPr>
        <w:rFonts w:ascii="Courier New" w:hAnsi="Courier New" w:hint="default"/>
      </w:rPr>
    </w:lvl>
    <w:lvl w:ilvl="8" w:tplc="BA9C9470"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BD204C7"/>
    <w:multiLevelType w:val="hybridMultilevel"/>
    <w:tmpl w:val="CD2483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057AF"/>
    <w:multiLevelType w:val="hybridMultilevel"/>
    <w:tmpl w:val="5548FD0A"/>
    <w:lvl w:ilvl="0" w:tplc="66CE4EEC">
      <w:start w:val="1"/>
      <w:numFmt w:val="bullet"/>
      <w:lvlText w:val=""/>
      <w:lvlJc w:val="left"/>
      <w:pPr>
        <w:tabs>
          <w:tab w:val="num" w:pos="360"/>
        </w:tabs>
        <w:ind w:left="360" w:hanging="360"/>
      </w:pPr>
      <w:rPr>
        <w:rFonts w:ascii="Symbol" w:hAnsi="Symbol" w:hint="default"/>
      </w:rPr>
    </w:lvl>
    <w:lvl w:ilvl="1" w:tplc="3AC8758E">
      <w:start w:val="1"/>
      <w:numFmt w:val="bullet"/>
      <w:lvlText w:val="o"/>
      <w:lvlJc w:val="left"/>
      <w:pPr>
        <w:tabs>
          <w:tab w:val="num" w:pos="1080"/>
        </w:tabs>
        <w:ind w:left="1080" w:hanging="360"/>
      </w:pPr>
      <w:rPr>
        <w:rFonts w:ascii="Courier New" w:hAnsi="Courier New" w:hint="default"/>
      </w:rPr>
    </w:lvl>
    <w:lvl w:ilvl="2" w:tplc="5F8C0CC4">
      <w:start w:val="1"/>
      <w:numFmt w:val="bullet"/>
      <w:lvlText w:val=""/>
      <w:lvlJc w:val="left"/>
      <w:pPr>
        <w:tabs>
          <w:tab w:val="num" w:pos="1800"/>
        </w:tabs>
        <w:ind w:left="1800" w:hanging="360"/>
      </w:pPr>
      <w:rPr>
        <w:rFonts w:ascii="Wingdings" w:hAnsi="Wingdings" w:hint="default"/>
      </w:rPr>
    </w:lvl>
    <w:lvl w:ilvl="3" w:tplc="0C2C4672" w:tentative="1">
      <w:start w:val="1"/>
      <w:numFmt w:val="bullet"/>
      <w:lvlText w:val=""/>
      <w:lvlJc w:val="left"/>
      <w:pPr>
        <w:tabs>
          <w:tab w:val="num" w:pos="2520"/>
        </w:tabs>
        <w:ind w:left="2520" w:hanging="360"/>
      </w:pPr>
      <w:rPr>
        <w:rFonts w:ascii="Symbol" w:hAnsi="Symbol" w:hint="default"/>
      </w:rPr>
    </w:lvl>
    <w:lvl w:ilvl="4" w:tplc="EB86266E" w:tentative="1">
      <w:start w:val="1"/>
      <w:numFmt w:val="bullet"/>
      <w:lvlText w:val="o"/>
      <w:lvlJc w:val="left"/>
      <w:pPr>
        <w:tabs>
          <w:tab w:val="num" w:pos="3240"/>
        </w:tabs>
        <w:ind w:left="3240" w:hanging="360"/>
      </w:pPr>
      <w:rPr>
        <w:rFonts w:ascii="Courier New" w:hAnsi="Courier New" w:hint="default"/>
      </w:rPr>
    </w:lvl>
    <w:lvl w:ilvl="5" w:tplc="C054E5C4" w:tentative="1">
      <w:start w:val="1"/>
      <w:numFmt w:val="bullet"/>
      <w:lvlText w:val=""/>
      <w:lvlJc w:val="left"/>
      <w:pPr>
        <w:tabs>
          <w:tab w:val="num" w:pos="3960"/>
        </w:tabs>
        <w:ind w:left="3960" w:hanging="360"/>
      </w:pPr>
      <w:rPr>
        <w:rFonts w:ascii="Wingdings" w:hAnsi="Wingdings" w:hint="default"/>
      </w:rPr>
    </w:lvl>
    <w:lvl w:ilvl="6" w:tplc="2B90865E" w:tentative="1">
      <w:start w:val="1"/>
      <w:numFmt w:val="bullet"/>
      <w:lvlText w:val=""/>
      <w:lvlJc w:val="left"/>
      <w:pPr>
        <w:tabs>
          <w:tab w:val="num" w:pos="4680"/>
        </w:tabs>
        <w:ind w:left="4680" w:hanging="360"/>
      </w:pPr>
      <w:rPr>
        <w:rFonts w:ascii="Symbol" w:hAnsi="Symbol" w:hint="default"/>
      </w:rPr>
    </w:lvl>
    <w:lvl w:ilvl="7" w:tplc="3A6CA7B6" w:tentative="1">
      <w:start w:val="1"/>
      <w:numFmt w:val="bullet"/>
      <w:lvlText w:val="o"/>
      <w:lvlJc w:val="left"/>
      <w:pPr>
        <w:tabs>
          <w:tab w:val="num" w:pos="5400"/>
        </w:tabs>
        <w:ind w:left="5400" w:hanging="360"/>
      </w:pPr>
      <w:rPr>
        <w:rFonts w:ascii="Courier New" w:hAnsi="Courier New" w:hint="default"/>
      </w:rPr>
    </w:lvl>
    <w:lvl w:ilvl="8" w:tplc="6670391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231137"/>
    <w:multiLevelType w:val="hybridMultilevel"/>
    <w:tmpl w:val="3A10CA32"/>
    <w:lvl w:ilvl="0" w:tplc="8FE82D3E">
      <w:start w:val="1"/>
      <w:numFmt w:val="bullet"/>
      <w:lvlText w:val=""/>
      <w:lvlJc w:val="left"/>
      <w:pPr>
        <w:tabs>
          <w:tab w:val="num" w:pos="1194"/>
        </w:tabs>
        <w:ind w:left="1174" w:hanging="34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2" w15:restartNumberingAfterBreak="0">
    <w:nsid w:val="5FE47F28"/>
    <w:multiLevelType w:val="singleLevel"/>
    <w:tmpl w:val="CE32DBD4"/>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690355A2"/>
    <w:multiLevelType w:val="hybridMultilevel"/>
    <w:tmpl w:val="BC50D364"/>
    <w:lvl w:ilvl="0" w:tplc="8FE82D3E">
      <w:start w:val="1"/>
      <w:numFmt w:val="bullet"/>
      <w:lvlText w:val=""/>
      <w:lvlJc w:val="left"/>
      <w:pPr>
        <w:tabs>
          <w:tab w:val="num" w:pos="1068"/>
        </w:tabs>
        <w:ind w:left="1048" w:hanging="340"/>
      </w:pPr>
      <w:rPr>
        <w:rFonts w:ascii="Symbol" w:hAnsi="Symbol" w:hint="default"/>
      </w:rPr>
    </w:lvl>
    <w:lvl w:ilvl="1" w:tplc="04070003" w:tentative="1">
      <w:start w:val="1"/>
      <w:numFmt w:val="bullet"/>
      <w:lvlText w:val="o"/>
      <w:lvlJc w:val="left"/>
      <w:pPr>
        <w:ind w:left="1371" w:hanging="360"/>
      </w:pPr>
      <w:rPr>
        <w:rFonts w:ascii="Courier New" w:hAnsi="Courier New" w:cs="Courier New" w:hint="default"/>
      </w:rPr>
    </w:lvl>
    <w:lvl w:ilvl="2" w:tplc="04070005" w:tentative="1">
      <w:start w:val="1"/>
      <w:numFmt w:val="bullet"/>
      <w:lvlText w:val=""/>
      <w:lvlJc w:val="left"/>
      <w:pPr>
        <w:ind w:left="2091" w:hanging="360"/>
      </w:pPr>
      <w:rPr>
        <w:rFonts w:ascii="Wingdings" w:hAnsi="Wingdings" w:hint="default"/>
      </w:rPr>
    </w:lvl>
    <w:lvl w:ilvl="3" w:tplc="04070001" w:tentative="1">
      <w:start w:val="1"/>
      <w:numFmt w:val="bullet"/>
      <w:lvlText w:val=""/>
      <w:lvlJc w:val="left"/>
      <w:pPr>
        <w:ind w:left="2811" w:hanging="360"/>
      </w:pPr>
      <w:rPr>
        <w:rFonts w:ascii="Symbol" w:hAnsi="Symbol" w:hint="default"/>
      </w:rPr>
    </w:lvl>
    <w:lvl w:ilvl="4" w:tplc="04070003" w:tentative="1">
      <w:start w:val="1"/>
      <w:numFmt w:val="bullet"/>
      <w:lvlText w:val="o"/>
      <w:lvlJc w:val="left"/>
      <w:pPr>
        <w:ind w:left="3531" w:hanging="360"/>
      </w:pPr>
      <w:rPr>
        <w:rFonts w:ascii="Courier New" w:hAnsi="Courier New" w:cs="Courier New" w:hint="default"/>
      </w:rPr>
    </w:lvl>
    <w:lvl w:ilvl="5" w:tplc="04070005" w:tentative="1">
      <w:start w:val="1"/>
      <w:numFmt w:val="bullet"/>
      <w:lvlText w:val=""/>
      <w:lvlJc w:val="left"/>
      <w:pPr>
        <w:ind w:left="4251" w:hanging="360"/>
      </w:pPr>
      <w:rPr>
        <w:rFonts w:ascii="Wingdings" w:hAnsi="Wingdings" w:hint="default"/>
      </w:rPr>
    </w:lvl>
    <w:lvl w:ilvl="6" w:tplc="04070001" w:tentative="1">
      <w:start w:val="1"/>
      <w:numFmt w:val="bullet"/>
      <w:lvlText w:val=""/>
      <w:lvlJc w:val="left"/>
      <w:pPr>
        <w:ind w:left="4971" w:hanging="360"/>
      </w:pPr>
      <w:rPr>
        <w:rFonts w:ascii="Symbol" w:hAnsi="Symbol" w:hint="default"/>
      </w:rPr>
    </w:lvl>
    <w:lvl w:ilvl="7" w:tplc="04070003" w:tentative="1">
      <w:start w:val="1"/>
      <w:numFmt w:val="bullet"/>
      <w:lvlText w:val="o"/>
      <w:lvlJc w:val="left"/>
      <w:pPr>
        <w:ind w:left="5691" w:hanging="360"/>
      </w:pPr>
      <w:rPr>
        <w:rFonts w:ascii="Courier New" w:hAnsi="Courier New" w:cs="Courier New" w:hint="default"/>
      </w:rPr>
    </w:lvl>
    <w:lvl w:ilvl="8" w:tplc="04070005" w:tentative="1">
      <w:start w:val="1"/>
      <w:numFmt w:val="bullet"/>
      <w:lvlText w:val=""/>
      <w:lvlJc w:val="left"/>
      <w:pPr>
        <w:ind w:left="6411" w:hanging="360"/>
      </w:pPr>
      <w:rPr>
        <w:rFonts w:ascii="Wingdings" w:hAnsi="Wingdings" w:hint="default"/>
      </w:rPr>
    </w:lvl>
  </w:abstractNum>
  <w:abstractNum w:abstractNumId="14" w15:restartNumberingAfterBreak="0">
    <w:nsid w:val="71DA7AAA"/>
    <w:multiLevelType w:val="hybridMultilevel"/>
    <w:tmpl w:val="51DA7DD6"/>
    <w:lvl w:ilvl="0" w:tplc="C548E44A">
      <w:start w:val="1"/>
      <w:numFmt w:val="bullet"/>
      <w:lvlText w:val="o"/>
      <w:lvlJc w:val="left"/>
      <w:pPr>
        <w:tabs>
          <w:tab w:val="num" w:pos="1494"/>
        </w:tabs>
        <w:ind w:left="1494" w:hanging="360"/>
      </w:pPr>
      <w:rPr>
        <w:rFonts w:ascii="Courier New" w:hAnsi="Courier New" w:hint="default"/>
        <w:sz w:val="32"/>
      </w:rPr>
    </w:lvl>
    <w:lvl w:ilvl="1" w:tplc="75C8DC06">
      <w:start w:val="1"/>
      <w:numFmt w:val="bullet"/>
      <w:lvlText w:val="o"/>
      <w:lvlJc w:val="left"/>
      <w:pPr>
        <w:tabs>
          <w:tab w:val="num" w:pos="1440"/>
        </w:tabs>
        <w:ind w:left="1440" w:hanging="360"/>
      </w:pPr>
      <w:rPr>
        <w:rFonts w:ascii="Courier New" w:hAnsi="Courier New" w:hint="default"/>
      </w:rPr>
    </w:lvl>
    <w:lvl w:ilvl="2" w:tplc="57FA87A2" w:tentative="1">
      <w:start w:val="1"/>
      <w:numFmt w:val="bullet"/>
      <w:lvlText w:val=""/>
      <w:lvlJc w:val="left"/>
      <w:pPr>
        <w:tabs>
          <w:tab w:val="num" w:pos="2160"/>
        </w:tabs>
        <w:ind w:left="2160" w:hanging="360"/>
      </w:pPr>
      <w:rPr>
        <w:rFonts w:ascii="Wingdings" w:hAnsi="Wingdings" w:hint="default"/>
      </w:rPr>
    </w:lvl>
    <w:lvl w:ilvl="3" w:tplc="F56A98D8" w:tentative="1">
      <w:start w:val="1"/>
      <w:numFmt w:val="bullet"/>
      <w:lvlText w:val=""/>
      <w:lvlJc w:val="left"/>
      <w:pPr>
        <w:tabs>
          <w:tab w:val="num" w:pos="2880"/>
        </w:tabs>
        <w:ind w:left="2880" w:hanging="360"/>
      </w:pPr>
      <w:rPr>
        <w:rFonts w:ascii="Symbol" w:hAnsi="Symbol" w:hint="default"/>
      </w:rPr>
    </w:lvl>
    <w:lvl w:ilvl="4" w:tplc="3C36301E" w:tentative="1">
      <w:start w:val="1"/>
      <w:numFmt w:val="bullet"/>
      <w:lvlText w:val="o"/>
      <w:lvlJc w:val="left"/>
      <w:pPr>
        <w:tabs>
          <w:tab w:val="num" w:pos="3600"/>
        </w:tabs>
        <w:ind w:left="3600" w:hanging="360"/>
      </w:pPr>
      <w:rPr>
        <w:rFonts w:ascii="Courier New" w:hAnsi="Courier New" w:hint="default"/>
      </w:rPr>
    </w:lvl>
    <w:lvl w:ilvl="5" w:tplc="68F6042A" w:tentative="1">
      <w:start w:val="1"/>
      <w:numFmt w:val="bullet"/>
      <w:lvlText w:val=""/>
      <w:lvlJc w:val="left"/>
      <w:pPr>
        <w:tabs>
          <w:tab w:val="num" w:pos="4320"/>
        </w:tabs>
        <w:ind w:left="4320" w:hanging="360"/>
      </w:pPr>
      <w:rPr>
        <w:rFonts w:ascii="Wingdings" w:hAnsi="Wingdings" w:hint="default"/>
      </w:rPr>
    </w:lvl>
    <w:lvl w:ilvl="6" w:tplc="09A07AC6" w:tentative="1">
      <w:start w:val="1"/>
      <w:numFmt w:val="bullet"/>
      <w:lvlText w:val=""/>
      <w:lvlJc w:val="left"/>
      <w:pPr>
        <w:tabs>
          <w:tab w:val="num" w:pos="5040"/>
        </w:tabs>
        <w:ind w:left="5040" w:hanging="360"/>
      </w:pPr>
      <w:rPr>
        <w:rFonts w:ascii="Symbol" w:hAnsi="Symbol" w:hint="default"/>
      </w:rPr>
    </w:lvl>
    <w:lvl w:ilvl="7" w:tplc="8138BB4E" w:tentative="1">
      <w:start w:val="1"/>
      <w:numFmt w:val="bullet"/>
      <w:lvlText w:val="o"/>
      <w:lvlJc w:val="left"/>
      <w:pPr>
        <w:tabs>
          <w:tab w:val="num" w:pos="5760"/>
        </w:tabs>
        <w:ind w:left="5760" w:hanging="360"/>
      </w:pPr>
      <w:rPr>
        <w:rFonts w:ascii="Courier New" w:hAnsi="Courier New" w:hint="default"/>
      </w:rPr>
    </w:lvl>
    <w:lvl w:ilvl="8" w:tplc="238ACA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579C9"/>
    <w:multiLevelType w:val="hybridMultilevel"/>
    <w:tmpl w:val="7068DCAC"/>
    <w:lvl w:ilvl="0" w:tplc="764248FC">
      <w:start w:val="1"/>
      <w:numFmt w:val="bullet"/>
      <w:lvlText w:val="o"/>
      <w:lvlJc w:val="left"/>
      <w:pPr>
        <w:tabs>
          <w:tab w:val="num" w:pos="1494"/>
        </w:tabs>
        <w:ind w:left="1494" w:hanging="360"/>
      </w:pPr>
      <w:rPr>
        <w:rFonts w:ascii="Courier New" w:hAnsi="Courier New" w:hint="default"/>
        <w:sz w:val="32"/>
      </w:rPr>
    </w:lvl>
    <w:lvl w:ilvl="1" w:tplc="7E8E9940" w:tentative="1">
      <w:start w:val="1"/>
      <w:numFmt w:val="bullet"/>
      <w:lvlText w:val="o"/>
      <w:lvlJc w:val="left"/>
      <w:pPr>
        <w:tabs>
          <w:tab w:val="num" w:pos="2214"/>
        </w:tabs>
        <w:ind w:left="2214" w:hanging="360"/>
      </w:pPr>
      <w:rPr>
        <w:rFonts w:ascii="Courier New" w:hAnsi="Courier New" w:hint="default"/>
      </w:rPr>
    </w:lvl>
    <w:lvl w:ilvl="2" w:tplc="9DF07CFE" w:tentative="1">
      <w:start w:val="1"/>
      <w:numFmt w:val="bullet"/>
      <w:lvlText w:val=""/>
      <w:lvlJc w:val="left"/>
      <w:pPr>
        <w:tabs>
          <w:tab w:val="num" w:pos="2934"/>
        </w:tabs>
        <w:ind w:left="2934" w:hanging="360"/>
      </w:pPr>
      <w:rPr>
        <w:rFonts w:ascii="Wingdings" w:hAnsi="Wingdings" w:hint="default"/>
      </w:rPr>
    </w:lvl>
    <w:lvl w:ilvl="3" w:tplc="B0D089BA" w:tentative="1">
      <w:start w:val="1"/>
      <w:numFmt w:val="bullet"/>
      <w:lvlText w:val=""/>
      <w:lvlJc w:val="left"/>
      <w:pPr>
        <w:tabs>
          <w:tab w:val="num" w:pos="3654"/>
        </w:tabs>
        <w:ind w:left="3654" w:hanging="360"/>
      </w:pPr>
      <w:rPr>
        <w:rFonts w:ascii="Symbol" w:hAnsi="Symbol" w:hint="default"/>
      </w:rPr>
    </w:lvl>
    <w:lvl w:ilvl="4" w:tplc="0C2C7754" w:tentative="1">
      <w:start w:val="1"/>
      <w:numFmt w:val="bullet"/>
      <w:lvlText w:val="o"/>
      <w:lvlJc w:val="left"/>
      <w:pPr>
        <w:tabs>
          <w:tab w:val="num" w:pos="4374"/>
        </w:tabs>
        <w:ind w:left="4374" w:hanging="360"/>
      </w:pPr>
      <w:rPr>
        <w:rFonts w:ascii="Courier New" w:hAnsi="Courier New" w:hint="default"/>
      </w:rPr>
    </w:lvl>
    <w:lvl w:ilvl="5" w:tplc="485A39FE" w:tentative="1">
      <w:start w:val="1"/>
      <w:numFmt w:val="bullet"/>
      <w:lvlText w:val=""/>
      <w:lvlJc w:val="left"/>
      <w:pPr>
        <w:tabs>
          <w:tab w:val="num" w:pos="5094"/>
        </w:tabs>
        <w:ind w:left="5094" w:hanging="360"/>
      </w:pPr>
      <w:rPr>
        <w:rFonts w:ascii="Wingdings" w:hAnsi="Wingdings" w:hint="default"/>
      </w:rPr>
    </w:lvl>
    <w:lvl w:ilvl="6" w:tplc="21AC0CA4" w:tentative="1">
      <w:start w:val="1"/>
      <w:numFmt w:val="bullet"/>
      <w:lvlText w:val=""/>
      <w:lvlJc w:val="left"/>
      <w:pPr>
        <w:tabs>
          <w:tab w:val="num" w:pos="5814"/>
        </w:tabs>
        <w:ind w:left="5814" w:hanging="360"/>
      </w:pPr>
      <w:rPr>
        <w:rFonts w:ascii="Symbol" w:hAnsi="Symbol" w:hint="default"/>
      </w:rPr>
    </w:lvl>
    <w:lvl w:ilvl="7" w:tplc="5DB0B748" w:tentative="1">
      <w:start w:val="1"/>
      <w:numFmt w:val="bullet"/>
      <w:lvlText w:val="o"/>
      <w:lvlJc w:val="left"/>
      <w:pPr>
        <w:tabs>
          <w:tab w:val="num" w:pos="6534"/>
        </w:tabs>
        <w:ind w:left="6534" w:hanging="360"/>
      </w:pPr>
      <w:rPr>
        <w:rFonts w:ascii="Courier New" w:hAnsi="Courier New" w:hint="default"/>
      </w:rPr>
    </w:lvl>
    <w:lvl w:ilvl="8" w:tplc="CF0EC436"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731C53AF"/>
    <w:multiLevelType w:val="hybridMultilevel"/>
    <w:tmpl w:val="51547848"/>
    <w:lvl w:ilvl="0" w:tplc="8FE82D3E">
      <w:start w:val="1"/>
      <w:numFmt w:val="bullet"/>
      <w:lvlText w:val=""/>
      <w:lvlJc w:val="left"/>
      <w:pPr>
        <w:tabs>
          <w:tab w:val="num" w:pos="1137"/>
        </w:tabs>
        <w:ind w:left="1117"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525F62"/>
    <w:multiLevelType w:val="hybridMultilevel"/>
    <w:tmpl w:val="ABEAE5DC"/>
    <w:lvl w:ilvl="0" w:tplc="C98ED666">
      <w:start w:val="1"/>
      <w:numFmt w:val="bullet"/>
      <w:lvlText w:val="o"/>
      <w:lvlJc w:val="left"/>
      <w:pPr>
        <w:tabs>
          <w:tab w:val="num" w:pos="1068"/>
        </w:tabs>
        <w:ind w:left="1068" w:hanging="360"/>
      </w:pPr>
      <w:rPr>
        <w:rFonts w:ascii="Courier New" w:hAnsi="Courier New" w:hint="default"/>
      </w:rPr>
    </w:lvl>
    <w:lvl w:ilvl="1" w:tplc="B4640120">
      <w:start w:val="1"/>
      <w:numFmt w:val="bullet"/>
      <w:lvlText w:val="o"/>
      <w:lvlJc w:val="left"/>
      <w:pPr>
        <w:tabs>
          <w:tab w:val="num" w:pos="1788"/>
        </w:tabs>
        <w:ind w:left="1788" w:hanging="360"/>
      </w:pPr>
      <w:rPr>
        <w:rFonts w:ascii="Courier New" w:hAnsi="Courier New" w:hint="default"/>
      </w:rPr>
    </w:lvl>
    <w:lvl w:ilvl="2" w:tplc="6DE461C6" w:tentative="1">
      <w:start w:val="1"/>
      <w:numFmt w:val="bullet"/>
      <w:lvlText w:val=""/>
      <w:lvlJc w:val="left"/>
      <w:pPr>
        <w:tabs>
          <w:tab w:val="num" w:pos="2508"/>
        </w:tabs>
        <w:ind w:left="2508" w:hanging="360"/>
      </w:pPr>
      <w:rPr>
        <w:rFonts w:ascii="Wingdings" w:hAnsi="Wingdings" w:hint="default"/>
      </w:rPr>
    </w:lvl>
    <w:lvl w:ilvl="3" w:tplc="582C2190" w:tentative="1">
      <w:start w:val="1"/>
      <w:numFmt w:val="bullet"/>
      <w:lvlText w:val=""/>
      <w:lvlJc w:val="left"/>
      <w:pPr>
        <w:tabs>
          <w:tab w:val="num" w:pos="3228"/>
        </w:tabs>
        <w:ind w:left="3228" w:hanging="360"/>
      </w:pPr>
      <w:rPr>
        <w:rFonts w:ascii="Symbol" w:hAnsi="Symbol" w:hint="default"/>
      </w:rPr>
    </w:lvl>
    <w:lvl w:ilvl="4" w:tplc="0A908348" w:tentative="1">
      <w:start w:val="1"/>
      <w:numFmt w:val="bullet"/>
      <w:lvlText w:val="o"/>
      <w:lvlJc w:val="left"/>
      <w:pPr>
        <w:tabs>
          <w:tab w:val="num" w:pos="3948"/>
        </w:tabs>
        <w:ind w:left="3948" w:hanging="360"/>
      </w:pPr>
      <w:rPr>
        <w:rFonts w:ascii="Courier New" w:hAnsi="Courier New" w:hint="default"/>
      </w:rPr>
    </w:lvl>
    <w:lvl w:ilvl="5" w:tplc="F0E888F4" w:tentative="1">
      <w:start w:val="1"/>
      <w:numFmt w:val="bullet"/>
      <w:lvlText w:val=""/>
      <w:lvlJc w:val="left"/>
      <w:pPr>
        <w:tabs>
          <w:tab w:val="num" w:pos="4668"/>
        </w:tabs>
        <w:ind w:left="4668" w:hanging="360"/>
      </w:pPr>
      <w:rPr>
        <w:rFonts w:ascii="Wingdings" w:hAnsi="Wingdings" w:hint="default"/>
      </w:rPr>
    </w:lvl>
    <w:lvl w:ilvl="6" w:tplc="9D240A4A" w:tentative="1">
      <w:start w:val="1"/>
      <w:numFmt w:val="bullet"/>
      <w:lvlText w:val=""/>
      <w:lvlJc w:val="left"/>
      <w:pPr>
        <w:tabs>
          <w:tab w:val="num" w:pos="5388"/>
        </w:tabs>
        <w:ind w:left="5388" w:hanging="360"/>
      </w:pPr>
      <w:rPr>
        <w:rFonts w:ascii="Symbol" w:hAnsi="Symbol" w:hint="default"/>
      </w:rPr>
    </w:lvl>
    <w:lvl w:ilvl="7" w:tplc="2A847124" w:tentative="1">
      <w:start w:val="1"/>
      <w:numFmt w:val="bullet"/>
      <w:lvlText w:val="o"/>
      <w:lvlJc w:val="left"/>
      <w:pPr>
        <w:tabs>
          <w:tab w:val="num" w:pos="6108"/>
        </w:tabs>
        <w:ind w:left="6108" w:hanging="360"/>
      </w:pPr>
      <w:rPr>
        <w:rFonts w:ascii="Courier New" w:hAnsi="Courier New" w:hint="default"/>
      </w:rPr>
    </w:lvl>
    <w:lvl w:ilvl="8" w:tplc="DBE8CE16"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F5C443D"/>
    <w:multiLevelType w:val="hybridMultilevel"/>
    <w:tmpl w:val="4852E762"/>
    <w:lvl w:ilvl="0" w:tplc="8FE82D3E">
      <w:start w:val="1"/>
      <w:numFmt w:val="bullet"/>
      <w:lvlText w:val=""/>
      <w:lvlJc w:val="left"/>
      <w:pPr>
        <w:tabs>
          <w:tab w:val="num" w:pos="1137"/>
        </w:tabs>
        <w:ind w:left="1117" w:hanging="34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4"/>
  </w:num>
  <w:num w:numId="5">
    <w:abstractNumId w:val="8"/>
  </w:num>
  <w:num w:numId="6">
    <w:abstractNumId w:val="17"/>
  </w:num>
  <w:num w:numId="7">
    <w:abstractNumId w:val="10"/>
  </w:num>
  <w:num w:numId="8">
    <w:abstractNumId w:val="6"/>
  </w:num>
  <w:num w:numId="9">
    <w:abstractNumId w:val="9"/>
  </w:num>
  <w:num w:numId="10">
    <w:abstractNumId w:val="2"/>
  </w:num>
  <w:num w:numId="11">
    <w:abstractNumId w:val="0"/>
  </w:num>
  <w:num w:numId="12">
    <w:abstractNumId w:val="7"/>
  </w:num>
  <w:num w:numId="13">
    <w:abstractNumId w:val="18"/>
  </w:num>
  <w:num w:numId="14">
    <w:abstractNumId w:val="13"/>
  </w:num>
  <w:num w:numId="15">
    <w:abstractNumId w:val="11"/>
  </w:num>
  <w:num w:numId="16">
    <w:abstractNumId w:val="5"/>
  </w:num>
  <w:num w:numId="17">
    <w:abstractNumId w:val="1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PR-ProfessurConrad-Lindi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836DA"/>
    <w:rsid w:val="00001634"/>
    <w:rsid w:val="0000223B"/>
    <w:rsid w:val="00002E92"/>
    <w:rsid w:val="00003996"/>
    <w:rsid w:val="00005452"/>
    <w:rsid w:val="000063A2"/>
    <w:rsid w:val="00006707"/>
    <w:rsid w:val="00007059"/>
    <w:rsid w:val="00007447"/>
    <w:rsid w:val="00007504"/>
    <w:rsid w:val="00007A61"/>
    <w:rsid w:val="00007B95"/>
    <w:rsid w:val="00011BA5"/>
    <w:rsid w:val="00011F72"/>
    <w:rsid w:val="00012300"/>
    <w:rsid w:val="00012696"/>
    <w:rsid w:val="000126D7"/>
    <w:rsid w:val="0001412F"/>
    <w:rsid w:val="000149FD"/>
    <w:rsid w:val="00014F27"/>
    <w:rsid w:val="00014FF0"/>
    <w:rsid w:val="000151C0"/>
    <w:rsid w:val="00015FD8"/>
    <w:rsid w:val="000163D5"/>
    <w:rsid w:val="00016FE9"/>
    <w:rsid w:val="0001715E"/>
    <w:rsid w:val="00017A3A"/>
    <w:rsid w:val="00017EB6"/>
    <w:rsid w:val="0002071B"/>
    <w:rsid w:val="00020BD0"/>
    <w:rsid w:val="0002209E"/>
    <w:rsid w:val="0002236C"/>
    <w:rsid w:val="00022E5D"/>
    <w:rsid w:val="0002364F"/>
    <w:rsid w:val="00026A69"/>
    <w:rsid w:val="00026BE9"/>
    <w:rsid w:val="00027186"/>
    <w:rsid w:val="000279C7"/>
    <w:rsid w:val="00030130"/>
    <w:rsid w:val="00031180"/>
    <w:rsid w:val="000311B4"/>
    <w:rsid w:val="00031BD3"/>
    <w:rsid w:val="00032541"/>
    <w:rsid w:val="000338CB"/>
    <w:rsid w:val="00034CD7"/>
    <w:rsid w:val="00035331"/>
    <w:rsid w:val="00036E8D"/>
    <w:rsid w:val="000378EC"/>
    <w:rsid w:val="00037B01"/>
    <w:rsid w:val="000410D9"/>
    <w:rsid w:val="0004316B"/>
    <w:rsid w:val="000438FF"/>
    <w:rsid w:val="00044E5D"/>
    <w:rsid w:val="00047CD1"/>
    <w:rsid w:val="0005062E"/>
    <w:rsid w:val="00050C71"/>
    <w:rsid w:val="00050EBD"/>
    <w:rsid w:val="0005141F"/>
    <w:rsid w:val="00051600"/>
    <w:rsid w:val="00051A67"/>
    <w:rsid w:val="00051E88"/>
    <w:rsid w:val="00052ED6"/>
    <w:rsid w:val="0005367C"/>
    <w:rsid w:val="00053B99"/>
    <w:rsid w:val="00053C25"/>
    <w:rsid w:val="000544BD"/>
    <w:rsid w:val="00054ABF"/>
    <w:rsid w:val="00054EE7"/>
    <w:rsid w:val="00055210"/>
    <w:rsid w:val="00056B8D"/>
    <w:rsid w:val="00056F7C"/>
    <w:rsid w:val="00057160"/>
    <w:rsid w:val="0005753E"/>
    <w:rsid w:val="00060CB0"/>
    <w:rsid w:val="00061EA5"/>
    <w:rsid w:val="00063DF1"/>
    <w:rsid w:val="000646AB"/>
    <w:rsid w:val="00064915"/>
    <w:rsid w:val="000656C8"/>
    <w:rsid w:val="00066AF8"/>
    <w:rsid w:val="0006704B"/>
    <w:rsid w:val="0006708E"/>
    <w:rsid w:val="00070503"/>
    <w:rsid w:val="00070C7C"/>
    <w:rsid w:val="0007273C"/>
    <w:rsid w:val="00072A44"/>
    <w:rsid w:val="000741F4"/>
    <w:rsid w:val="000748E2"/>
    <w:rsid w:val="00075592"/>
    <w:rsid w:val="00075B21"/>
    <w:rsid w:val="00075EC5"/>
    <w:rsid w:val="0007683E"/>
    <w:rsid w:val="00077326"/>
    <w:rsid w:val="00077C7A"/>
    <w:rsid w:val="00081021"/>
    <w:rsid w:val="000816F7"/>
    <w:rsid w:val="00083181"/>
    <w:rsid w:val="00083291"/>
    <w:rsid w:val="00083F2A"/>
    <w:rsid w:val="00084313"/>
    <w:rsid w:val="00086CA9"/>
    <w:rsid w:val="00087194"/>
    <w:rsid w:val="00087282"/>
    <w:rsid w:val="00087E38"/>
    <w:rsid w:val="00090237"/>
    <w:rsid w:val="000906AB"/>
    <w:rsid w:val="000908A2"/>
    <w:rsid w:val="00091655"/>
    <w:rsid w:val="00094053"/>
    <w:rsid w:val="00094529"/>
    <w:rsid w:val="00095A4F"/>
    <w:rsid w:val="00097091"/>
    <w:rsid w:val="00097B21"/>
    <w:rsid w:val="000A20AE"/>
    <w:rsid w:val="000A40D5"/>
    <w:rsid w:val="000A4699"/>
    <w:rsid w:val="000A5616"/>
    <w:rsid w:val="000A674B"/>
    <w:rsid w:val="000A6A7C"/>
    <w:rsid w:val="000B0E39"/>
    <w:rsid w:val="000B11D1"/>
    <w:rsid w:val="000B241A"/>
    <w:rsid w:val="000B38B2"/>
    <w:rsid w:val="000B4FC5"/>
    <w:rsid w:val="000B519E"/>
    <w:rsid w:val="000B60AB"/>
    <w:rsid w:val="000B6361"/>
    <w:rsid w:val="000B6A31"/>
    <w:rsid w:val="000B70FC"/>
    <w:rsid w:val="000B74EE"/>
    <w:rsid w:val="000B7A0E"/>
    <w:rsid w:val="000B7E70"/>
    <w:rsid w:val="000C0A41"/>
    <w:rsid w:val="000C0BF2"/>
    <w:rsid w:val="000C2A07"/>
    <w:rsid w:val="000C2ACE"/>
    <w:rsid w:val="000C4481"/>
    <w:rsid w:val="000C4985"/>
    <w:rsid w:val="000C4B05"/>
    <w:rsid w:val="000C4FB9"/>
    <w:rsid w:val="000C6B24"/>
    <w:rsid w:val="000C7119"/>
    <w:rsid w:val="000C7AF1"/>
    <w:rsid w:val="000D0771"/>
    <w:rsid w:val="000D1339"/>
    <w:rsid w:val="000D1C00"/>
    <w:rsid w:val="000D2BA4"/>
    <w:rsid w:val="000D2DAB"/>
    <w:rsid w:val="000D30F4"/>
    <w:rsid w:val="000D3390"/>
    <w:rsid w:val="000D3B89"/>
    <w:rsid w:val="000D61CE"/>
    <w:rsid w:val="000D61ED"/>
    <w:rsid w:val="000D7DC0"/>
    <w:rsid w:val="000E1C5B"/>
    <w:rsid w:val="000E1C73"/>
    <w:rsid w:val="000E2353"/>
    <w:rsid w:val="000E3934"/>
    <w:rsid w:val="000E3B79"/>
    <w:rsid w:val="000E3F41"/>
    <w:rsid w:val="000E401C"/>
    <w:rsid w:val="000E40CA"/>
    <w:rsid w:val="000E4AAB"/>
    <w:rsid w:val="000E5211"/>
    <w:rsid w:val="000E6168"/>
    <w:rsid w:val="000F0B37"/>
    <w:rsid w:val="000F13E3"/>
    <w:rsid w:val="000F1738"/>
    <w:rsid w:val="000F1A58"/>
    <w:rsid w:val="000F1CB1"/>
    <w:rsid w:val="000F3A52"/>
    <w:rsid w:val="000F3B95"/>
    <w:rsid w:val="000F4115"/>
    <w:rsid w:val="000F4BB3"/>
    <w:rsid w:val="000F530E"/>
    <w:rsid w:val="000F5658"/>
    <w:rsid w:val="000F7931"/>
    <w:rsid w:val="000F7BF1"/>
    <w:rsid w:val="0010001E"/>
    <w:rsid w:val="001001F3"/>
    <w:rsid w:val="00100CE6"/>
    <w:rsid w:val="00100E8D"/>
    <w:rsid w:val="001056E8"/>
    <w:rsid w:val="00106D70"/>
    <w:rsid w:val="00107248"/>
    <w:rsid w:val="00107D49"/>
    <w:rsid w:val="00107F47"/>
    <w:rsid w:val="001102E1"/>
    <w:rsid w:val="00110CFF"/>
    <w:rsid w:val="001116C5"/>
    <w:rsid w:val="00111C9B"/>
    <w:rsid w:val="00111D02"/>
    <w:rsid w:val="00111E89"/>
    <w:rsid w:val="001126E2"/>
    <w:rsid w:val="00113C1A"/>
    <w:rsid w:val="00113C99"/>
    <w:rsid w:val="001142CF"/>
    <w:rsid w:val="00114559"/>
    <w:rsid w:val="00114CE6"/>
    <w:rsid w:val="001159F8"/>
    <w:rsid w:val="0011613C"/>
    <w:rsid w:val="0011648E"/>
    <w:rsid w:val="001168AB"/>
    <w:rsid w:val="0012070C"/>
    <w:rsid w:val="00122104"/>
    <w:rsid w:val="0012211C"/>
    <w:rsid w:val="001224BA"/>
    <w:rsid w:val="001228FC"/>
    <w:rsid w:val="00122D05"/>
    <w:rsid w:val="00123C86"/>
    <w:rsid w:val="00124169"/>
    <w:rsid w:val="00125188"/>
    <w:rsid w:val="001253AE"/>
    <w:rsid w:val="001258DB"/>
    <w:rsid w:val="00125AB5"/>
    <w:rsid w:val="00126127"/>
    <w:rsid w:val="001264C0"/>
    <w:rsid w:val="0012650A"/>
    <w:rsid w:val="00126CF8"/>
    <w:rsid w:val="00126DFB"/>
    <w:rsid w:val="00126ECE"/>
    <w:rsid w:val="001275A2"/>
    <w:rsid w:val="001275E4"/>
    <w:rsid w:val="00130402"/>
    <w:rsid w:val="00130C88"/>
    <w:rsid w:val="001320D2"/>
    <w:rsid w:val="001324FF"/>
    <w:rsid w:val="001332D1"/>
    <w:rsid w:val="001346E1"/>
    <w:rsid w:val="00134CB6"/>
    <w:rsid w:val="00135C14"/>
    <w:rsid w:val="00137B4F"/>
    <w:rsid w:val="00137D4A"/>
    <w:rsid w:val="0014110C"/>
    <w:rsid w:val="00141653"/>
    <w:rsid w:val="00141AD2"/>
    <w:rsid w:val="00141C8A"/>
    <w:rsid w:val="00142DCB"/>
    <w:rsid w:val="00143947"/>
    <w:rsid w:val="0014417B"/>
    <w:rsid w:val="0014461A"/>
    <w:rsid w:val="0014467D"/>
    <w:rsid w:val="0014468C"/>
    <w:rsid w:val="00144894"/>
    <w:rsid w:val="00144CCF"/>
    <w:rsid w:val="00145A7B"/>
    <w:rsid w:val="001464D4"/>
    <w:rsid w:val="00146619"/>
    <w:rsid w:val="001477C0"/>
    <w:rsid w:val="00150032"/>
    <w:rsid w:val="00152011"/>
    <w:rsid w:val="0015293C"/>
    <w:rsid w:val="00152B77"/>
    <w:rsid w:val="00152BC4"/>
    <w:rsid w:val="00152CFC"/>
    <w:rsid w:val="0015396B"/>
    <w:rsid w:val="001541E4"/>
    <w:rsid w:val="001545F8"/>
    <w:rsid w:val="0015460E"/>
    <w:rsid w:val="00155A0F"/>
    <w:rsid w:val="00156B75"/>
    <w:rsid w:val="00157290"/>
    <w:rsid w:val="0015732B"/>
    <w:rsid w:val="0015757E"/>
    <w:rsid w:val="001609A0"/>
    <w:rsid w:val="001625BD"/>
    <w:rsid w:val="001637C7"/>
    <w:rsid w:val="001639CB"/>
    <w:rsid w:val="00163B92"/>
    <w:rsid w:val="001643F4"/>
    <w:rsid w:val="00166B86"/>
    <w:rsid w:val="00166C12"/>
    <w:rsid w:val="00166CBC"/>
    <w:rsid w:val="00167039"/>
    <w:rsid w:val="0017016A"/>
    <w:rsid w:val="0017055C"/>
    <w:rsid w:val="00171AF3"/>
    <w:rsid w:val="00172E47"/>
    <w:rsid w:val="00172F22"/>
    <w:rsid w:val="0017354C"/>
    <w:rsid w:val="00173F89"/>
    <w:rsid w:val="001740D1"/>
    <w:rsid w:val="0017513B"/>
    <w:rsid w:val="00175AF3"/>
    <w:rsid w:val="00175BC0"/>
    <w:rsid w:val="0017607D"/>
    <w:rsid w:val="00180A5D"/>
    <w:rsid w:val="00181D07"/>
    <w:rsid w:val="00182333"/>
    <w:rsid w:val="001823C5"/>
    <w:rsid w:val="00186775"/>
    <w:rsid w:val="00186E31"/>
    <w:rsid w:val="00187867"/>
    <w:rsid w:val="00187A67"/>
    <w:rsid w:val="00187B7D"/>
    <w:rsid w:val="001906AE"/>
    <w:rsid w:val="00190EBD"/>
    <w:rsid w:val="0019132D"/>
    <w:rsid w:val="001919CA"/>
    <w:rsid w:val="00192A6E"/>
    <w:rsid w:val="00192AD8"/>
    <w:rsid w:val="00192C25"/>
    <w:rsid w:val="00192CE3"/>
    <w:rsid w:val="001A0DF3"/>
    <w:rsid w:val="001A306A"/>
    <w:rsid w:val="001A31CD"/>
    <w:rsid w:val="001A32FE"/>
    <w:rsid w:val="001A4B84"/>
    <w:rsid w:val="001A5A4B"/>
    <w:rsid w:val="001A6FCC"/>
    <w:rsid w:val="001A785B"/>
    <w:rsid w:val="001B038B"/>
    <w:rsid w:val="001B1D22"/>
    <w:rsid w:val="001B2073"/>
    <w:rsid w:val="001B21D2"/>
    <w:rsid w:val="001B24ED"/>
    <w:rsid w:val="001B376D"/>
    <w:rsid w:val="001B382F"/>
    <w:rsid w:val="001B3C49"/>
    <w:rsid w:val="001B3F4D"/>
    <w:rsid w:val="001B405E"/>
    <w:rsid w:val="001B66CB"/>
    <w:rsid w:val="001B7DD5"/>
    <w:rsid w:val="001C0B47"/>
    <w:rsid w:val="001C1976"/>
    <w:rsid w:val="001C416E"/>
    <w:rsid w:val="001C467F"/>
    <w:rsid w:val="001C49DD"/>
    <w:rsid w:val="001C575E"/>
    <w:rsid w:val="001C597C"/>
    <w:rsid w:val="001C6CDC"/>
    <w:rsid w:val="001C6E54"/>
    <w:rsid w:val="001C7C90"/>
    <w:rsid w:val="001D3D4E"/>
    <w:rsid w:val="001D4D24"/>
    <w:rsid w:val="001D4F6C"/>
    <w:rsid w:val="001D537E"/>
    <w:rsid w:val="001D68DE"/>
    <w:rsid w:val="001D69EB"/>
    <w:rsid w:val="001E0471"/>
    <w:rsid w:val="001E05C9"/>
    <w:rsid w:val="001E0FDF"/>
    <w:rsid w:val="001E4E51"/>
    <w:rsid w:val="001E518B"/>
    <w:rsid w:val="001E5D5E"/>
    <w:rsid w:val="001E625D"/>
    <w:rsid w:val="001E6395"/>
    <w:rsid w:val="001E6A16"/>
    <w:rsid w:val="001E707C"/>
    <w:rsid w:val="001E74EE"/>
    <w:rsid w:val="001E75D2"/>
    <w:rsid w:val="001E7DB0"/>
    <w:rsid w:val="001F1813"/>
    <w:rsid w:val="001F2539"/>
    <w:rsid w:val="001F2868"/>
    <w:rsid w:val="001F2B59"/>
    <w:rsid w:val="001F469E"/>
    <w:rsid w:val="001F5B4F"/>
    <w:rsid w:val="001F70DF"/>
    <w:rsid w:val="001F73B0"/>
    <w:rsid w:val="00200ED9"/>
    <w:rsid w:val="002011AB"/>
    <w:rsid w:val="00201A77"/>
    <w:rsid w:val="0020233E"/>
    <w:rsid w:val="00206C11"/>
    <w:rsid w:val="00207F9F"/>
    <w:rsid w:val="00211CF9"/>
    <w:rsid w:val="00211DEC"/>
    <w:rsid w:val="002121A3"/>
    <w:rsid w:val="002126F5"/>
    <w:rsid w:val="0021418A"/>
    <w:rsid w:val="00215263"/>
    <w:rsid w:val="00215EAA"/>
    <w:rsid w:val="00215F8D"/>
    <w:rsid w:val="002162DB"/>
    <w:rsid w:val="0021692D"/>
    <w:rsid w:val="00220277"/>
    <w:rsid w:val="002203A9"/>
    <w:rsid w:val="00220759"/>
    <w:rsid w:val="00220926"/>
    <w:rsid w:val="002209A1"/>
    <w:rsid w:val="00221B70"/>
    <w:rsid w:val="00222237"/>
    <w:rsid w:val="00222474"/>
    <w:rsid w:val="0022249C"/>
    <w:rsid w:val="002228EE"/>
    <w:rsid w:val="00223391"/>
    <w:rsid w:val="002233BA"/>
    <w:rsid w:val="002233F0"/>
    <w:rsid w:val="002249F0"/>
    <w:rsid w:val="00225AD5"/>
    <w:rsid w:val="00226ADD"/>
    <w:rsid w:val="00226FC6"/>
    <w:rsid w:val="002272A3"/>
    <w:rsid w:val="0023014B"/>
    <w:rsid w:val="002302BE"/>
    <w:rsid w:val="00230AEE"/>
    <w:rsid w:val="002312B9"/>
    <w:rsid w:val="0023163A"/>
    <w:rsid w:val="00232083"/>
    <w:rsid w:val="00233F78"/>
    <w:rsid w:val="0023426C"/>
    <w:rsid w:val="00234DE8"/>
    <w:rsid w:val="00235451"/>
    <w:rsid w:val="00236AF3"/>
    <w:rsid w:val="00236C56"/>
    <w:rsid w:val="00237497"/>
    <w:rsid w:val="00237937"/>
    <w:rsid w:val="00240A06"/>
    <w:rsid w:val="00241010"/>
    <w:rsid w:val="0024153D"/>
    <w:rsid w:val="00242E56"/>
    <w:rsid w:val="00243D72"/>
    <w:rsid w:val="0024416B"/>
    <w:rsid w:val="00244365"/>
    <w:rsid w:val="00244CCB"/>
    <w:rsid w:val="00245D0F"/>
    <w:rsid w:val="0024737F"/>
    <w:rsid w:val="002478D1"/>
    <w:rsid w:val="00247FEE"/>
    <w:rsid w:val="002507D7"/>
    <w:rsid w:val="00250803"/>
    <w:rsid w:val="0025382B"/>
    <w:rsid w:val="002540A3"/>
    <w:rsid w:val="00254E30"/>
    <w:rsid w:val="002557A1"/>
    <w:rsid w:val="00256D2F"/>
    <w:rsid w:val="00257747"/>
    <w:rsid w:val="00261B23"/>
    <w:rsid w:val="00261E1F"/>
    <w:rsid w:val="0026281B"/>
    <w:rsid w:val="00263343"/>
    <w:rsid w:val="00263AC6"/>
    <w:rsid w:val="002648D7"/>
    <w:rsid w:val="00270ACD"/>
    <w:rsid w:val="0027122F"/>
    <w:rsid w:val="00271A63"/>
    <w:rsid w:val="00271F5E"/>
    <w:rsid w:val="00271F77"/>
    <w:rsid w:val="00272EBA"/>
    <w:rsid w:val="002739E7"/>
    <w:rsid w:val="00274C02"/>
    <w:rsid w:val="00274DB2"/>
    <w:rsid w:val="00275E30"/>
    <w:rsid w:val="00276463"/>
    <w:rsid w:val="00277B33"/>
    <w:rsid w:val="00280396"/>
    <w:rsid w:val="0028179B"/>
    <w:rsid w:val="002837A4"/>
    <w:rsid w:val="00284C94"/>
    <w:rsid w:val="00284EA4"/>
    <w:rsid w:val="0028500B"/>
    <w:rsid w:val="00286333"/>
    <w:rsid w:val="00286340"/>
    <w:rsid w:val="0028642C"/>
    <w:rsid w:val="00286DD6"/>
    <w:rsid w:val="00287B70"/>
    <w:rsid w:val="0029037D"/>
    <w:rsid w:val="002919AB"/>
    <w:rsid w:val="00292612"/>
    <w:rsid w:val="002932AB"/>
    <w:rsid w:val="0029405C"/>
    <w:rsid w:val="00294894"/>
    <w:rsid w:val="002952F9"/>
    <w:rsid w:val="002953FF"/>
    <w:rsid w:val="00296FF1"/>
    <w:rsid w:val="002A03BB"/>
    <w:rsid w:val="002A073F"/>
    <w:rsid w:val="002A0D14"/>
    <w:rsid w:val="002A2299"/>
    <w:rsid w:val="002A2AC9"/>
    <w:rsid w:val="002A5167"/>
    <w:rsid w:val="002A6671"/>
    <w:rsid w:val="002B0429"/>
    <w:rsid w:val="002B18DD"/>
    <w:rsid w:val="002B474E"/>
    <w:rsid w:val="002B4CB2"/>
    <w:rsid w:val="002B55C2"/>
    <w:rsid w:val="002B78F8"/>
    <w:rsid w:val="002C0580"/>
    <w:rsid w:val="002C1261"/>
    <w:rsid w:val="002C1A70"/>
    <w:rsid w:val="002C1F29"/>
    <w:rsid w:val="002C2BE5"/>
    <w:rsid w:val="002C32EF"/>
    <w:rsid w:val="002C54F8"/>
    <w:rsid w:val="002C5F6C"/>
    <w:rsid w:val="002C629C"/>
    <w:rsid w:val="002C734F"/>
    <w:rsid w:val="002D0515"/>
    <w:rsid w:val="002D0999"/>
    <w:rsid w:val="002D1F53"/>
    <w:rsid w:val="002D3102"/>
    <w:rsid w:val="002D462F"/>
    <w:rsid w:val="002D6A05"/>
    <w:rsid w:val="002D7093"/>
    <w:rsid w:val="002D743A"/>
    <w:rsid w:val="002D77F3"/>
    <w:rsid w:val="002E08F6"/>
    <w:rsid w:val="002E17F6"/>
    <w:rsid w:val="002E2055"/>
    <w:rsid w:val="002E304F"/>
    <w:rsid w:val="002E3B5E"/>
    <w:rsid w:val="002E53DA"/>
    <w:rsid w:val="002E5CFD"/>
    <w:rsid w:val="002E626B"/>
    <w:rsid w:val="002E6D2F"/>
    <w:rsid w:val="002E7806"/>
    <w:rsid w:val="002F06A3"/>
    <w:rsid w:val="002F0A8C"/>
    <w:rsid w:val="002F15DB"/>
    <w:rsid w:val="002F1606"/>
    <w:rsid w:val="002F2668"/>
    <w:rsid w:val="002F352B"/>
    <w:rsid w:val="002F423B"/>
    <w:rsid w:val="002F43B4"/>
    <w:rsid w:val="002F4848"/>
    <w:rsid w:val="002F6F55"/>
    <w:rsid w:val="00301125"/>
    <w:rsid w:val="003011D5"/>
    <w:rsid w:val="00301239"/>
    <w:rsid w:val="00301416"/>
    <w:rsid w:val="003016B2"/>
    <w:rsid w:val="00301E85"/>
    <w:rsid w:val="00302060"/>
    <w:rsid w:val="00302318"/>
    <w:rsid w:val="00302FF7"/>
    <w:rsid w:val="003037E5"/>
    <w:rsid w:val="003043A8"/>
    <w:rsid w:val="0030541C"/>
    <w:rsid w:val="003079E6"/>
    <w:rsid w:val="00310ED3"/>
    <w:rsid w:val="0031196E"/>
    <w:rsid w:val="00311A2C"/>
    <w:rsid w:val="00313161"/>
    <w:rsid w:val="00313BE2"/>
    <w:rsid w:val="0031402E"/>
    <w:rsid w:val="00314CF4"/>
    <w:rsid w:val="00316168"/>
    <w:rsid w:val="0031635B"/>
    <w:rsid w:val="0031779D"/>
    <w:rsid w:val="003203C0"/>
    <w:rsid w:val="00320BE1"/>
    <w:rsid w:val="00320DAC"/>
    <w:rsid w:val="00321AB8"/>
    <w:rsid w:val="00323260"/>
    <w:rsid w:val="00323C4D"/>
    <w:rsid w:val="00323D8B"/>
    <w:rsid w:val="00323DD9"/>
    <w:rsid w:val="00325677"/>
    <w:rsid w:val="003268D0"/>
    <w:rsid w:val="00326A20"/>
    <w:rsid w:val="00326C41"/>
    <w:rsid w:val="00327D09"/>
    <w:rsid w:val="00330A64"/>
    <w:rsid w:val="00331407"/>
    <w:rsid w:val="00332301"/>
    <w:rsid w:val="0033232E"/>
    <w:rsid w:val="00332FA4"/>
    <w:rsid w:val="003353C5"/>
    <w:rsid w:val="00335CC1"/>
    <w:rsid w:val="00336BE8"/>
    <w:rsid w:val="00337E26"/>
    <w:rsid w:val="00340E41"/>
    <w:rsid w:val="00341984"/>
    <w:rsid w:val="003420DE"/>
    <w:rsid w:val="0034255A"/>
    <w:rsid w:val="003437D7"/>
    <w:rsid w:val="00344326"/>
    <w:rsid w:val="00344337"/>
    <w:rsid w:val="0034443F"/>
    <w:rsid w:val="003445EE"/>
    <w:rsid w:val="00345D62"/>
    <w:rsid w:val="00345EC7"/>
    <w:rsid w:val="00346878"/>
    <w:rsid w:val="003469A9"/>
    <w:rsid w:val="00347410"/>
    <w:rsid w:val="00347ECC"/>
    <w:rsid w:val="0035050D"/>
    <w:rsid w:val="003506FF"/>
    <w:rsid w:val="003508E8"/>
    <w:rsid w:val="00350C01"/>
    <w:rsid w:val="00350ED3"/>
    <w:rsid w:val="0035110B"/>
    <w:rsid w:val="00351B32"/>
    <w:rsid w:val="003522D0"/>
    <w:rsid w:val="00352A9B"/>
    <w:rsid w:val="003531DC"/>
    <w:rsid w:val="003532A5"/>
    <w:rsid w:val="00354AE3"/>
    <w:rsid w:val="0035540C"/>
    <w:rsid w:val="003562F3"/>
    <w:rsid w:val="00357E11"/>
    <w:rsid w:val="00357FB0"/>
    <w:rsid w:val="003602BE"/>
    <w:rsid w:val="00360453"/>
    <w:rsid w:val="00361067"/>
    <w:rsid w:val="00361A82"/>
    <w:rsid w:val="0036278F"/>
    <w:rsid w:val="00362C45"/>
    <w:rsid w:val="0036444C"/>
    <w:rsid w:val="00364DBC"/>
    <w:rsid w:val="00365562"/>
    <w:rsid w:val="00366BA0"/>
    <w:rsid w:val="0036764E"/>
    <w:rsid w:val="00370699"/>
    <w:rsid w:val="003707F7"/>
    <w:rsid w:val="00371027"/>
    <w:rsid w:val="003710B3"/>
    <w:rsid w:val="003728A6"/>
    <w:rsid w:val="00372C57"/>
    <w:rsid w:val="00374AEE"/>
    <w:rsid w:val="00374DC3"/>
    <w:rsid w:val="00375687"/>
    <w:rsid w:val="003765F2"/>
    <w:rsid w:val="00376EAA"/>
    <w:rsid w:val="00376EB5"/>
    <w:rsid w:val="003774C3"/>
    <w:rsid w:val="003778E0"/>
    <w:rsid w:val="00380BE6"/>
    <w:rsid w:val="00380EA9"/>
    <w:rsid w:val="00382CA1"/>
    <w:rsid w:val="00383322"/>
    <w:rsid w:val="00383796"/>
    <w:rsid w:val="00383F9B"/>
    <w:rsid w:val="00384049"/>
    <w:rsid w:val="00385D0E"/>
    <w:rsid w:val="003863CF"/>
    <w:rsid w:val="00387FB3"/>
    <w:rsid w:val="00390228"/>
    <w:rsid w:val="003904E3"/>
    <w:rsid w:val="003906BA"/>
    <w:rsid w:val="003908F4"/>
    <w:rsid w:val="00390AE2"/>
    <w:rsid w:val="00390D61"/>
    <w:rsid w:val="0039142C"/>
    <w:rsid w:val="00392680"/>
    <w:rsid w:val="00392CAD"/>
    <w:rsid w:val="00395757"/>
    <w:rsid w:val="00397DD6"/>
    <w:rsid w:val="003A05C8"/>
    <w:rsid w:val="003A09AB"/>
    <w:rsid w:val="003A0D5D"/>
    <w:rsid w:val="003A0E1D"/>
    <w:rsid w:val="003A2118"/>
    <w:rsid w:val="003A26AF"/>
    <w:rsid w:val="003A29F5"/>
    <w:rsid w:val="003A329D"/>
    <w:rsid w:val="003A3A41"/>
    <w:rsid w:val="003A3F5E"/>
    <w:rsid w:val="003A42FA"/>
    <w:rsid w:val="003A4825"/>
    <w:rsid w:val="003A4DEA"/>
    <w:rsid w:val="003A4E01"/>
    <w:rsid w:val="003A54AE"/>
    <w:rsid w:val="003A5717"/>
    <w:rsid w:val="003A6633"/>
    <w:rsid w:val="003A6FFF"/>
    <w:rsid w:val="003A7CDB"/>
    <w:rsid w:val="003B008F"/>
    <w:rsid w:val="003B0BCD"/>
    <w:rsid w:val="003B1373"/>
    <w:rsid w:val="003B171A"/>
    <w:rsid w:val="003B213C"/>
    <w:rsid w:val="003B3AEB"/>
    <w:rsid w:val="003B4A80"/>
    <w:rsid w:val="003B4D2A"/>
    <w:rsid w:val="003B5FFB"/>
    <w:rsid w:val="003B78BD"/>
    <w:rsid w:val="003B7A1C"/>
    <w:rsid w:val="003C08B1"/>
    <w:rsid w:val="003C0A58"/>
    <w:rsid w:val="003C19A1"/>
    <w:rsid w:val="003C2138"/>
    <w:rsid w:val="003C2FBE"/>
    <w:rsid w:val="003C3057"/>
    <w:rsid w:val="003C320A"/>
    <w:rsid w:val="003C3B2B"/>
    <w:rsid w:val="003C4583"/>
    <w:rsid w:val="003C5DAF"/>
    <w:rsid w:val="003C6B34"/>
    <w:rsid w:val="003D0A84"/>
    <w:rsid w:val="003D3CD9"/>
    <w:rsid w:val="003D4144"/>
    <w:rsid w:val="003D4A1F"/>
    <w:rsid w:val="003D5085"/>
    <w:rsid w:val="003D53D9"/>
    <w:rsid w:val="003D588E"/>
    <w:rsid w:val="003D6490"/>
    <w:rsid w:val="003D6512"/>
    <w:rsid w:val="003D68F3"/>
    <w:rsid w:val="003D6C4E"/>
    <w:rsid w:val="003E0098"/>
    <w:rsid w:val="003E14C0"/>
    <w:rsid w:val="003E429A"/>
    <w:rsid w:val="003E4817"/>
    <w:rsid w:val="003E531B"/>
    <w:rsid w:val="003E758E"/>
    <w:rsid w:val="003F155D"/>
    <w:rsid w:val="003F23E8"/>
    <w:rsid w:val="003F2C46"/>
    <w:rsid w:val="003F2D58"/>
    <w:rsid w:val="003F3F17"/>
    <w:rsid w:val="003F4C66"/>
    <w:rsid w:val="003F5BBE"/>
    <w:rsid w:val="003F7B0B"/>
    <w:rsid w:val="004007D4"/>
    <w:rsid w:val="00400B07"/>
    <w:rsid w:val="00402EDB"/>
    <w:rsid w:val="00404F61"/>
    <w:rsid w:val="00405025"/>
    <w:rsid w:val="00406418"/>
    <w:rsid w:val="004064F5"/>
    <w:rsid w:val="004066DD"/>
    <w:rsid w:val="00406C63"/>
    <w:rsid w:val="00406ED9"/>
    <w:rsid w:val="00407B58"/>
    <w:rsid w:val="00410DDF"/>
    <w:rsid w:val="00411DDE"/>
    <w:rsid w:val="0041544F"/>
    <w:rsid w:val="00416243"/>
    <w:rsid w:val="004163D0"/>
    <w:rsid w:val="004174E6"/>
    <w:rsid w:val="004206DD"/>
    <w:rsid w:val="00421BA2"/>
    <w:rsid w:val="0042421D"/>
    <w:rsid w:val="004245EE"/>
    <w:rsid w:val="00424744"/>
    <w:rsid w:val="00424C44"/>
    <w:rsid w:val="00424F29"/>
    <w:rsid w:val="00425E9C"/>
    <w:rsid w:val="00426736"/>
    <w:rsid w:val="0042680A"/>
    <w:rsid w:val="00427417"/>
    <w:rsid w:val="00427F2D"/>
    <w:rsid w:val="0043082C"/>
    <w:rsid w:val="00431DB9"/>
    <w:rsid w:val="00432258"/>
    <w:rsid w:val="004322D9"/>
    <w:rsid w:val="0043235F"/>
    <w:rsid w:val="0043256E"/>
    <w:rsid w:val="004334E1"/>
    <w:rsid w:val="00433C36"/>
    <w:rsid w:val="00433CF7"/>
    <w:rsid w:val="00433F07"/>
    <w:rsid w:val="00436275"/>
    <w:rsid w:val="00436602"/>
    <w:rsid w:val="00437994"/>
    <w:rsid w:val="00437A51"/>
    <w:rsid w:val="00437FD6"/>
    <w:rsid w:val="004410BE"/>
    <w:rsid w:val="004427B3"/>
    <w:rsid w:val="00442C0F"/>
    <w:rsid w:val="00442C7C"/>
    <w:rsid w:val="0044537C"/>
    <w:rsid w:val="0044551A"/>
    <w:rsid w:val="004460B5"/>
    <w:rsid w:val="00446B3B"/>
    <w:rsid w:val="00447655"/>
    <w:rsid w:val="00450AD7"/>
    <w:rsid w:val="00451D00"/>
    <w:rsid w:val="00452A10"/>
    <w:rsid w:val="00452D59"/>
    <w:rsid w:val="00453E05"/>
    <w:rsid w:val="00453E4A"/>
    <w:rsid w:val="004562A2"/>
    <w:rsid w:val="00456C0F"/>
    <w:rsid w:val="004570FF"/>
    <w:rsid w:val="00457501"/>
    <w:rsid w:val="00460590"/>
    <w:rsid w:val="00462293"/>
    <w:rsid w:val="00462473"/>
    <w:rsid w:val="00462918"/>
    <w:rsid w:val="004632E7"/>
    <w:rsid w:val="00464375"/>
    <w:rsid w:val="00465846"/>
    <w:rsid w:val="0046598C"/>
    <w:rsid w:val="00466316"/>
    <w:rsid w:val="00466718"/>
    <w:rsid w:val="00467CCC"/>
    <w:rsid w:val="00467EC8"/>
    <w:rsid w:val="00470B42"/>
    <w:rsid w:val="00470E12"/>
    <w:rsid w:val="004716F0"/>
    <w:rsid w:val="00473B1A"/>
    <w:rsid w:val="004743DE"/>
    <w:rsid w:val="00474739"/>
    <w:rsid w:val="004752E4"/>
    <w:rsid w:val="004759B3"/>
    <w:rsid w:val="0047683C"/>
    <w:rsid w:val="00477605"/>
    <w:rsid w:val="00480F94"/>
    <w:rsid w:val="0048103E"/>
    <w:rsid w:val="00481944"/>
    <w:rsid w:val="00482D1C"/>
    <w:rsid w:val="00482F2F"/>
    <w:rsid w:val="0048401F"/>
    <w:rsid w:val="004854A6"/>
    <w:rsid w:val="004857C0"/>
    <w:rsid w:val="00485C82"/>
    <w:rsid w:val="0048621B"/>
    <w:rsid w:val="0048636E"/>
    <w:rsid w:val="00487218"/>
    <w:rsid w:val="004874F2"/>
    <w:rsid w:val="00490717"/>
    <w:rsid w:val="00490832"/>
    <w:rsid w:val="00490A1D"/>
    <w:rsid w:val="00491E8B"/>
    <w:rsid w:val="00491FCF"/>
    <w:rsid w:val="00492D65"/>
    <w:rsid w:val="00493482"/>
    <w:rsid w:val="00493876"/>
    <w:rsid w:val="004939D7"/>
    <w:rsid w:val="00495F44"/>
    <w:rsid w:val="004967A7"/>
    <w:rsid w:val="0049682B"/>
    <w:rsid w:val="00497A93"/>
    <w:rsid w:val="004A0099"/>
    <w:rsid w:val="004A090A"/>
    <w:rsid w:val="004A09BB"/>
    <w:rsid w:val="004A50DA"/>
    <w:rsid w:val="004A5B1A"/>
    <w:rsid w:val="004A628C"/>
    <w:rsid w:val="004A6959"/>
    <w:rsid w:val="004A6FBF"/>
    <w:rsid w:val="004B0A60"/>
    <w:rsid w:val="004B14DC"/>
    <w:rsid w:val="004B3678"/>
    <w:rsid w:val="004B4B99"/>
    <w:rsid w:val="004B4DD5"/>
    <w:rsid w:val="004B526E"/>
    <w:rsid w:val="004B605F"/>
    <w:rsid w:val="004B63A4"/>
    <w:rsid w:val="004C1FCE"/>
    <w:rsid w:val="004C2F9E"/>
    <w:rsid w:val="004C40A1"/>
    <w:rsid w:val="004C41AC"/>
    <w:rsid w:val="004C4739"/>
    <w:rsid w:val="004C5193"/>
    <w:rsid w:val="004C603B"/>
    <w:rsid w:val="004C6552"/>
    <w:rsid w:val="004C7AA6"/>
    <w:rsid w:val="004C7CCC"/>
    <w:rsid w:val="004D00B3"/>
    <w:rsid w:val="004D1384"/>
    <w:rsid w:val="004D1BDC"/>
    <w:rsid w:val="004D21D5"/>
    <w:rsid w:val="004D23E4"/>
    <w:rsid w:val="004D35C2"/>
    <w:rsid w:val="004D3A1F"/>
    <w:rsid w:val="004D5920"/>
    <w:rsid w:val="004D5DA7"/>
    <w:rsid w:val="004D5F0B"/>
    <w:rsid w:val="004D6484"/>
    <w:rsid w:val="004D6FD7"/>
    <w:rsid w:val="004E061B"/>
    <w:rsid w:val="004E1712"/>
    <w:rsid w:val="004E305C"/>
    <w:rsid w:val="004E3174"/>
    <w:rsid w:val="004E3C1E"/>
    <w:rsid w:val="004E406C"/>
    <w:rsid w:val="004E4465"/>
    <w:rsid w:val="004E499B"/>
    <w:rsid w:val="004E55E2"/>
    <w:rsid w:val="004E65A1"/>
    <w:rsid w:val="004E6A86"/>
    <w:rsid w:val="004E7D40"/>
    <w:rsid w:val="004F04D7"/>
    <w:rsid w:val="004F0FF5"/>
    <w:rsid w:val="004F1369"/>
    <w:rsid w:val="004F156B"/>
    <w:rsid w:val="004F1814"/>
    <w:rsid w:val="004F3B2E"/>
    <w:rsid w:val="004F4466"/>
    <w:rsid w:val="004F477C"/>
    <w:rsid w:val="004F5D3A"/>
    <w:rsid w:val="004F5EC8"/>
    <w:rsid w:val="004F6E12"/>
    <w:rsid w:val="004F6FC9"/>
    <w:rsid w:val="004F700A"/>
    <w:rsid w:val="00502A37"/>
    <w:rsid w:val="00502AB3"/>
    <w:rsid w:val="005030D0"/>
    <w:rsid w:val="00503899"/>
    <w:rsid w:val="00504362"/>
    <w:rsid w:val="0050447E"/>
    <w:rsid w:val="005049A9"/>
    <w:rsid w:val="00505770"/>
    <w:rsid w:val="00505D65"/>
    <w:rsid w:val="0050642D"/>
    <w:rsid w:val="005065F7"/>
    <w:rsid w:val="0050707A"/>
    <w:rsid w:val="00507177"/>
    <w:rsid w:val="00507892"/>
    <w:rsid w:val="00507FB6"/>
    <w:rsid w:val="00510968"/>
    <w:rsid w:val="00511464"/>
    <w:rsid w:val="005133D0"/>
    <w:rsid w:val="00515964"/>
    <w:rsid w:val="00515A11"/>
    <w:rsid w:val="00515A46"/>
    <w:rsid w:val="00516FA5"/>
    <w:rsid w:val="00517728"/>
    <w:rsid w:val="005204DD"/>
    <w:rsid w:val="00520A97"/>
    <w:rsid w:val="00520F42"/>
    <w:rsid w:val="0052176D"/>
    <w:rsid w:val="005222E9"/>
    <w:rsid w:val="00522319"/>
    <w:rsid w:val="005224EC"/>
    <w:rsid w:val="00522577"/>
    <w:rsid w:val="00523011"/>
    <w:rsid w:val="00523EF8"/>
    <w:rsid w:val="00524F68"/>
    <w:rsid w:val="00524F6E"/>
    <w:rsid w:val="00525BF2"/>
    <w:rsid w:val="00526392"/>
    <w:rsid w:val="005265DD"/>
    <w:rsid w:val="00527DF1"/>
    <w:rsid w:val="00527EE4"/>
    <w:rsid w:val="0053063C"/>
    <w:rsid w:val="00530E9E"/>
    <w:rsid w:val="00531E20"/>
    <w:rsid w:val="005321CA"/>
    <w:rsid w:val="005325AE"/>
    <w:rsid w:val="0053278B"/>
    <w:rsid w:val="005328AF"/>
    <w:rsid w:val="00534CA0"/>
    <w:rsid w:val="005354DF"/>
    <w:rsid w:val="0053550C"/>
    <w:rsid w:val="005357C4"/>
    <w:rsid w:val="00536578"/>
    <w:rsid w:val="00536748"/>
    <w:rsid w:val="00536BF9"/>
    <w:rsid w:val="00536CC8"/>
    <w:rsid w:val="00536CFD"/>
    <w:rsid w:val="00537DBF"/>
    <w:rsid w:val="005404DA"/>
    <w:rsid w:val="005408B4"/>
    <w:rsid w:val="0054090F"/>
    <w:rsid w:val="00540973"/>
    <w:rsid w:val="0054178D"/>
    <w:rsid w:val="00541AD7"/>
    <w:rsid w:val="00545E8D"/>
    <w:rsid w:val="00546329"/>
    <w:rsid w:val="00547A72"/>
    <w:rsid w:val="00547EF8"/>
    <w:rsid w:val="005505BD"/>
    <w:rsid w:val="00551667"/>
    <w:rsid w:val="00551742"/>
    <w:rsid w:val="00551D14"/>
    <w:rsid w:val="005543E4"/>
    <w:rsid w:val="00557A77"/>
    <w:rsid w:val="005600E9"/>
    <w:rsid w:val="00560272"/>
    <w:rsid w:val="00560F51"/>
    <w:rsid w:val="0056130D"/>
    <w:rsid w:val="00561430"/>
    <w:rsid w:val="00562C1E"/>
    <w:rsid w:val="00562FA4"/>
    <w:rsid w:val="0056354F"/>
    <w:rsid w:val="00564C51"/>
    <w:rsid w:val="00564E5C"/>
    <w:rsid w:val="00565FB8"/>
    <w:rsid w:val="0056682D"/>
    <w:rsid w:val="005668CF"/>
    <w:rsid w:val="0056696A"/>
    <w:rsid w:val="005669F9"/>
    <w:rsid w:val="005675C8"/>
    <w:rsid w:val="00567655"/>
    <w:rsid w:val="005706B5"/>
    <w:rsid w:val="00571FFD"/>
    <w:rsid w:val="005737F7"/>
    <w:rsid w:val="0057403E"/>
    <w:rsid w:val="00574D37"/>
    <w:rsid w:val="00575ADF"/>
    <w:rsid w:val="005778D6"/>
    <w:rsid w:val="00577EF8"/>
    <w:rsid w:val="00580183"/>
    <w:rsid w:val="005808FB"/>
    <w:rsid w:val="00580944"/>
    <w:rsid w:val="0058161D"/>
    <w:rsid w:val="00582845"/>
    <w:rsid w:val="005840A1"/>
    <w:rsid w:val="005851AB"/>
    <w:rsid w:val="005851AF"/>
    <w:rsid w:val="00585328"/>
    <w:rsid w:val="00585532"/>
    <w:rsid w:val="00592A9A"/>
    <w:rsid w:val="00592EC5"/>
    <w:rsid w:val="00593C49"/>
    <w:rsid w:val="005945EE"/>
    <w:rsid w:val="00595623"/>
    <w:rsid w:val="00595C95"/>
    <w:rsid w:val="00596048"/>
    <w:rsid w:val="00596341"/>
    <w:rsid w:val="00597D07"/>
    <w:rsid w:val="005A0B3A"/>
    <w:rsid w:val="005A1297"/>
    <w:rsid w:val="005A1FDA"/>
    <w:rsid w:val="005A225C"/>
    <w:rsid w:val="005A22AE"/>
    <w:rsid w:val="005A2558"/>
    <w:rsid w:val="005A2DD9"/>
    <w:rsid w:val="005A42A6"/>
    <w:rsid w:val="005A45AE"/>
    <w:rsid w:val="005A4741"/>
    <w:rsid w:val="005A6D3C"/>
    <w:rsid w:val="005B0DBF"/>
    <w:rsid w:val="005B2470"/>
    <w:rsid w:val="005B2E24"/>
    <w:rsid w:val="005B5401"/>
    <w:rsid w:val="005B6925"/>
    <w:rsid w:val="005B6A0E"/>
    <w:rsid w:val="005B6CF5"/>
    <w:rsid w:val="005B757B"/>
    <w:rsid w:val="005C10A9"/>
    <w:rsid w:val="005C1C2D"/>
    <w:rsid w:val="005C1E25"/>
    <w:rsid w:val="005C1FE1"/>
    <w:rsid w:val="005C443B"/>
    <w:rsid w:val="005C4FA9"/>
    <w:rsid w:val="005C7DE5"/>
    <w:rsid w:val="005D0689"/>
    <w:rsid w:val="005D0F60"/>
    <w:rsid w:val="005D12F4"/>
    <w:rsid w:val="005D3815"/>
    <w:rsid w:val="005D393F"/>
    <w:rsid w:val="005D3A42"/>
    <w:rsid w:val="005D3DF5"/>
    <w:rsid w:val="005D4BF3"/>
    <w:rsid w:val="005D5502"/>
    <w:rsid w:val="005D6738"/>
    <w:rsid w:val="005D7360"/>
    <w:rsid w:val="005D7632"/>
    <w:rsid w:val="005D7714"/>
    <w:rsid w:val="005E059F"/>
    <w:rsid w:val="005E0CE1"/>
    <w:rsid w:val="005E1BE8"/>
    <w:rsid w:val="005E212D"/>
    <w:rsid w:val="005E2628"/>
    <w:rsid w:val="005E2F9A"/>
    <w:rsid w:val="005E2FED"/>
    <w:rsid w:val="005E311F"/>
    <w:rsid w:val="005E35B1"/>
    <w:rsid w:val="005E4C46"/>
    <w:rsid w:val="005E511B"/>
    <w:rsid w:val="005E5448"/>
    <w:rsid w:val="005E75A0"/>
    <w:rsid w:val="005E7F21"/>
    <w:rsid w:val="005F05E2"/>
    <w:rsid w:val="005F0B93"/>
    <w:rsid w:val="005F16EF"/>
    <w:rsid w:val="005F27BC"/>
    <w:rsid w:val="005F2AF7"/>
    <w:rsid w:val="005F2BA8"/>
    <w:rsid w:val="005F372D"/>
    <w:rsid w:val="005F3D8F"/>
    <w:rsid w:val="005F44F8"/>
    <w:rsid w:val="005F5283"/>
    <w:rsid w:val="005F5A96"/>
    <w:rsid w:val="005F6353"/>
    <w:rsid w:val="005F67EF"/>
    <w:rsid w:val="005F6FA3"/>
    <w:rsid w:val="005F6FF8"/>
    <w:rsid w:val="00600061"/>
    <w:rsid w:val="006001A7"/>
    <w:rsid w:val="00600A02"/>
    <w:rsid w:val="00600B3E"/>
    <w:rsid w:val="00601ABB"/>
    <w:rsid w:val="00601F4D"/>
    <w:rsid w:val="0060313F"/>
    <w:rsid w:val="006032B5"/>
    <w:rsid w:val="00604939"/>
    <w:rsid w:val="00604F6C"/>
    <w:rsid w:val="00605355"/>
    <w:rsid w:val="00606620"/>
    <w:rsid w:val="00606732"/>
    <w:rsid w:val="00611F8F"/>
    <w:rsid w:val="00614046"/>
    <w:rsid w:val="0061485E"/>
    <w:rsid w:val="006154C2"/>
    <w:rsid w:val="00615827"/>
    <w:rsid w:val="00615C40"/>
    <w:rsid w:val="0061638E"/>
    <w:rsid w:val="0061680A"/>
    <w:rsid w:val="00617293"/>
    <w:rsid w:val="0061756A"/>
    <w:rsid w:val="00617D54"/>
    <w:rsid w:val="006200D8"/>
    <w:rsid w:val="00621A46"/>
    <w:rsid w:val="00622893"/>
    <w:rsid w:val="0062315A"/>
    <w:rsid w:val="00624645"/>
    <w:rsid w:val="00624D87"/>
    <w:rsid w:val="006250E1"/>
    <w:rsid w:val="0062512E"/>
    <w:rsid w:val="00625568"/>
    <w:rsid w:val="00630107"/>
    <w:rsid w:val="00630BC8"/>
    <w:rsid w:val="00631122"/>
    <w:rsid w:val="0063148E"/>
    <w:rsid w:val="00631FBA"/>
    <w:rsid w:val="006321DF"/>
    <w:rsid w:val="00634FF6"/>
    <w:rsid w:val="0063527E"/>
    <w:rsid w:val="006356B2"/>
    <w:rsid w:val="00635860"/>
    <w:rsid w:val="006371B7"/>
    <w:rsid w:val="00637751"/>
    <w:rsid w:val="00637813"/>
    <w:rsid w:val="00637D04"/>
    <w:rsid w:val="0064025C"/>
    <w:rsid w:val="00640C1C"/>
    <w:rsid w:val="00641094"/>
    <w:rsid w:val="0064416F"/>
    <w:rsid w:val="00644189"/>
    <w:rsid w:val="00644937"/>
    <w:rsid w:val="006449F4"/>
    <w:rsid w:val="0064549A"/>
    <w:rsid w:val="0064575D"/>
    <w:rsid w:val="00645875"/>
    <w:rsid w:val="006459D2"/>
    <w:rsid w:val="00645DEA"/>
    <w:rsid w:val="00645E00"/>
    <w:rsid w:val="00646451"/>
    <w:rsid w:val="00646794"/>
    <w:rsid w:val="00646EA4"/>
    <w:rsid w:val="00650088"/>
    <w:rsid w:val="00651FBE"/>
    <w:rsid w:val="00652DCE"/>
    <w:rsid w:val="0065451A"/>
    <w:rsid w:val="0065541C"/>
    <w:rsid w:val="00655511"/>
    <w:rsid w:val="00657664"/>
    <w:rsid w:val="00657AE1"/>
    <w:rsid w:val="00661B7E"/>
    <w:rsid w:val="00662625"/>
    <w:rsid w:val="00662993"/>
    <w:rsid w:val="00663ED7"/>
    <w:rsid w:val="0066446C"/>
    <w:rsid w:val="00664A4E"/>
    <w:rsid w:val="0066587C"/>
    <w:rsid w:val="0066644E"/>
    <w:rsid w:val="00667808"/>
    <w:rsid w:val="00670085"/>
    <w:rsid w:val="00672CC2"/>
    <w:rsid w:val="00673015"/>
    <w:rsid w:val="0067318A"/>
    <w:rsid w:val="0067344A"/>
    <w:rsid w:val="006738F4"/>
    <w:rsid w:val="00674064"/>
    <w:rsid w:val="00674408"/>
    <w:rsid w:val="00674716"/>
    <w:rsid w:val="006748AB"/>
    <w:rsid w:val="00675462"/>
    <w:rsid w:val="00677920"/>
    <w:rsid w:val="00677B3F"/>
    <w:rsid w:val="00677DBB"/>
    <w:rsid w:val="006804F3"/>
    <w:rsid w:val="00681036"/>
    <w:rsid w:val="00681480"/>
    <w:rsid w:val="00681EAD"/>
    <w:rsid w:val="00683435"/>
    <w:rsid w:val="0068364B"/>
    <w:rsid w:val="006836DA"/>
    <w:rsid w:val="006840E9"/>
    <w:rsid w:val="00684689"/>
    <w:rsid w:val="0068490D"/>
    <w:rsid w:val="0069023E"/>
    <w:rsid w:val="00690B97"/>
    <w:rsid w:val="00691BBD"/>
    <w:rsid w:val="00691FA5"/>
    <w:rsid w:val="006923CE"/>
    <w:rsid w:val="006923DD"/>
    <w:rsid w:val="00692AB9"/>
    <w:rsid w:val="006934C6"/>
    <w:rsid w:val="006935DF"/>
    <w:rsid w:val="006950CA"/>
    <w:rsid w:val="00695335"/>
    <w:rsid w:val="00697132"/>
    <w:rsid w:val="006A0F7A"/>
    <w:rsid w:val="006A13DF"/>
    <w:rsid w:val="006A1AB7"/>
    <w:rsid w:val="006A3241"/>
    <w:rsid w:val="006A42D7"/>
    <w:rsid w:val="006A48C0"/>
    <w:rsid w:val="006A4B4C"/>
    <w:rsid w:val="006A588F"/>
    <w:rsid w:val="006A6DCE"/>
    <w:rsid w:val="006A708B"/>
    <w:rsid w:val="006A7270"/>
    <w:rsid w:val="006B0039"/>
    <w:rsid w:val="006B0A4B"/>
    <w:rsid w:val="006B0A76"/>
    <w:rsid w:val="006B4464"/>
    <w:rsid w:val="006B4C05"/>
    <w:rsid w:val="006B5EBA"/>
    <w:rsid w:val="006B5FD3"/>
    <w:rsid w:val="006B60BB"/>
    <w:rsid w:val="006B6ADC"/>
    <w:rsid w:val="006B6D74"/>
    <w:rsid w:val="006C0E0A"/>
    <w:rsid w:val="006C1783"/>
    <w:rsid w:val="006C1C27"/>
    <w:rsid w:val="006C1D71"/>
    <w:rsid w:val="006C1E2C"/>
    <w:rsid w:val="006C2E27"/>
    <w:rsid w:val="006C39D5"/>
    <w:rsid w:val="006C3D57"/>
    <w:rsid w:val="006C3DFC"/>
    <w:rsid w:val="006C485E"/>
    <w:rsid w:val="006C4B75"/>
    <w:rsid w:val="006C4F7C"/>
    <w:rsid w:val="006C67E8"/>
    <w:rsid w:val="006C6BF5"/>
    <w:rsid w:val="006D0987"/>
    <w:rsid w:val="006D0B7B"/>
    <w:rsid w:val="006D18E1"/>
    <w:rsid w:val="006D4E5C"/>
    <w:rsid w:val="006D5ABF"/>
    <w:rsid w:val="006D7587"/>
    <w:rsid w:val="006D7715"/>
    <w:rsid w:val="006E02D8"/>
    <w:rsid w:val="006E0480"/>
    <w:rsid w:val="006E07A6"/>
    <w:rsid w:val="006E1209"/>
    <w:rsid w:val="006E1A49"/>
    <w:rsid w:val="006E21D9"/>
    <w:rsid w:val="006E279E"/>
    <w:rsid w:val="006E2A4F"/>
    <w:rsid w:val="006E2D18"/>
    <w:rsid w:val="006E4075"/>
    <w:rsid w:val="006E54A8"/>
    <w:rsid w:val="006E600A"/>
    <w:rsid w:val="006E76DD"/>
    <w:rsid w:val="006F040B"/>
    <w:rsid w:val="006F1DF6"/>
    <w:rsid w:val="006F29CB"/>
    <w:rsid w:val="006F41F3"/>
    <w:rsid w:val="006F47B8"/>
    <w:rsid w:val="006F47DE"/>
    <w:rsid w:val="006F6574"/>
    <w:rsid w:val="006F7236"/>
    <w:rsid w:val="00700505"/>
    <w:rsid w:val="0070062E"/>
    <w:rsid w:val="00700ECB"/>
    <w:rsid w:val="00701928"/>
    <w:rsid w:val="0070282B"/>
    <w:rsid w:val="00703869"/>
    <w:rsid w:val="00703B18"/>
    <w:rsid w:val="00703E06"/>
    <w:rsid w:val="00703FF3"/>
    <w:rsid w:val="00705D47"/>
    <w:rsid w:val="00706854"/>
    <w:rsid w:val="00710A0C"/>
    <w:rsid w:val="00710B8B"/>
    <w:rsid w:val="0071142F"/>
    <w:rsid w:val="007114ED"/>
    <w:rsid w:val="00712033"/>
    <w:rsid w:val="00712FA9"/>
    <w:rsid w:val="00712FEB"/>
    <w:rsid w:val="007142F4"/>
    <w:rsid w:val="00715F80"/>
    <w:rsid w:val="0071668A"/>
    <w:rsid w:val="00716CCC"/>
    <w:rsid w:val="00717262"/>
    <w:rsid w:val="007177C2"/>
    <w:rsid w:val="00721262"/>
    <w:rsid w:val="007215AA"/>
    <w:rsid w:val="0072172B"/>
    <w:rsid w:val="00721F98"/>
    <w:rsid w:val="0072247E"/>
    <w:rsid w:val="0072397C"/>
    <w:rsid w:val="00723E84"/>
    <w:rsid w:val="00724676"/>
    <w:rsid w:val="00725113"/>
    <w:rsid w:val="007259BD"/>
    <w:rsid w:val="00725C4F"/>
    <w:rsid w:val="0072637A"/>
    <w:rsid w:val="007263CE"/>
    <w:rsid w:val="0072686E"/>
    <w:rsid w:val="00727436"/>
    <w:rsid w:val="007306C8"/>
    <w:rsid w:val="007314E0"/>
    <w:rsid w:val="007320E3"/>
    <w:rsid w:val="00732D5E"/>
    <w:rsid w:val="00733EE5"/>
    <w:rsid w:val="00734E35"/>
    <w:rsid w:val="007362F8"/>
    <w:rsid w:val="00736B62"/>
    <w:rsid w:val="00737A1B"/>
    <w:rsid w:val="00737E62"/>
    <w:rsid w:val="007400F9"/>
    <w:rsid w:val="007401F0"/>
    <w:rsid w:val="00740922"/>
    <w:rsid w:val="0074319D"/>
    <w:rsid w:val="007439BD"/>
    <w:rsid w:val="00743D1D"/>
    <w:rsid w:val="00744220"/>
    <w:rsid w:val="00744C45"/>
    <w:rsid w:val="00745241"/>
    <w:rsid w:val="00745370"/>
    <w:rsid w:val="007455F8"/>
    <w:rsid w:val="00746259"/>
    <w:rsid w:val="0074715D"/>
    <w:rsid w:val="00747D37"/>
    <w:rsid w:val="00751C91"/>
    <w:rsid w:val="00751C96"/>
    <w:rsid w:val="007520D5"/>
    <w:rsid w:val="00752923"/>
    <w:rsid w:val="00752B1A"/>
    <w:rsid w:val="00752D70"/>
    <w:rsid w:val="007534B2"/>
    <w:rsid w:val="00753CDF"/>
    <w:rsid w:val="00754493"/>
    <w:rsid w:val="007550F2"/>
    <w:rsid w:val="007556A3"/>
    <w:rsid w:val="00755AB3"/>
    <w:rsid w:val="007564B3"/>
    <w:rsid w:val="00757AFD"/>
    <w:rsid w:val="00757B41"/>
    <w:rsid w:val="00760F88"/>
    <w:rsid w:val="007611EB"/>
    <w:rsid w:val="007631DD"/>
    <w:rsid w:val="00763F7B"/>
    <w:rsid w:val="007644E2"/>
    <w:rsid w:val="007657F6"/>
    <w:rsid w:val="00766111"/>
    <w:rsid w:val="007661A4"/>
    <w:rsid w:val="00766E3A"/>
    <w:rsid w:val="00770994"/>
    <w:rsid w:val="00771006"/>
    <w:rsid w:val="0077238A"/>
    <w:rsid w:val="0077344E"/>
    <w:rsid w:val="0077481B"/>
    <w:rsid w:val="00774C13"/>
    <w:rsid w:val="00777EA9"/>
    <w:rsid w:val="00780042"/>
    <w:rsid w:val="00780B39"/>
    <w:rsid w:val="00781353"/>
    <w:rsid w:val="00781382"/>
    <w:rsid w:val="00781638"/>
    <w:rsid w:val="00781D6E"/>
    <w:rsid w:val="00783234"/>
    <w:rsid w:val="00783506"/>
    <w:rsid w:val="007843F5"/>
    <w:rsid w:val="00784CED"/>
    <w:rsid w:val="00784F2D"/>
    <w:rsid w:val="007856FA"/>
    <w:rsid w:val="00785CD6"/>
    <w:rsid w:val="00785E10"/>
    <w:rsid w:val="00786418"/>
    <w:rsid w:val="00787FC6"/>
    <w:rsid w:val="00791263"/>
    <w:rsid w:val="00791506"/>
    <w:rsid w:val="007917DA"/>
    <w:rsid w:val="00791D5D"/>
    <w:rsid w:val="00793223"/>
    <w:rsid w:val="0079484B"/>
    <w:rsid w:val="00794C8F"/>
    <w:rsid w:val="007951D3"/>
    <w:rsid w:val="0079681A"/>
    <w:rsid w:val="007969F0"/>
    <w:rsid w:val="00796C83"/>
    <w:rsid w:val="00796E3C"/>
    <w:rsid w:val="00796EAD"/>
    <w:rsid w:val="00797412"/>
    <w:rsid w:val="007977D9"/>
    <w:rsid w:val="007A00DB"/>
    <w:rsid w:val="007A06B6"/>
    <w:rsid w:val="007A06F4"/>
    <w:rsid w:val="007A0852"/>
    <w:rsid w:val="007A0BD3"/>
    <w:rsid w:val="007A1395"/>
    <w:rsid w:val="007A20CA"/>
    <w:rsid w:val="007A243C"/>
    <w:rsid w:val="007A2AFA"/>
    <w:rsid w:val="007A457B"/>
    <w:rsid w:val="007A4EDB"/>
    <w:rsid w:val="007A566A"/>
    <w:rsid w:val="007A57BC"/>
    <w:rsid w:val="007A5A40"/>
    <w:rsid w:val="007A5FD0"/>
    <w:rsid w:val="007A65FC"/>
    <w:rsid w:val="007A65FD"/>
    <w:rsid w:val="007A72ED"/>
    <w:rsid w:val="007B10A1"/>
    <w:rsid w:val="007B3404"/>
    <w:rsid w:val="007B42FB"/>
    <w:rsid w:val="007B66A7"/>
    <w:rsid w:val="007B6A4C"/>
    <w:rsid w:val="007B6FF5"/>
    <w:rsid w:val="007B71F6"/>
    <w:rsid w:val="007B7356"/>
    <w:rsid w:val="007C10F2"/>
    <w:rsid w:val="007C1325"/>
    <w:rsid w:val="007C327A"/>
    <w:rsid w:val="007C3517"/>
    <w:rsid w:val="007C458E"/>
    <w:rsid w:val="007C4932"/>
    <w:rsid w:val="007C5E26"/>
    <w:rsid w:val="007C6014"/>
    <w:rsid w:val="007C6CED"/>
    <w:rsid w:val="007C6DB9"/>
    <w:rsid w:val="007C7268"/>
    <w:rsid w:val="007C73DE"/>
    <w:rsid w:val="007C7A78"/>
    <w:rsid w:val="007D1784"/>
    <w:rsid w:val="007D1B66"/>
    <w:rsid w:val="007D1F51"/>
    <w:rsid w:val="007D1FA0"/>
    <w:rsid w:val="007D29CC"/>
    <w:rsid w:val="007D39D4"/>
    <w:rsid w:val="007D3EE1"/>
    <w:rsid w:val="007D443A"/>
    <w:rsid w:val="007D5A22"/>
    <w:rsid w:val="007D5D31"/>
    <w:rsid w:val="007D6AEE"/>
    <w:rsid w:val="007D7135"/>
    <w:rsid w:val="007D714E"/>
    <w:rsid w:val="007D7261"/>
    <w:rsid w:val="007D774B"/>
    <w:rsid w:val="007D78EE"/>
    <w:rsid w:val="007D7C5A"/>
    <w:rsid w:val="007E2E3C"/>
    <w:rsid w:val="007E336A"/>
    <w:rsid w:val="007E4728"/>
    <w:rsid w:val="007E4740"/>
    <w:rsid w:val="007E4F05"/>
    <w:rsid w:val="007E4F4E"/>
    <w:rsid w:val="007E5DE8"/>
    <w:rsid w:val="007E63A0"/>
    <w:rsid w:val="007E63C0"/>
    <w:rsid w:val="007E6E81"/>
    <w:rsid w:val="007E6E98"/>
    <w:rsid w:val="007E6F5E"/>
    <w:rsid w:val="007F098A"/>
    <w:rsid w:val="007F0E29"/>
    <w:rsid w:val="007F0FBC"/>
    <w:rsid w:val="007F0FDF"/>
    <w:rsid w:val="007F1163"/>
    <w:rsid w:val="007F1B44"/>
    <w:rsid w:val="007F3F98"/>
    <w:rsid w:val="007F40F3"/>
    <w:rsid w:val="007F53D1"/>
    <w:rsid w:val="007F554B"/>
    <w:rsid w:val="007F6ED0"/>
    <w:rsid w:val="007F798E"/>
    <w:rsid w:val="007F7B59"/>
    <w:rsid w:val="007F7BB8"/>
    <w:rsid w:val="008003EB"/>
    <w:rsid w:val="00800860"/>
    <w:rsid w:val="00800D5A"/>
    <w:rsid w:val="0080143E"/>
    <w:rsid w:val="00803A15"/>
    <w:rsid w:val="00804563"/>
    <w:rsid w:val="00804C50"/>
    <w:rsid w:val="0080544B"/>
    <w:rsid w:val="008061DB"/>
    <w:rsid w:val="008073EB"/>
    <w:rsid w:val="008104AB"/>
    <w:rsid w:val="0081067D"/>
    <w:rsid w:val="00810CE0"/>
    <w:rsid w:val="008110EE"/>
    <w:rsid w:val="0081209F"/>
    <w:rsid w:val="008120EB"/>
    <w:rsid w:val="008133D7"/>
    <w:rsid w:val="00813F90"/>
    <w:rsid w:val="00816779"/>
    <w:rsid w:val="00816D26"/>
    <w:rsid w:val="00816EF8"/>
    <w:rsid w:val="008173F9"/>
    <w:rsid w:val="00817F4D"/>
    <w:rsid w:val="008200C2"/>
    <w:rsid w:val="00820353"/>
    <w:rsid w:val="008205C3"/>
    <w:rsid w:val="0082083E"/>
    <w:rsid w:val="00820E01"/>
    <w:rsid w:val="00820E59"/>
    <w:rsid w:val="00820FEC"/>
    <w:rsid w:val="008218AF"/>
    <w:rsid w:val="00823CD6"/>
    <w:rsid w:val="00825D4D"/>
    <w:rsid w:val="008265BA"/>
    <w:rsid w:val="00826A6F"/>
    <w:rsid w:val="00830CC3"/>
    <w:rsid w:val="00831646"/>
    <w:rsid w:val="00834413"/>
    <w:rsid w:val="0083489F"/>
    <w:rsid w:val="00834B89"/>
    <w:rsid w:val="008352A0"/>
    <w:rsid w:val="008352F4"/>
    <w:rsid w:val="008360B8"/>
    <w:rsid w:val="00836FC0"/>
    <w:rsid w:val="0083748D"/>
    <w:rsid w:val="00837C32"/>
    <w:rsid w:val="00840008"/>
    <w:rsid w:val="00842045"/>
    <w:rsid w:val="008422A4"/>
    <w:rsid w:val="008424DF"/>
    <w:rsid w:val="008437E7"/>
    <w:rsid w:val="00843EF0"/>
    <w:rsid w:val="00846B81"/>
    <w:rsid w:val="00851E16"/>
    <w:rsid w:val="00852040"/>
    <w:rsid w:val="00854565"/>
    <w:rsid w:val="00854EEC"/>
    <w:rsid w:val="0085613C"/>
    <w:rsid w:val="0086072C"/>
    <w:rsid w:val="00862B4C"/>
    <w:rsid w:val="00862D4A"/>
    <w:rsid w:val="00862E14"/>
    <w:rsid w:val="0086443D"/>
    <w:rsid w:val="00865FE8"/>
    <w:rsid w:val="00866EF2"/>
    <w:rsid w:val="008676E5"/>
    <w:rsid w:val="00867D16"/>
    <w:rsid w:val="008703EC"/>
    <w:rsid w:val="00870C94"/>
    <w:rsid w:val="00870D9D"/>
    <w:rsid w:val="00872BFF"/>
    <w:rsid w:val="00873946"/>
    <w:rsid w:val="00873FA5"/>
    <w:rsid w:val="00874495"/>
    <w:rsid w:val="008747D8"/>
    <w:rsid w:val="008763FC"/>
    <w:rsid w:val="00876859"/>
    <w:rsid w:val="0087729A"/>
    <w:rsid w:val="008801C7"/>
    <w:rsid w:val="008807D2"/>
    <w:rsid w:val="00880F81"/>
    <w:rsid w:val="008810AA"/>
    <w:rsid w:val="0088385C"/>
    <w:rsid w:val="00884530"/>
    <w:rsid w:val="008845E7"/>
    <w:rsid w:val="00886B27"/>
    <w:rsid w:val="00890BBD"/>
    <w:rsid w:val="00891725"/>
    <w:rsid w:val="00891A43"/>
    <w:rsid w:val="00892F2D"/>
    <w:rsid w:val="008931AE"/>
    <w:rsid w:val="00895609"/>
    <w:rsid w:val="00895F15"/>
    <w:rsid w:val="00896160"/>
    <w:rsid w:val="00897470"/>
    <w:rsid w:val="008A0803"/>
    <w:rsid w:val="008A0CFC"/>
    <w:rsid w:val="008A1192"/>
    <w:rsid w:val="008A1267"/>
    <w:rsid w:val="008A39BA"/>
    <w:rsid w:val="008A46A4"/>
    <w:rsid w:val="008A5B3F"/>
    <w:rsid w:val="008A6991"/>
    <w:rsid w:val="008A6AF7"/>
    <w:rsid w:val="008A6B48"/>
    <w:rsid w:val="008A6B5B"/>
    <w:rsid w:val="008A7FAE"/>
    <w:rsid w:val="008B38A1"/>
    <w:rsid w:val="008B38E5"/>
    <w:rsid w:val="008B38EE"/>
    <w:rsid w:val="008B3907"/>
    <w:rsid w:val="008B3F08"/>
    <w:rsid w:val="008B4735"/>
    <w:rsid w:val="008B49D3"/>
    <w:rsid w:val="008B577B"/>
    <w:rsid w:val="008B59BE"/>
    <w:rsid w:val="008B7C97"/>
    <w:rsid w:val="008C051E"/>
    <w:rsid w:val="008C143E"/>
    <w:rsid w:val="008C1AA2"/>
    <w:rsid w:val="008C3DF1"/>
    <w:rsid w:val="008C654F"/>
    <w:rsid w:val="008C664F"/>
    <w:rsid w:val="008C7482"/>
    <w:rsid w:val="008C7812"/>
    <w:rsid w:val="008D08D4"/>
    <w:rsid w:val="008D1120"/>
    <w:rsid w:val="008D1C17"/>
    <w:rsid w:val="008D28EA"/>
    <w:rsid w:val="008D2C98"/>
    <w:rsid w:val="008D4188"/>
    <w:rsid w:val="008D5CF6"/>
    <w:rsid w:val="008D7284"/>
    <w:rsid w:val="008E012A"/>
    <w:rsid w:val="008E0142"/>
    <w:rsid w:val="008E0B91"/>
    <w:rsid w:val="008E1492"/>
    <w:rsid w:val="008E356A"/>
    <w:rsid w:val="008E3595"/>
    <w:rsid w:val="008E3910"/>
    <w:rsid w:val="008E450F"/>
    <w:rsid w:val="008E4D40"/>
    <w:rsid w:val="008E4E98"/>
    <w:rsid w:val="008E502E"/>
    <w:rsid w:val="008E516C"/>
    <w:rsid w:val="008E57ED"/>
    <w:rsid w:val="008E5B46"/>
    <w:rsid w:val="008E5D32"/>
    <w:rsid w:val="008E5F15"/>
    <w:rsid w:val="008E63E0"/>
    <w:rsid w:val="008E6DC6"/>
    <w:rsid w:val="008E6EBA"/>
    <w:rsid w:val="008E7170"/>
    <w:rsid w:val="008E74F9"/>
    <w:rsid w:val="008E785C"/>
    <w:rsid w:val="008F044A"/>
    <w:rsid w:val="008F04E7"/>
    <w:rsid w:val="008F07E7"/>
    <w:rsid w:val="008F0D3B"/>
    <w:rsid w:val="008F2030"/>
    <w:rsid w:val="008F2102"/>
    <w:rsid w:val="008F2B33"/>
    <w:rsid w:val="008F2CFB"/>
    <w:rsid w:val="008F4092"/>
    <w:rsid w:val="008F40E8"/>
    <w:rsid w:val="008F44AB"/>
    <w:rsid w:val="008F4581"/>
    <w:rsid w:val="008F58FC"/>
    <w:rsid w:val="008F5E33"/>
    <w:rsid w:val="008F6B80"/>
    <w:rsid w:val="008F7658"/>
    <w:rsid w:val="008F7D7F"/>
    <w:rsid w:val="008F7E9B"/>
    <w:rsid w:val="008F7EA9"/>
    <w:rsid w:val="0090125B"/>
    <w:rsid w:val="00901891"/>
    <w:rsid w:val="009031F5"/>
    <w:rsid w:val="009031FC"/>
    <w:rsid w:val="00903401"/>
    <w:rsid w:val="00903B9C"/>
    <w:rsid w:val="00903CE6"/>
    <w:rsid w:val="0090440E"/>
    <w:rsid w:val="00904D48"/>
    <w:rsid w:val="00905191"/>
    <w:rsid w:val="009055A9"/>
    <w:rsid w:val="00905DAB"/>
    <w:rsid w:val="00905F9C"/>
    <w:rsid w:val="00906C96"/>
    <w:rsid w:val="00907CFD"/>
    <w:rsid w:val="00907F86"/>
    <w:rsid w:val="00910557"/>
    <w:rsid w:val="00911664"/>
    <w:rsid w:val="00911692"/>
    <w:rsid w:val="0091304D"/>
    <w:rsid w:val="00913DF1"/>
    <w:rsid w:val="00914C6C"/>
    <w:rsid w:val="00915DB7"/>
    <w:rsid w:val="00917DDB"/>
    <w:rsid w:val="00920872"/>
    <w:rsid w:val="00922378"/>
    <w:rsid w:val="00922833"/>
    <w:rsid w:val="00923534"/>
    <w:rsid w:val="0092460D"/>
    <w:rsid w:val="00925539"/>
    <w:rsid w:val="00925885"/>
    <w:rsid w:val="00925BB9"/>
    <w:rsid w:val="00926282"/>
    <w:rsid w:val="0092675F"/>
    <w:rsid w:val="00926C8F"/>
    <w:rsid w:val="009270B1"/>
    <w:rsid w:val="00932D0D"/>
    <w:rsid w:val="00932FFE"/>
    <w:rsid w:val="009337FC"/>
    <w:rsid w:val="0093416E"/>
    <w:rsid w:val="00934967"/>
    <w:rsid w:val="00934C5E"/>
    <w:rsid w:val="00935BF4"/>
    <w:rsid w:val="0093662B"/>
    <w:rsid w:val="0093717F"/>
    <w:rsid w:val="00940105"/>
    <w:rsid w:val="00941978"/>
    <w:rsid w:val="00941C5F"/>
    <w:rsid w:val="00942786"/>
    <w:rsid w:val="009436E6"/>
    <w:rsid w:val="009453D5"/>
    <w:rsid w:val="00946565"/>
    <w:rsid w:val="00946580"/>
    <w:rsid w:val="00946719"/>
    <w:rsid w:val="00946DDD"/>
    <w:rsid w:val="00950164"/>
    <w:rsid w:val="0095082D"/>
    <w:rsid w:val="009512B1"/>
    <w:rsid w:val="00951BC1"/>
    <w:rsid w:val="00952A83"/>
    <w:rsid w:val="00954C9F"/>
    <w:rsid w:val="009554E6"/>
    <w:rsid w:val="0095673E"/>
    <w:rsid w:val="00956BE2"/>
    <w:rsid w:val="00956FB0"/>
    <w:rsid w:val="0095755F"/>
    <w:rsid w:val="00960217"/>
    <w:rsid w:val="00960691"/>
    <w:rsid w:val="00960C24"/>
    <w:rsid w:val="00960C99"/>
    <w:rsid w:val="009619AD"/>
    <w:rsid w:val="009625A4"/>
    <w:rsid w:val="009641D3"/>
    <w:rsid w:val="0096439A"/>
    <w:rsid w:val="00964777"/>
    <w:rsid w:val="009648C4"/>
    <w:rsid w:val="00965D4F"/>
    <w:rsid w:val="00966200"/>
    <w:rsid w:val="009670D6"/>
    <w:rsid w:val="009673FA"/>
    <w:rsid w:val="00967A1A"/>
    <w:rsid w:val="009700CE"/>
    <w:rsid w:val="009700FE"/>
    <w:rsid w:val="00970D68"/>
    <w:rsid w:val="00971650"/>
    <w:rsid w:val="00971E26"/>
    <w:rsid w:val="00972412"/>
    <w:rsid w:val="009728C2"/>
    <w:rsid w:val="0097295B"/>
    <w:rsid w:val="00972BD2"/>
    <w:rsid w:val="0097470B"/>
    <w:rsid w:val="009748B8"/>
    <w:rsid w:val="009773AA"/>
    <w:rsid w:val="00977B03"/>
    <w:rsid w:val="00977F30"/>
    <w:rsid w:val="00977FAE"/>
    <w:rsid w:val="00981E41"/>
    <w:rsid w:val="0098248E"/>
    <w:rsid w:val="009825C5"/>
    <w:rsid w:val="00983B34"/>
    <w:rsid w:val="00985239"/>
    <w:rsid w:val="00985E9E"/>
    <w:rsid w:val="009864C1"/>
    <w:rsid w:val="00986D8A"/>
    <w:rsid w:val="009872EC"/>
    <w:rsid w:val="0099007D"/>
    <w:rsid w:val="00990AA6"/>
    <w:rsid w:val="00990C07"/>
    <w:rsid w:val="009925A4"/>
    <w:rsid w:val="009935DB"/>
    <w:rsid w:val="00993B43"/>
    <w:rsid w:val="009950DC"/>
    <w:rsid w:val="00995CF1"/>
    <w:rsid w:val="0099683E"/>
    <w:rsid w:val="0099696D"/>
    <w:rsid w:val="009A0151"/>
    <w:rsid w:val="009A0413"/>
    <w:rsid w:val="009A0695"/>
    <w:rsid w:val="009A0AD5"/>
    <w:rsid w:val="009A0D72"/>
    <w:rsid w:val="009A1EC7"/>
    <w:rsid w:val="009A223D"/>
    <w:rsid w:val="009A23E0"/>
    <w:rsid w:val="009A2572"/>
    <w:rsid w:val="009A2A75"/>
    <w:rsid w:val="009A2D45"/>
    <w:rsid w:val="009A3F79"/>
    <w:rsid w:val="009A405D"/>
    <w:rsid w:val="009A75E9"/>
    <w:rsid w:val="009B00F2"/>
    <w:rsid w:val="009B0A8A"/>
    <w:rsid w:val="009B0DA3"/>
    <w:rsid w:val="009B0F17"/>
    <w:rsid w:val="009B202A"/>
    <w:rsid w:val="009B3F32"/>
    <w:rsid w:val="009B4CEA"/>
    <w:rsid w:val="009B5298"/>
    <w:rsid w:val="009B5356"/>
    <w:rsid w:val="009B5361"/>
    <w:rsid w:val="009B54B4"/>
    <w:rsid w:val="009B5593"/>
    <w:rsid w:val="009B6273"/>
    <w:rsid w:val="009B6508"/>
    <w:rsid w:val="009B72EA"/>
    <w:rsid w:val="009B7937"/>
    <w:rsid w:val="009C1DD4"/>
    <w:rsid w:val="009C3A61"/>
    <w:rsid w:val="009C3CD3"/>
    <w:rsid w:val="009C3F63"/>
    <w:rsid w:val="009C4B82"/>
    <w:rsid w:val="009C5D13"/>
    <w:rsid w:val="009C5EA0"/>
    <w:rsid w:val="009C6387"/>
    <w:rsid w:val="009C63E3"/>
    <w:rsid w:val="009C7776"/>
    <w:rsid w:val="009C79A0"/>
    <w:rsid w:val="009D0497"/>
    <w:rsid w:val="009D1022"/>
    <w:rsid w:val="009D206B"/>
    <w:rsid w:val="009D2A37"/>
    <w:rsid w:val="009D2B69"/>
    <w:rsid w:val="009D3A79"/>
    <w:rsid w:val="009D57AF"/>
    <w:rsid w:val="009D68C0"/>
    <w:rsid w:val="009D6BB7"/>
    <w:rsid w:val="009E12F9"/>
    <w:rsid w:val="009E1462"/>
    <w:rsid w:val="009E1BDB"/>
    <w:rsid w:val="009E1CF5"/>
    <w:rsid w:val="009E36A8"/>
    <w:rsid w:val="009E3789"/>
    <w:rsid w:val="009E4E72"/>
    <w:rsid w:val="009E52BC"/>
    <w:rsid w:val="009E5303"/>
    <w:rsid w:val="009E5560"/>
    <w:rsid w:val="009E56F0"/>
    <w:rsid w:val="009E6B4E"/>
    <w:rsid w:val="009E6EE3"/>
    <w:rsid w:val="009E729A"/>
    <w:rsid w:val="009E75F1"/>
    <w:rsid w:val="009E7759"/>
    <w:rsid w:val="009E7D41"/>
    <w:rsid w:val="009F1FFC"/>
    <w:rsid w:val="009F2CD7"/>
    <w:rsid w:val="009F30BE"/>
    <w:rsid w:val="009F3659"/>
    <w:rsid w:val="009F3F5F"/>
    <w:rsid w:val="009F66BB"/>
    <w:rsid w:val="009F7520"/>
    <w:rsid w:val="00A01163"/>
    <w:rsid w:val="00A02625"/>
    <w:rsid w:val="00A0410D"/>
    <w:rsid w:val="00A043B0"/>
    <w:rsid w:val="00A043B3"/>
    <w:rsid w:val="00A0443B"/>
    <w:rsid w:val="00A05325"/>
    <w:rsid w:val="00A05BD2"/>
    <w:rsid w:val="00A0653F"/>
    <w:rsid w:val="00A06644"/>
    <w:rsid w:val="00A06AF3"/>
    <w:rsid w:val="00A07416"/>
    <w:rsid w:val="00A075D0"/>
    <w:rsid w:val="00A07F0A"/>
    <w:rsid w:val="00A10912"/>
    <w:rsid w:val="00A10C4A"/>
    <w:rsid w:val="00A110F9"/>
    <w:rsid w:val="00A1159D"/>
    <w:rsid w:val="00A11DFB"/>
    <w:rsid w:val="00A12C0C"/>
    <w:rsid w:val="00A14A4A"/>
    <w:rsid w:val="00A14E5E"/>
    <w:rsid w:val="00A16FC2"/>
    <w:rsid w:val="00A17542"/>
    <w:rsid w:val="00A1760E"/>
    <w:rsid w:val="00A17D25"/>
    <w:rsid w:val="00A17F3C"/>
    <w:rsid w:val="00A20194"/>
    <w:rsid w:val="00A21262"/>
    <w:rsid w:val="00A21950"/>
    <w:rsid w:val="00A22A6B"/>
    <w:rsid w:val="00A22AB9"/>
    <w:rsid w:val="00A22BE3"/>
    <w:rsid w:val="00A22DF9"/>
    <w:rsid w:val="00A241F4"/>
    <w:rsid w:val="00A24807"/>
    <w:rsid w:val="00A25252"/>
    <w:rsid w:val="00A254FE"/>
    <w:rsid w:val="00A2593B"/>
    <w:rsid w:val="00A26E42"/>
    <w:rsid w:val="00A27BD6"/>
    <w:rsid w:val="00A27DD7"/>
    <w:rsid w:val="00A30D77"/>
    <w:rsid w:val="00A31418"/>
    <w:rsid w:val="00A325D6"/>
    <w:rsid w:val="00A32A9A"/>
    <w:rsid w:val="00A32C97"/>
    <w:rsid w:val="00A32DAA"/>
    <w:rsid w:val="00A34B34"/>
    <w:rsid w:val="00A34CDD"/>
    <w:rsid w:val="00A34D7B"/>
    <w:rsid w:val="00A369F9"/>
    <w:rsid w:val="00A36AF1"/>
    <w:rsid w:val="00A372E8"/>
    <w:rsid w:val="00A3790D"/>
    <w:rsid w:val="00A4075C"/>
    <w:rsid w:val="00A40BD7"/>
    <w:rsid w:val="00A42175"/>
    <w:rsid w:val="00A430B0"/>
    <w:rsid w:val="00A43FFC"/>
    <w:rsid w:val="00A44036"/>
    <w:rsid w:val="00A444E2"/>
    <w:rsid w:val="00A4495D"/>
    <w:rsid w:val="00A45491"/>
    <w:rsid w:val="00A456B9"/>
    <w:rsid w:val="00A46C62"/>
    <w:rsid w:val="00A47199"/>
    <w:rsid w:val="00A473E7"/>
    <w:rsid w:val="00A47EEE"/>
    <w:rsid w:val="00A50C21"/>
    <w:rsid w:val="00A52FA0"/>
    <w:rsid w:val="00A53797"/>
    <w:rsid w:val="00A54B38"/>
    <w:rsid w:val="00A566C3"/>
    <w:rsid w:val="00A569FD"/>
    <w:rsid w:val="00A57CC4"/>
    <w:rsid w:val="00A609A0"/>
    <w:rsid w:val="00A6123E"/>
    <w:rsid w:val="00A61483"/>
    <w:rsid w:val="00A619AD"/>
    <w:rsid w:val="00A62367"/>
    <w:rsid w:val="00A62C01"/>
    <w:rsid w:val="00A62D3D"/>
    <w:rsid w:val="00A6357A"/>
    <w:rsid w:val="00A6416B"/>
    <w:rsid w:val="00A642FF"/>
    <w:rsid w:val="00A64342"/>
    <w:rsid w:val="00A64C6F"/>
    <w:rsid w:val="00A663A8"/>
    <w:rsid w:val="00A66D05"/>
    <w:rsid w:val="00A66DB8"/>
    <w:rsid w:val="00A67163"/>
    <w:rsid w:val="00A6753A"/>
    <w:rsid w:val="00A67EFE"/>
    <w:rsid w:val="00A704C3"/>
    <w:rsid w:val="00A715F9"/>
    <w:rsid w:val="00A72C11"/>
    <w:rsid w:val="00A72FB9"/>
    <w:rsid w:val="00A736F8"/>
    <w:rsid w:val="00A73EFD"/>
    <w:rsid w:val="00A7454F"/>
    <w:rsid w:val="00A7491C"/>
    <w:rsid w:val="00A74C83"/>
    <w:rsid w:val="00A74F57"/>
    <w:rsid w:val="00A77246"/>
    <w:rsid w:val="00A77A57"/>
    <w:rsid w:val="00A77AA0"/>
    <w:rsid w:val="00A77AFF"/>
    <w:rsid w:val="00A80227"/>
    <w:rsid w:val="00A802C6"/>
    <w:rsid w:val="00A803D3"/>
    <w:rsid w:val="00A8150B"/>
    <w:rsid w:val="00A81F8B"/>
    <w:rsid w:val="00A82183"/>
    <w:rsid w:val="00A826B6"/>
    <w:rsid w:val="00A82A9C"/>
    <w:rsid w:val="00A8361A"/>
    <w:rsid w:val="00A83AA5"/>
    <w:rsid w:val="00A83B1B"/>
    <w:rsid w:val="00A83D5B"/>
    <w:rsid w:val="00A840AB"/>
    <w:rsid w:val="00A848CE"/>
    <w:rsid w:val="00A864B4"/>
    <w:rsid w:val="00A86592"/>
    <w:rsid w:val="00A86915"/>
    <w:rsid w:val="00A86C27"/>
    <w:rsid w:val="00A90075"/>
    <w:rsid w:val="00A901EB"/>
    <w:rsid w:val="00A90872"/>
    <w:rsid w:val="00A911EA"/>
    <w:rsid w:val="00A919CD"/>
    <w:rsid w:val="00A91AAA"/>
    <w:rsid w:val="00A91CD4"/>
    <w:rsid w:val="00A925E3"/>
    <w:rsid w:val="00A9425B"/>
    <w:rsid w:val="00A964F4"/>
    <w:rsid w:val="00A967D8"/>
    <w:rsid w:val="00A97209"/>
    <w:rsid w:val="00AA0C34"/>
    <w:rsid w:val="00AA0C45"/>
    <w:rsid w:val="00AA2AAC"/>
    <w:rsid w:val="00AA2B36"/>
    <w:rsid w:val="00AA31EC"/>
    <w:rsid w:val="00AA4268"/>
    <w:rsid w:val="00AA5001"/>
    <w:rsid w:val="00AA622E"/>
    <w:rsid w:val="00AA7410"/>
    <w:rsid w:val="00AB279D"/>
    <w:rsid w:val="00AB2955"/>
    <w:rsid w:val="00AB3DC1"/>
    <w:rsid w:val="00AB3EC3"/>
    <w:rsid w:val="00AB431A"/>
    <w:rsid w:val="00AB6180"/>
    <w:rsid w:val="00AB7D94"/>
    <w:rsid w:val="00AC35FA"/>
    <w:rsid w:val="00AC36E9"/>
    <w:rsid w:val="00AC41E0"/>
    <w:rsid w:val="00AC5F9B"/>
    <w:rsid w:val="00AD05A8"/>
    <w:rsid w:val="00AD0730"/>
    <w:rsid w:val="00AD1DCB"/>
    <w:rsid w:val="00AD25C5"/>
    <w:rsid w:val="00AD4A0E"/>
    <w:rsid w:val="00AD4F58"/>
    <w:rsid w:val="00AD5EEF"/>
    <w:rsid w:val="00AD74F1"/>
    <w:rsid w:val="00AE084B"/>
    <w:rsid w:val="00AE1997"/>
    <w:rsid w:val="00AE4082"/>
    <w:rsid w:val="00AE7D9D"/>
    <w:rsid w:val="00AE7EDC"/>
    <w:rsid w:val="00AF0BEA"/>
    <w:rsid w:val="00AF11C7"/>
    <w:rsid w:val="00AF190D"/>
    <w:rsid w:val="00AF2182"/>
    <w:rsid w:val="00AF2315"/>
    <w:rsid w:val="00AF26D2"/>
    <w:rsid w:val="00AF2C05"/>
    <w:rsid w:val="00AF2DC5"/>
    <w:rsid w:val="00AF3BCB"/>
    <w:rsid w:val="00AF3C36"/>
    <w:rsid w:val="00AF4F3F"/>
    <w:rsid w:val="00AF5507"/>
    <w:rsid w:val="00AF5B28"/>
    <w:rsid w:val="00AF60B0"/>
    <w:rsid w:val="00AF682A"/>
    <w:rsid w:val="00AF6AC5"/>
    <w:rsid w:val="00AF7096"/>
    <w:rsid w:val="00AF7417"/>
    <w:rsid w:val="00AF7578"/>
    <w:rsid w:val="00AF7950"/>
    <w:rsid w:val="00B004B8"/>
    <w:rsid w:val="00B00E9E"/>
    <w:rsid w:val="00B018B8"/>
    <w:rsid w:val="00B04112"/>
    <w:rsid w:val="00B04824"/>
    <w:rsid w:val="00B04C77"/>
    <w:rsid w:val="00B05CC6"/>
    <w:rsid w:val="00B0636F"/>
    <w:rsid w:val="00B06984"/>
    <w:rsid w:val="00B1031D"/>
    <w:rsid w:val="00B10C03"/>
    <w:rsid w:val="00B11089"/>
    <w:rsid w:val="00B11676"/>
    <w:rsid w:val="00B11B07"/>
    <w:rsid w:val="00B123D6"/>
    <w:rsid w:val="00B129F1"/>
    <w:rsid w:val="00B12E0B"/>
    <w:rsid w:val="00B1343F"/>
    <w:rsid w:val="00B14584"/>
    <w:rsid w:val="00B153A6"/>
    <w:rsid w:val="00B15452"/>
    <w:rsid w:val="00B16CF6"/>
    <w:rsid w:val="00B17365"/>
    <w:rsid w:val="00B17542"/>
    <w:rsid w:val="00B17B18"/>
    <w:rsid w:val="00B17D51"/>
    <w:rsid w:val="00B20915"/>
    <w:rsid w:val="00B20C53"/>
    <w:rsid w:val="00B210CD"/>
    <w:rsid w:val="00B2135C"/>
    <w:rsid w:val="00B22CB4"/>
    <w:rsid w:val="00B23562"/>
    <w:rsid w:val="00B24677"/>
    <w:rsid w:val="00B259FB"/>
    <w:rsid w:val="00B273A6"/>
    <w:rsid w:val="00B31EC9"/>
    <w:rsid w:val="00B31F92"/>
    <w:rsid w:val="00B32A32"/>
    <w:rsid w:val="00B32DD4"/>
    <w:rsid w:val="00B34147"/>
    <w:rsid w:val="00B347C9"/>
    <w:rsid w:val="00B363A1"/>
    <w:rsid w:val="00B37D78"/>
    <w:rsid w:val="00B40421"/>
    <w:rsid w:val="00B4303F"/>
    <w:rsid w:val="00B435DC"/>
    <w:rsid w:val="00B44B81"/>
    <w:rsid w:val="00B44C66"/>
    <w:rsid w:val="00B44F3C"/>
    <w:rsid w:val="00B4583A"/>
    <w:rsid w:val="00B4604E"/>
    <w:rsid w:val="00B470A5"/>
    <w:rsid w:val="00B4758B"/>
    <w:rsid w:val="00B50879"/>
    <w:rsid w:val="00B51F57"/>
    <w:rsid w:val="00B557D2"/>
    <w:rsid w:val="00B55B33"/>
    <w:rsid w:val="00B57660"/>
    <w:rsid w:val="00B605E0"/>
    <w:rsid w:val="00B62B61"/>
    <w:rsid w:val="00B6359E"/>
    <w:rsid w:val="00B63D9D"/>
    <w:rsid w:val="00B643F0"/>
    <w:rsid w:val="00B64E95"/>
    <w:rsid w:val="00B658F1"/>
    <w:rsid w:val="00B667FA"/>
    <w:rsid w:val="00B673DA"/>
    <w:rsid w:val="00B67C58"/>
    <w:rsid w:val="00B71605"/>
    <w:rsid w:val="00B72F38"/>
    <w:rsid w:val="00B731C0"/>
    <w:rsid w:val="00B733E7"/>
    <w:rsid w:val="00B73EC7"/>
    <w:rsid w:val="00B741ED"/>
    <w:rsid w:val="00B753C1"/>
    <w:rsid w:val="00B75FD4"/>
    <w:rsid w:val="00B76D7C"/>
    <w:rsid w:val="00B771A6"/>
    <w:rsid w:val="00B77236"/>
    <w:rsid w:val="00B7745B"/>
    <w:rsid w:val="00B775D3"/>
    <w:rsid w:val="00B82573"/>
    <w:rsid w:val="00B839E0"/>
    <w:rsid w:val="00B85527"/>
    <w:rsid w:val="00B90D7B"/>
    <w:rsid w:val="00B90F6D"/>
    <w:rsid w:val="00B91FBE"/>
    <w:rsid w:val="00B92A42"/>
    <w:rsid w:val="00B92C60"/>
    <w:rsid w:val="00B93FB6"/>
    <w:rsid w:val="00B94D35"/>
    <w:rsid w:val="00B9520A"/>
    <w:rsid w:val="00BA02C6"/>
    <w:rsid w:val="00BA06CB"/>
    <w:rsid w:val="00BA1B68"/>
    <w:rsid w:val="00BA3741"/>
    <w:rsid w:val="00BA3CF3"/>
    <w:rsid w:val="00BA5AD4"/>
    <w:rsid w:val="00BA6AA9"/>
    <w:rsid w:val="00BA724A"/>
    <w:rsid w:val="00BA7772"/>
    <w:rsid w:val="00BB0411"/>
    <w:rsid w:val="00BB097E"/>
    <w:rsid w:val="00BB0E4E"/>
    <w:rsid w:val="00BB2F2A"/>
    <w:rsid w:val="00BB4576"/>
    <w:rsid w:val="00BB5729"/>
    <w:rsid w:val="00BB652E"/>
    <w:rsid w:val="00BB682D"/>
    <w:rsid w:val="00BB6998"/>
    <w:rsid w:val="00BB69CA"/>
    <w:rsid w:val="00BB77DA"/>
    <w:rsid w:val="00BB78DA"/>
    <w:rsid w:val="00BC13CF"/>
    <w:rsid w:val="00BC15B0"/>
    <w:rsid w:val="00BC2087"/>
    <w:rsid w:val="00BC27BD"/>
    <w:rsid w:val="00BC2F67"/>
    <w:rsid w:val="00BC391B"/>
    <w:rsid w:val="00BC465C"/>
    <w:rsid w:val="00BC4E51"/>
    <w:rsid w:val="00BC4FB4"/>
    <w:rsid w:val="00BC513C"/>
    <w:rsid w:val="00BC5AFE"/>
    <w:rsid w:val="00BC5E73"/>
    <w:rsid w:val="00BC724B"/>
    <w:rsid w:val="00BD0BF4"/>
    <w:rsid w:val="00BD2C01"/>
    <w:rsid w:val="00BD2EFC"/>
    <w:rsid w:val="00BD4828"/>
    <w:rsid w:val="00BD68F4"/>
    <w:rsid w:val="00BD70BE"/>
    <w:rsid w:val="00BD71C3"/>
    <w:rsid w:val="00BD7209"/>
    <w:rsid w:val="00BD72F6"/>
    <w:rsid w:val="00BD7845"/>
    <w:rsid w:val="00BD7CB5"/>
    <w:rsid w:val="00BE1098"/>
    <w:rsid w:val="00BE23DA"/>
    <w:rsid w:val="00BE273A"/>
    <w:rsid w:val="00BE273D"/>
    <w:rsid w:val="00BE2D50"/>
    <w:rsid w:val="00BE3BB4"/>
    <w:rsid w:val="00BE485B"/>
    <w:rsid w:val="00BE5FB7"/>
    <w:rsid w:val="00BE7831"/>
    <w:rsid w:val="00BE7F42"/>
    <w:rsid w:val="00BF1567"/>
    <w:rsid w:val="00BF1678"/>
    <w:rsid w:val="00BF1B02"/>
    <w:rsid w:val="00BF269F"/>
    <w:rsid w:val="00BF3758"/>
    <w:rsid w:val="00BF410C"/>
    <w:rsid w:val="00BF4695"/>
    <w:rsid w:val="00BF63CE"/>
    <w:rsid w:val="00BF7133"/>
    <w:rsid w:val="00C0074E"/>
    <w:rsid w:val="00C00DB9"/>
    <w:rsid w:val="00C00E08"/>
    <w:rsid w:val="00C02219"/>
    <w:rsid w:val="00C022A2"/>
    <w:rsid w:val="00C02B14"/>
    <w:rsid w:val="00C0321F"/>
    <w:rsid w:val="00C03916"/>
    <w:rsid w:val="00C04726"/>
    <w:rsid w:val="00C05E0B"/>
    <w:rsid w:val="00C06888"/>
    <w:rsid w:val="00C10DDC"/>
    <w:rsid w:val="00C11DEB"/>
    <w:rsid w:val="00C13532"/>
    <w:rsid w:val="00C139FB"/>
    <w:rsid w:val="00C152F6"/>
    <w:rsid w:val="00C15A21"/>
    <w:rsid w:val="00C15C77"/>
    <w:rsid w:val="00C2029E"/>
    <w:rsid w:val="00C214AA"/>
    <w:rsid w:val="00C216A5"/>
    <w:rsid w:val="00C22606"/>
    <w:rsid w:val="00C22607"/>
    <w:rsid w:val="00C22B9D"/>
    <w:rsid w:val="00C24935"/>
    <w:rsid w:val="00C24D1D"/>
    <w:rsid w:val="00C2561B"/>
    <w:rsid w:val="00C266B8"/>
    <w:rsid w:val="00C26E95"/>
    <w:rsid w:val="00C27705"/>
    <w:rsid w:val="00C30553"/>
    <w:rsid w:val="00C3064C"/>
    <w:rsid w:val="00C31461"/>
    <w:rsid w:val="00C315A8"/>
    <w:rsid w:val="00C34418"/>
    <w:rsid w:val="00C345F9"/>
    <w:rsid w:val="00C34FBB"/>
    <w:rsid w:val="00C35F1D"/>
    <w:rsid w:val="00C4062A"/>
    <w:rsid w:val="00C40DD3"/>
    <w:rsid w:val="00C41171"/>
    <w:rsid w:val="00C41956"/>
    <w:rsid w:val="00C41A8F"/>
    <w:rsid w:val="00C424EF"/>
    <w:rsid w:val="00C427B2"/>
    <w:rsid w:val="00C437CE"/>
    <w:rsid w:val="00C44035"/>
    <w:rsid w:val="00C447E6"/>
    <w:rsid w:val="00C44830"/>
    <w:rsid w:val="00C44E3D"/>
    <w:rsid w:val="00C45816"/>
    <w:rsid w:val="00C5023B"/>
    <w:rsid w:val="00C502B6"/>
    <w:rsid w:val="00C508DD"/>
    <w:rsid w:val="00C52F4D"/>
    <w:rsid w:val="00C53655"/>
    <w:rsid w:val="00C53ED1"/>
    <w:rsid w:val="00C555E0"/>
    <w:rsid w:val="00C55BBB"/>
    <w:rsid w:val="00C561BC"/>
    <w:rsid w:val="00C5620A"/>
    <w:rsid w:val="00C57269"/>
    <w:rsid w:val="00C57402"/>
    <w:rsid w:val="00C60374"/>
    <w:rsid w:val="00C6075E"/>
    <w:rsid w:val="00C61F3F"/>
    <w:rsid w:val="00C625D4"/>
    <w:rsid w:val="00C62BF5"/>
    <w:rsid w:val="00C62EAD"/>
    <w:rsid w:val="00C645EB"/>
    <w:rsid w:val="00C65111"/>
    <w:rsid w:val="00C659E4"/>
    <w:rsid w:val="00C66575"/>
    <w:rsid w:val="00C66B2E"/>
    <w:rsid w:val="00C67811"/>
    <w:rsid w:val="00C67E21"/>
    <w:rsid w:val="00C71B85"/>
    <w:rsid w:val="00C71F71"/>
    <w:rsid w:val="00C72CDE"/>
    <w:rsid w:val="00C73391"/>
    <w:rsid w:val="00C73F61"/>
    <w:rsid w:val="00C74087"/>
    <w:rsid w:val="00C74A93"/>
    <w:rsid w:val="00C76E1D"/>
    <w:rsid w:val="00C84AB2"/>
    <w:rsid w:val="00C84BB8"/>
    <w:rsid w:val="00C85CC9"/>
    <w:rsid w:val="00C86AC3"/>
    <w:rsid w:val="00C86EF2"/>
    <w:rsid w:val="00C879F8"/>
    <w:rsid w:val="00C90A26"/>
    <w:rsid w:val="00C90E89"/>
    <w:rsid w:val="00C90ED0"/>
    <w:rsid w:val="00C92BB9"/>
    <w:rsid w:val="00C92E43"/>
    <w:rsid w:val="00C93425"/>
    <w:rsid w:val="00C93817"/>
    <w:rsid w:val="00C941B3"/>
    <w:rsid w:val="00C94A75"/>
    <w:rsid w:val="00C95E3D"/>
    <w:rsid w:val="00C963FF"/>
    <w:rsid w:val="00C9700A"/>
    <w:rsid w:val="00C97A26"/>
    <w:rsid w:val="00C97CB0"/>
    <w:rsid w:val="00C97D5D"/>
    <w:rsid w:val="00CA0623"/>
    <w:rsid w:val="00CA0AD5"/>
    <w:rsid w:val="00CA0D3F"/>
    <w:rsid w:val="00CA0DBC"/>
    <w:rsid w:val="00CA1C3E"/>
    <w:rsid w:val="00CA1FA9"/>
    <w:rsid w:val="00CA21C9"/>
    <w:rsid w:val="00CA29BD"/>
    <w:rsid w:val="00CA3F56"/>
    <w:rsid w:val="00CA414D"/>
    <w:rsid w:val="00CA4638"/>
    <w:rsid w:val="00CA4ABC"/>
    <w:rsid w:val="00CA4E44"/>
    <w:rsid w:val="00CA5BA1"/>
    <w:rsid w:val="00CA5D05"/>
    <w:rsid w:val="00CA64F1"/>
    <w:rsid w:val="00CA6B55"/>
    <w:rsid w:val="00CB00D6"/>
    <w:rsid w:val="00CB04D8"/>
    <w:rsid w:val="00CB0B37"/>
    <w:rsid w:val="00CB3D0E"/>
    <w:rsid w:val="00CB42EB"/>
    <w:rsid w:val="00CB4B7A"/>
    <w:rsid w:val="00CB4B9B"/>
    <w:rsid w:val="00CB4CDE"/>
    <w:rsid w:val="00CB507E"/>
    <w:rsid w:val="00CB5851"/>
    <w:rsid w:val="00CC1388"/>
    <w:rsid w:val="00CC1684"/>
    <w:rsid w:val="00CC17F2"/>
    <w:rsid w:val="00CC3A9D"/>
    <w:rsid w:val="00CC51D2"/>
    <w:rsid w:val="00CC5D75"/>
    <w:rsid w:val="00CC6120"/>
    <w:rsid w:val="00CC69FF"/>
    <w:rsid w:val="00CC79C9"/>
    <w:rsid w:val="00CD0A5E"/>
    <w:rsid w:val="00CD218D"/>
    <w:rsid w:val="00CD3048"/>
    <w:rsid w:val="00CD3835"/>
    <w:rsid w:val="00CD4F5B"/>
    <w:rsid w:val="00CD59F2"/>
    <w:rsid w:val="00CD5EDF"/>
    <w:rsid w:val="00CD6252"/>
    <w:rsid w:val="00CD62E4"/>
    <w:rsid w:val="00CD67A9"/>
    <w:rsid w:val="00CD7DAA"/>
    <w:rsid w:val="00CE01AD"/>
    <w:rsid w:val="00CE08E0"/>
    <w:rsid w:val="00CE0C09"/>
    <w:rsid w:val="00CE0FD3"/>
    <w:rsid w:val="00CE2019"/>
    <w:rsid w:val="00CE216C"/>
    <w:rsid w:val="00CE296C"/>
    <w:rsid w:val="00CE2CC8"/>
    <w:rsid w:val="00CE36D4"/>
    <w:rsid w:val="00CE48F0"/>
    <w:rsid w:val="00CE49CD"/>
    <w:rsid w:val="00CE4B87"/>
    <w:rsid w:val="00CE4D1F"/>
    <w:rsid w:val="00CE5929"/>
    <w:rsid w:val="00CE78A9"/>
    <w:rsid w:val="00CF0C6A"/>
    <w:rsid w:val="00CF19E4"/>
    <w:rsid w:val="00CF1DE8"/>
    <w:rsid w:val="00CF2006"/>
    <w:rsid w:val="00CF22B2"/>
    <w:rsid w:val="00CF37D0"/>
    <w:rsid w:val="00CF3E39"/>
    <w:rsid w:val="00CF508A"/>
    <w:rsid w:val="00CF55F0"/>
    <w:rsid w:val="00CF5612"/>
    <w:rsid w:val="00CF568D"/>
    <w:rsid w:val="00CF759F"/>
    <w:rsid w:val="00D00965"/>
    <w:rsid w:val="00D00B9A"/>
    <w:rsid w:val="00D01106"/>
    <w:rsid w:val="00D019DC"/>
    <w:rsid w:val="00D0224C"/>
    <w:rsid w:val="00D02DD1"/>
    <w:rsid w:val="00D031F8"/>
    <w:rsid w:val="00D03469"/>
    <w:rsid w:val="00D03CB0"/>
    <w:rsid w:val="00D03EFC"/>
    <w:rsid w:val="00D03F88"/>
    <w:rsid w:val="00D0404F"/>
    <w:rsid w:val="00D077D6"/>
    <w:rsid w:val="00D12000"/>
    <w:rsid w:val="00D137F9"/>
    <w:rsid w:val="00D140C3"/>
    <w:rsid w:val="00D16019"/>
    <w:rsid w:val="00D16DFA"/>
    <w:rsid w:val="00D175F9"/>
    <w:rsid w:val="00D17662"/>
    <w:rsid w:val="00D22018"/>
    <w:rsid w:val="00D24645"/>
    <w:rsid w:val="00D24950"/>
    <w:rsid w:val="00D25029"/>
    <w:rsid w:val="00D2518F"/>
    <w:rsid w:val="00D263C1"/>
    <w:rsid w:val="00D26C50"/>
    <w:rsid w:val="00D308E7"/>
    <w:rsid w:val="00D30DA3"/>
    <w:rsid w:val="00D31523"/>
    <w:rsid w:val="00D31F8C"/>
    <w:rsid w:val="00D33784"/>
    <w:rsid w:val="00D34389"/>
    <w:rsid w:val="00D34B01"/>
    <w:rsid w:val="00D34D8F"/>
    <w:rsid w:val="00D36083"/>
    <w:rsid w:val="00D3626A"/>
    <w:rsid w:val="00D373C7"/>
    <w:rsid w:val="00D400AB"/>
    <w:rsid w:val="00D401CE"/>
    <w:rsid w:val="00D41592"/>
    <w:rsid w:val="00D42577"/>
    <w:rsid w:val="00D445E5"/>
    <w:rsid w:val="00D45CC1"/>
    <w:rsid w:val="00D5064E"/>
    <w:rsid w:val="00D51141"/>
    <w:rsid w:val="00D51B5A"/>
    <w:rsid w:val="00D51BFD"/>
    <w:rsid w:val="00D52A11"/>
    <w:rsid w:val="00D52F3B"/>
    <w:rsid w:val="00D52F44"/>
    <w:rsid w:val="00D53889"/>
    <w:rsid w:val="00D547FA"/>
    <w:rsid w:val="00D54C2F"/>
    <w:rsid w:val="00D604E7"/>
    <w:rsid w:val="00D60DB7"/>
    <w:rsid w:val="00D6121E"/>
    <w:rsid w:val="00D61254"/>
    <w:rsid w:val="00D61924"/>
    <w:rsid w:val="00D61B96"/>
    <w:rsid w:val="00D61F17"/>
    <w:rsid w:val="00D62A02"/>
    <w:rsid w:val="00D63189"/>
    <w:rsid w:val="00D63304"/>
    <w:rsid w:val="00D63F28"/>
    <w:rsid w:val="00D64ADA"/>
    <w:rsid w:val="00D66920"/>
    <w:rsid w:val="00D711E8"/>
    <w:rsid w:val="00D72E02"/>
    <w:rsid w:val="00D734DA"/>
    <w:rsid w:val="00D73687"/>
    <w:rsid w:val="00D740DE"/>
    <w:rsid w:val="00D7429D"/>
    <w:rsid w:val="00D74708"/>
    <w:rsid w:val="00D74A1B"/>
    <w:rsid w:val="00D74E07"/>
    <w:rsid w:val="00D75863"/>
    <w:rsid w:val="00D76D07"/>
    <w:rsid w:val="00D80BB7"/>
    <w:rsid w:val="00D80D11"/>
    <w:rsid w:val="00D82FAD"/>
    <w:rsid w:val="00D84EBA"/>
    <w:rsid w:val="00D863B3"/>
    <w:rsid w:val="00D86D99"/>
    <w:rsid w:val="00D8702E"/>
    <w:rsid w:val="00D87670"/>
    <w:rsid w:val="00D8793B"/>
    <w:rsid w:val="00D90EB2"/>
    <w:rsid w:val="00D9115A"/>
    <w:rsid w:val="00D911E6"/>
    <w:rsid w:val="00D92969"/>
    <w:rsid w:val="00D9308B"/>
    <w:rsid w:val="00D931D8"/>
    <w:rsid w:val="00D94137"/>
    <w:rsid w:val="00D9452D"/>
    <w:rsid w:val="00D94860"/>
    <w:rsid w:val="00D94D54"/>
    <w:rsid w:val="00D95265"/>
    <w:rsid w:val="00D96E81"/>
    <w:rsid w:val="00D97AF1"/>
    <w:rsid w:val="00DA1142"/>
    <w:rsid w:val="00DA19DD"/>
    <w:rsid w:val="00DA1F66"/>
    <w:rsid w:val="00DA30D2"/>
    <w:rsid w:val="00DA31EC"/>
    <w:rsid w:val="00DA3B50"/>
    <w:rsid w:val="00DA3D2D"/>
    <w:rsid w:val="00DA5098"/>
    <w:rsid w:val="00DA54C0"/>
    <w:rsid w:val="00DA5AEE"/>
    <w:rsid w:val="00DA5DAE"/>
    <w:rsid w:val="00DA5E0C"/>
    <w:rsid w:val="00DA6241"/>
    <w:rsid w:val="00DA6CE6"/>
    <w:rsid w:val="00DA6FF8"/>
    <w:rsid w:val="00DA7223"/>
    <w:rsid w:val="00DB0593"/>
    <w:rsid w:val="00DB117E"/>
    <w:rsid w:val="00DB13D1"/>
    <w:rsid w:val="00DB1E3A"/>
    <w:rsid w:val="00DB1F10"/>
    <w:rsid w:val="00DB25A1"/>
    <w:rsid w:val="00DB25C4"/>
    <w:rsid w:val="00DB286A"/>
    <w:rsid w:val="00DB357D"/>
    <w:rsid w:val="00DB36DB"/>
    <w:rsid w:val="00DB4BD9"/>
    <w:rsid w:val="00DB5F64"/>
    <w:rsid w:val="00DB606B"/>
    <w:rsid w:val="00DB657D"/>
    <w:rsid w:val="00DB7C3A"/>
    <w:rsid w:val="00DC0C59"/>
    <w:rsid w:val="00DC126F"/>
    <w:rsid w:val="00DC2306"/>
    <w:rsid w:val="00DC2ADD"/>
    <w:rsid w:val="00DC31EF"/>
    <w:rsid w:val="00DC3361"/>
    <w:rsid w:val="00DC3F0B"/>
    <w:rsid w:val="00DC44D0"/>
    <w:rsid w:val="00DC4545"/>
    <w:rsid w:val="00DC4E2D"/>
    <w:rsid w:val="00DC50A0"/>
    <w:rsid w:val="00DC6BCF"/>
    <w:rsid w:val="00DD003A"/>
    <w:rsid w:val="00DD06CE"/>
    <w:rsid w:val="00DD1B55"/>
    <w:rsid w:val="00DD223C"/>
    <w:rsid w:val="00DD291B"/>
    <w:rsid w:val="00DD3F13"/>
    <w:rsid w:val="00DD4045"/>
    <w:rsid w:val="00DD4739"/>
    <w:rsid w:val="00DD50F7"/>
    <w:rsid w:val="00DD6655"/>
    <w:rsid w:val="00DD6FC3"/>
    <w:rsid w:val="00DD73D4"/>
    <w:rsid w:val="00DD7507"/>
    <w:rsid w:val="00DE0C83"/>
    <w:rsid w:val="00DE11F8"/>
    <w:rsid w:val="00DE392A"/>
    <w:rsid w:val="00DE3CFD"/>
    <w:rsid w:val="00DE41D6"/>
    <w:rsid w:val="00DF11F3"/>
    <w:rsid w:val="00DF1A97"/>
    <w:rsid w:val="00DF1CC3"/>
    <w:rsid w:val="00DF1CC8"/>
    <w:rsid w:val="00DF1E07"/>
    <w:rsid w:val="00DF1ECB"/>
    <w:rsid w:val="00DF213C"/>
    <w:rsid w:val="00DF2914"/>
    <w:rsid w:val="00DF582C"/>
    <w:rsid w:val="00DF6745"/>
    <w:rsid w:val="00DF6752"/>
    <w:rsid w:val="00DF7C78"/>
    <w:rsid w:val="00DF7FD4"/>
    <w:rsid w:val="00E00948"/>
    <w:rsid w:val="00E01785"/>
    <w:rsid w:val="00E0326F"/>
    <w:rsid w:val="00E035D7"/>
    <w:rsid w:val="00E0364A"/>
    <w:rsid w:val="00E03F34"/>
    <w:rsid w:val="00E0493F"/>
    <w:rsid w:val="00E05539"/>
    <w:rsid w:val="00E05E39"/>
    <w:rsid w:val="00E06553"/>
    <w:rsid w:val="00E06967"/>
    <w:rsid w:val="00E06F02"/>
    <w:rsid w:val="00E0736B"/>
    <w:rsid w:val="00E07471"/>
    <w:rsid w:val="00E07A04"/>
    <w:rsid w:val="00E07FC9"/>
    <w:rsid w:val="00E100D4"/>
    <w:rsid w:val="00E10BF3"/>
    <w:rsid w:val="00E11975"/>
    <w:rsid w:val="00E13703"/>
    <w:rsid w:val="00E14275"/>
    <w:rsid w:val="00E1517B"/>
    <w:rsid w:val="00E172F5"/>
    <w:rsid w:val="00E17775"/>
    <w:rsid w:val="00E17777"/>
    <w:rsid w:val="00E20051"/>
    <w:rsid w:val="00E20B19"/>
    <w:rsid w:val="00E2196B"/>
    <w:rsid w:val="00E22713"/>
    <w:rsid w:val="00E22F5C"/>
    <w:rsid w:val="00E239B5"/>
    <w:rsid w:val="00E301DA"/>
    <w:rsid w:val="00E31200"/>
    <w:rsid w:val="00E3134A"/>
    <w:rsid w:val="00E31A5A"/>
    <w:rsid w:val="00E32BD8"/>
    <w:rsid w:val="00E33118"/>
    <w:rsid w:val="00E33791"/>
    <w:rsid w:val="00E3398B"/>
    <w:rsid w:val="00E339FE"/>
    <w:rsid w:val="00E35EE1"/>
    <w:rsid w:val="00E41192"/>
    <w:rsid w:val="00E42169"/>
    <w:rsid w:val="00E424DE"/>
    <w:rsid w:val="00E44673"/>
    <w:rsid w:val="00E447F9"/>
    <w:rsid w:val="00E45201"/>
    <w:rsid w:val="00E45719"/>
    <w:rsid w:val="00E4687A"/>
    <w:rsid w:val="00E46935"/>
    <w:rsid w:val="00E46B17"/>
    <w:rsid w:val="00E47F80"/>
    <w:rsid w:val="00E506E1"/>
    <w:rsid w:val="00E50891"/>
    <w:rsid w:val="00E512C3"/>
    <w:rsid w:val="00E519AE"/>
    <w:rsid w:val="00E519D8"/>
    <w:rsid w:val="00E51A61"/>
    <w:rsid w:val="00E5245D"/>
    <w:rsid w:val="00E54274"/>
    <w:rsid w:val="00E543E8"/>
    <w:rsid w:val="00E54E7C"/>
    <w:rsid w:val="00E563C5"/>
    <w:rsid w:val="00E57D96"/>
    <w:rsid w:val="00E60857"/>
    <w:rsid w:val="00E61916"/>
    <w:rsid w:val="00E635A0"/>
    <w:rsid w:val="00E6555F"/>
    <w:rsid w:val="00E663BB"/>
    <w:rsid w:val="00E66A95"/>
    <w:rsid w:val="00E66DD9"/>
    <w:rsid w:val="00E67114"/>
    <w:rsid w:val="00E673F1"/>
    <w:rsid w:val="00E712EF"/>
    <w:rsid w:val="00E71391"/>
    <w:rsid w:val="00E71501"/>
    <w:rsid w:val="00E71787"/>
    <w:rsid w:val="00E7428C"/>
    <w:rsid w:val="00E747DD"/>
    <w:rsid w:val="00E74B3C"/>
    <w:rsid w:val="00E74F12"/>
    <w:rsid w:val="00E77478"/>
    <w:rsid w:val="00E77657"/>
    <w:rsid w:val="00E77AA5"/>
    <w:rsid w:val="00E77D66"/>
    <w:rsid w:val="00E808CB"/>
    <w:rsid w:val="00E81E74"/>
    <w:rsid w:val="00E828BA"/>
    <w:rsid w:val="00E82C69"/>
    <w:rsid w:val="00E84123"/>
    <w:rsid w:val="00E8569E"/>
    <w:rsid w:val="00E85BE1"/>
    <w:rsid w:val="00E85D21"/>
    <w:rsid w:val="00E86283"/>
    <w:rsid w:val="00E862C4"/>
    <w:rsid w:val="00E8704A"/>
    <w:rsid w:val="00E8719D"/>
    <w:rsid w:val="00E87AFD"/>
    <w:rsid w:val="00E901EA"/>
    <w:rsid w:val="00E914ED"/>
    <w:rsid w:val="00E91F74"/>
    <w:rsid w:val="00E920D0"/>
    <w:rsid w:val="00E924B1"/>
    <w:rsid w:val="00E928A5"/>
    <w:rsid w:val="00E92C71"/>
    <w:rsid w:val="00E9367E"/>
    <w:rsid w:val="00E94379"/>
    <w:rsid w:val="00E9578F"/>
    <w:rsid w:val="00E963B9"/>
    <w:rsid w:val="00E97E01"/>
    <w:rsid w:val="00EA074F"/>
    <w:rsid w:val="00EA1DB7"/>
    <w:rsid w:val="00EA2658"/>
    <w:rsid w:val="00EA4672"/>
    <w:rsid w:val="00EA5AA5"/>
    <w:rsid w:val="00EA6723"/>
    <w:rsid w:val="00EA6CC2"/>
    <w:rsid w:val="00EA7860"/>
    <w:rsid w:val="00EB18C6"/>
    <w:rsid w:val="00EB1C87"/>
    <w:rsid w:val="00EB2B13"/>
    <w:rsid w:val="00EB2BB3"/>
    <w:rsid w:val="00EB2F66"/>
    <w:rsid w:val="00EB4CEE"/>
    <w:rsid w:val="00EB5270"/>
    <w:rsid w:val="00EB5392"/>
    <w:rsid w:val="00EB54D8"/>
    <w:rsid w:val="00EB6069"/>
    <w:rsid w:val="00EB7204"/>
    <w:rsid w:val="00EB776D"/>
    <w:rsid w:val="00EB796A"/>
    <w:rsid w:val="00EB7DFF"/>
    <w:rsid w:val="00EC0666"/>
    <w:rsid w:val="00EC12AD"/>
    <w:rsid w:val="00EC150D"/>
    <w:rsid w:val="00EC1519"/>
    <w:rsid w:val="00EC154B"/>
    <w:rsid w:val="00EC289D"/>
    <w:rsid w:val="00EC2E1F"/>
    <w:rsid w:val="00EC2E8A"/>
    <w:rsid w:val="00EC2EF8"/>
    <w:rsid w:val="00EC566C"/>
    <w:rsid w:val="00EC63A0"/>
    <w:rsid w:val="00EC659C"/>
    <w:rsid w:val="00EC6C07"/>
    <w:rsid w:val="00EC736F"/>
    <w:rsid w:val="00ED0AD6"/>
    <w:rsid w:val="00ED0FED"/>
    <w:rsid w:val="00ED1591"/>
    <w:rsid w:val="00ED2BA9"/>
    <w:rsid w:val="00ED3ABE"/>
    <w:rsid w:val="00ED4470"/>
    <w:rsid w:val="00ED505E"/>
    <w:rsid w:val="00EE03D5"/>
    <w:rsid w:val="00EE0BBD"/>
    <w:rsid w:val="00EE0DEC"/>
    <w:rsid w:val="00EE0E99"/>
    <w:rsid w:val="00EE2716"/>
    <w:rsid w:val="00EE2D81"/>
    <w:rsid w:val="00EE2FB3"/>
    <w:rsid w:val="00EE3840"/>
    <w:rsid w:val="00EE3A5D"/>
    <w:rsid w:val="00EE3DBF"/>
    <w:rsid w:val="00EE4588"/>
    <w:rsid w:val="00EE5B21"/>
    <w:rsid w:val="00EE5E99"/>
    <w:rsid w:val="00EE6F21"/>
    <w:rsid w:val="00EE7682"/>
    <w:rsid w:val="00EF0261"/>
    <w:rsid w:val="00EF0CA7"/>
    <w:rsid w:val="00EF1B91"/>
    <w:rsid w:val="00EF1CD0"/>
    <w:rsid w:val="00EF30A0"/>
    <w:rsid w:val="00EF49E7"/>
    <w:rsid w:val="00EF553E"/>
    <w:rsid w:val="00EF639F"/>
    <w:rsid w:val="00EF6489"/>
    <w:rsid w:val="00EF6683"/>
    <w:rsid w:val="00EF7D83"/>
    <w:rsid w:val="00F0013B"/>
    <w:rsid w:val="00F0051B"/>
    <w:rsid w:val="00F007FF"/>
    <w:rsid w:val="00F0085B"/>
    <w:rsid w:val="00F01009"/>
    <w:rsid w:val="00F01695"/>
    <w:rsid w:val="00F01758"/>
    <w:rsid w:val="00F0193D"/>
    <w:rsid w:val="00F03676"/>
    <w:rsid w:val="00F03C86"/>
    <w:rsid w:val="00F03CDC"/>
    <w:rsid w:val="00F04C93"/>
    <w:rsid w:val="00F05676"/>
    <w:rsid w:val="00F05F23"/>
    <w:rsid w:val="00F069EC"/>
    <w:rsid w:val="00F10D0A"/>
    <w:rsid w:val="00F11A6C"/>
    <w:rsid w:val="00F11FE7"/>
    <w:rsid w:val="00F14A6C"/>
    <w:rsid w:val="00F15725"/>
    <w:rsid w:val="00F15969"/>
    <w:rsid w:val="00F15A1B"/>
    <w:rsid w:val="00F15A2E"/>
    <w:rsid w:val="00F15F81"/>
    <w:rsid w:val="00F165BC"/>
    <w:rsid w:val="00F169C3"/>
    <w:rsid w:val="00F17910"/>
    <w:rsid w:val="00F17FAA"/>
    <w:rsid w:val="00F2040A"/>
    <w:rsid w:val="00F24040"/>
    <w:rsid w:val="00F24579"/>
    <w:rsid w:val="00F24AAA"/>
    <w:rsid w:val="00F24C0A"/>
    <w:rsid w:val="00F258AE"/>
    <w:rsid w:val="00F25AA7"/>
    <w:rsid w:val="00F272A5"/>
    <w:rsid w:val="00F27D96"/>
    <w:rsid w:val="00F30EAC"/>
    <w:rsid w:val="00F31731"/>
    <w:rsid w:val="00F323E0"/>
    <w:rsid w:val="00F331AA"/>
    <w:rsid w:val="00F33AFA"/>
    <w:rsid w:val="00F33FF6"/>
    <w:rsid w:val="00F35286"/>
    <w:rsid w:val="00F35695"/>
    <w:rsid w:val="00F36172"/>
    <w:rsid w:val="00F37421"/>
    <w:rsid w:val="00F379DE"/>
    <w:rsid w:val="00F37BE0"/>
    <w:rsid w:val="00F37C47"/>
    <w:rsid w:val="00F4001D"/>
    <w:rsid w:val="00F4002C"/>
    <w:rsid w:val="00F40847"/>
    <w:rsid w:val="00F4236D"/>
    <w:rsid w:val="00F42C15"/>
    <w:rsid w:val="00F42DC5"/>
    <w:rsid w:val="00F42E44"/>
    <w:rsid w:val="00F43140"/>
    <w:rsid w:val="00F438C5"/>
    <w:rsid w:val="00F44F43"/>
    <w:rsid w:val="00F45579"/>
    <w:rsid w:val="00F45595"/>
    <w:rsid w:val="00F45E08"/>
    <w:rsid w:val="00F45E44"/>
    <w:rsid w:val="00F47288"/>
    <w:rsid w:val="00F47F4E"/>
    <w:rsid w:val="00F5063C"/>
    <w:rsid w:val="00F507A0"/>
    <w:rsid w:val="00F5220D"/>
    <w:rsid w:val="00F52A9A"/>
    <w:rsid w:val="00F52B63"/>
    <w:rsid w:val="00F536DA"/>
    <w:rsid w:val="00F55221"/>
    <w:rsid w:val="00F5531C"/>
    <w:rsid w:val="00F56310"/>
    <w:rsid w:val="00F563EC"/>
    <w:rsid w:val="00F56564"/>
    <w:rsid w:val="00F56EA7"/>
    <w:rsid w:val="00F57097"/>
    <w:rsid w:val="00F57273"/>
    <w:rsid w:val="00F57FF4"/>
    <w:rsid w:val="00F60307"/>
    <w:rsid w:val="00F62BEE"/>
    <w:rsid w:val="00F62D3D"/>
    <w:rsid w:val="00F64BA9"/>
    <w:rsid w:val="00F64C16"/>
    <w:rsid w:val="00F64F3D"/>
    <w:rsid w:val="00F6529C"/>
    <w:rsid w:val="00F652A8"/>
    <w:rsid w:val="00F66278"/>
    <w:rsid w:val="00F66D61"/>
    <w:rsid w:val="00F677B9"/>
    <w:rsid w:val="00F70E2E"/>
    <w:rsid w:val="00F711FA"/>
    <w:rsid w:val="00F718CA"/>
    <w:rsid w:val="00F71D3E"/>
    <w:rsid w:val="00F72C4D"/>
    <w:rsid w:val="00F72F15"/>
    <w:rsid w:val="00F737B0"/>
    <w:rsid w:val="00F737B1"/>
    <w:rsid w:val="00F73D84"/>
    <w:rsid w:val="00F7407E"/>
    <w:rsid w:val="00F74732"/>
    <w:rsid w:val="00F75B25"/>
    <w:rsid w:val="00F7659E"/>
    <w:rsid w:val="00F77DF8"/>
    <w:rsid w:val="00F77E1B"/>
    <w:rsid w:val="00F77ED2"/>
    <w:rsid w:val="00F80B53"/>
    <w:rsid w:val="00F80C26"/>
    <w:rsid w:val="00F83F20"/>
    <w:rsid w:val="00F8470A"/>
    <w:rsid w:val="00F85304"/>
    <w:rsid w:val="00F85612"/>
    <w:rsid w:val="00F85D03"/>
    <w:rsid w:val="00F875A1"/>
    <w:rsid w:val="00F91049"/>
    <w:rsid w:val="00F91707"/>
    <w:rsid w:val="00F921FE"/>
    <w:rsid w:val="00F925F6"/>
    <w:rsid w:val="00F93B30"/>
    <w:rsid w:val="00F94F5D"/>
    <w:rsid w:val="00F958F8"/>
    <w:rsid w:val="00F95FFE"/>
    <w:rsid w:val="00F96B50"/>
    <w:rsid w:val="00F970FC"/>
    <w:rsid w:val="00FA11CF"/>
    <w:rsid w:val="00FA2BFC"/>
    <w:rsid w:val="00FA52C3"/>
    <w:rsid w:val="00FA574B"/>
    <w:rsid w:val="00FA5C77"/>
    <w:rsid w:val="00FA60D8"/>
    <w:rsid w:val="00FA6169"/>
    <w:rsid w:val="00FA6274"/>
    <w:rsid w:val="00FA661E"/>
    <w:rsid w:val="00FA73F1"/>
    <w:rsid w:val="00FA7D34"/>
    <w:rsid w:val="00FB0298"/>
    <w:rsid w:val="00FB02A6"/>
    <w:rsid w:val="00FB083C"/>
    <w:rsid w:val="00FB22E3"/>
    <w:rsid w:val="00FB265A"/>
    <w:rsid w:val="00FB352F"/>
    <w:rsid w:val="00FB653D"/>
    <w:rsid w:val="00FB76F7"/>
    <w:rsid w:val="00FC0A6D"/>
    <w:rsid w:val="00FC199B"/>
    <w:rsid w:val="00FC240C"/>
    <w:rsid w:val="00FC419E"/>
    <w:rsid w:val="00FC4B32"/>
    <w:rsid w:val="00FC521B"/>
    <w:rsid w:val="00FC5254"/>
    <w:rsid w:val="00FC5914"/>
    <w:rsid w:val="00FC626A"/>
    <w:rsid w:val="00FD093C"/>
    <w:rsid w:val="00FD1806"/>
    <w:rsid w:val="00FD19B8"/>
    <w:rsid w:val="00FD1C68"/>
    <w:rsid w:val="00FD4053"/>
    <w:rsid w:val="00FD52AE"/>
    <w:rsid w:val="00FD5875"/>
    <w:rsid w:val="00FD63BB"/>
    <w:rsid w:val="00FD7A54"/>
    <w:rsid w:val="00FE0C24"/>
    <w:rsid w:val="00FE1A08"/>
    <w:rsid w:val="00FE1DD6"/>
    <w:rsid w:val="00FE1E4A"/>
    <w:rsid w:val="00FE20B6"/>
    <w:rsid w:val="00FE294B"/>
    <w:rsid w:val="00FE2DE3"/>
    <w:rsid w:val="00FE4671"/>
    <w:rsid w:val="00FE5B43"/>
    <w:rsid w:val="00FE5ED9"/>
    <w:rsid w:val="00FE6DB4"/>
    <w:rsid w:val="00FE7CC5"/>
    <w:rsid w:val="00FE7FF2"/>
    <w:rsid w:val="00FF0BC6"/>
    <w:rsid w:val="00FF168D"/>
    <w:rsid w:val="00FF186C"/>
    <w:rsid w:val="00FF27E5"/>
    <w:rsid w:val="00FF2E61"/>
    <w:rsid w:val="00FF303A"/>
    <w:rsid w:val="00FF3278"/>
    <w:rsid w:val="00FF3B61"/>
    <w:rsid w:val="00FF3C5E"/>
    <w:rsid w:val="00FF4127"/>
    <w:rsid w:val="00FF4B90"/>
    <w:rsid w:val="00FF4DC5"/>
    <w:rsid w:val="00FF55F1"/>
    <w:rsid w:val="00FF5A6C"/>
    <w:rsid w:val="00FF5CA7"/>
  </w:rsids>
  <m:mathPr>
    <m:mathFont m:val="Cambria Math"/>
    <m:brkBin m:val="before"/>
    <m:brkBinSub m:val="--"/>
    <m:smallFrac/>
    <m:dispDef/>
    <m:lMargin m:val="0"/>
    <m:rMargin m:val="0"/>
    <m:defJc m:val="centerGroup"/>
    <m:wrapIndent m:val="1440"/>
    <m:intLim m:val="subSup"/>
    <m:naryLim m:val="undOvr"/>
  </m:mathPr>
  <w:themeFontLang w:val="de-D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C9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468C"/>
  </w:style>
  <w:style w:type="paragraph" w:styleId="berschrift1">
    <w:name w:val="heading 1"/>
    <w:basedOn w:val="Standard"/>
    <w:next w:val="Standard"/>
    <w:qFormat/>
    <w:rsid w:val="0014468C"/>
    <w:pPr>
      <w:keepNext/>
      <w:spacing w:line="360" w:lineRule="auto"/>
      <w:ind w:left="1701" w:right="2835"/>
      <w:jc w:val="both"/>
      <w:outlineLvl w:val="0"/>
    </w:pPr>
    <w:rPr>
      <w:rFonts w:ascii="Arial" w:hAnsi="Arial"/>
      <w:b/>
      <w:sz w:val="28"/>
    </w:rPr>
  </w:style>
  <w:style w:type="paragraph" w:styleId="berschrift2">
    <w:name w:val="heading 2"/>
    <w:basedOn w:val="Standard"/>
    <w:next w:val="Standard"/>
    <w:qFormat/>
    <w:rsid w:val="0014468C"/>
    <w:pPr>
      <w:keepNext/>
      <w:spacing w:line="360" w:lineRule="auto"/>
      <w:ind w:left="1701" w:right="1559"/>
      <w:jc w:val="both"/>
      <w:outlineLvl w:val="1"/>
    </w:pPr>
    <w:rPr>
      <w:rFonts w:ascii="Arial" w:hAnsi="Arial"/>
      <w:b/>
      <w:sz w:val="24"/>
    </w:rPr>
  </w:style>
  <w:style w:type="paragraph" w:styleId="berschrift3">
    <w:name w:val="heading 3"/>
    <w:basedOn w:val="Standard"/>
    <w:next w:val="Standard"/>
    <w:qFormat/>
    <w:rsid w:val="0014468C"/>
    <w:pPr>
      <w:keepNext/>
      <w:spacing w:line="360" w:lineRule="auto"/>
      <w:ind w:left="1701" w:right="1559"/>
      <w:jc w:val="both"/>
      <w:outlineLvl w:val="2"/>
    </w:pPr>
    <w:rPr>
      <w:rFonts w:ascii="Arial" w:hAnsi="Arial"/>
      <w:b/>
      <w:sz w:val="22"/>
    </w:rPr>
  </w:style>
  <w:style w:type="paragraph" w:styleId="berschrift4">
    <w:name w:val="heading 4"/>
    <w:basedOn w:val="Standard"/>
    <w:next w:val="Standard"/>
    <w:qFormat/>
    <w:rsid w:val="0014468C"/>
    <w:pPr>
      <w:keepNext/>
      <w:spacing w:line="360" w:lineRule="auto"/>
      <w:ind w:left="1701" w:right="1701"/>
      <w:jc w:val="both"/>
      <w:outlineLvl w:val="3"/>
    </w:pPr>
    <w:rPr>
      <w:rFonts w:ascii="Arial" w:hAnsi="Arial"/>
      <w:b/>
      <w:sz w:val="22"/>
    </w:rPr>
  </w:style>
  <w:style w:type="paragraph" w:styleId="berschrift5">
    <w:name w:val="heading 5"/>
    <w:basedOn w:val="Standard"/>
    <w:next w:val="Standard"/>
    <w:qFormat/>
    <w:rsid w:val="0014468C"/>
    <w:pPr>
      <w:keepNext/>
      <w:spacing w:line="360" w:lineRule="auto"/>
      <w:ind w:left="1701" w:right="1701"/>
      <w:outlineLvl w:val="4"/>
    </w:pPr>
    <w:rPr>
      <w:rFonts w:ascii="Arial" w:hAnsi="Arial"/>
      <w:sz w:val="24"/>
    </w:rPr>
  </w:style>
  <w:style w:type="paragraph" w:styleId="berschrift6">
    <w:name w:val="heading 6"/>
    <w:basedOn w:val="Standard"/>
    <w:next w:val="Standard"/>
    <w:qFormat/>
    <w:rsid w:val="0014468C"/>
    <w:pPr>
      <w:keepNext/>
      <w:tabs>
        <w:tab w:val="left" w:pos="9072"/>
      </w:tabs>
      <w:spacing w:line="360" w:lineRule="auto"/>
      <w:ind w:left="1701"/>
      <w:outlineLvl w:val="5"/>
    </w:pPr>
    <w:rPr>
      <w:rFonts w:ascii="Arial" w:hAnsi="Arial"/>
      <w:sz w:val="24"/>
    </w:rPr>
  </w:style>
  <w:style w:type="paragraph" w:styleId="berschrift7">
    <w:name w:val="heading 7"/>
    <w:basedOn w:val="Standard"/>
    <w:next w:val="Standard"/>
    <w:qFormat/>
    <w:rsid w:val="0014468C"/>
    <w:pPr>
      <w:keepNext/>
      <w:spacing w:line="360" w:lineRule="auto"/>
      <w:ind w:left="1701" w:right="1701"/>
      <w:jc w:val="both"/>
      <w:outlineLvl w:val="6"/>
    </w:pPr>
    <w:rPr>
      <w:rFonts w:ascii="Arial" w:hAnsi="Arial"/>
      <w:b/>
      <w:sz w:val="28"/>
    </w:rPr>
  </w:style>
  <w:style w:type="paragraph" w:styleId="berschrift8">
    <w:name w:val="heading 8"/>
    <w:basedOn w:val="Standard"/>
    <w:next w:val="Standard"/>
    <w:qFormat/>
    <w:rsid w:val="0014468C"/>
    <w:pPr>
      <w:keepNext/>
      <w:spacing w:line="360" w:lineRule="auto"/>
      <w:ind w:left="1701"/>
      <w:jc w:val="both"/>
      <w:outlineLvl w:val="7"/>
    </w:pPr>
    <w:rPr>
      <w:rFonts w:ascii="Arial" w:hAnsi="Arial"/>
      <w:b/>
      <w:sz w:val="42"/>
    </w:rPr>
  </w:style>
  <w:style w:type="paragraph" w:styleId="berschrift9">
    <w:name w:val="heading 9"/>
    <w:basedOn w:val="Standard"/>
    <w:next w:val="Standard"/>
    <w:link w:val="berschrift9Zchn"/>
    <w:qFormat/>
    <w:rsid w:val="0014468C"/>
    <w:pPr>
      <w:keepNext/>
      <w:jc w:val="both"/>
      <w:outlineLvl w:val="8"/>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4468C"/>
    <w:pPr>
      <w:tabs>
        <w:tab w:val="center" w:pos="4536"/>
        <w:tab w:val="right" w:pos="9072"/>
      </w:tabs>
    </w:pPr>
  </w:style>
  <w:style w:type="paragraph" w:styleId="Fuzeile">
    <w:name w:val="footer"/>
    <w:basedOn w:val="Standard"/>
    <w:link w:val="FuzeileZchn"/>
    <w:rsid w:val="0014468C"/>
    <w:pPr>
      <w:tabs>
        <w:tab w:val="center" w:pos="4536"/>
        <w:tab w:val="right" w:pos="9072"/>
      </w:tabs>
    </w:pPr>
  </w:style>
  <w:style w:type="character" w:styleId="Seitenzahl">
    <w:name w:val="page number"/>
    <w:basedOn w:val="Absatz-Standardschriftart"/>
    <w:rsid w:val="0014468C"/>
  </w:style>
  <w:style w:type="paragraph" w:styleId="Blocktext">
    <w:name w:val="Block Text"/>
    <w:basedOn w:val="Standard"/>
    <w:rsid w:val="0014468C"/>
    <w:pPr>
      <w:spacing w:line="360" w:lineRule="auto"/>
      <w:ind w:left="1701" w:right="2835"/>
      <w:jc w:val="both"/>
    </w:pPr>
    <w:rPr>
      <w:rFonts w:ascii="Arial" w:hAnsi="Arial"/>
      <w:sz w:val="22"/>
    </w:rPr>
  </w:style>
  <w:style w:type="paragraph" w:customStyle="1" w:styleId="Formatvorlage1">
    <w:name w:val="Formatvorlage1"/>
    <w:basedOn w:val="Standard"/>
    <w:rsid w:val="0014468C"/>
    <w:rPr>
      <w:rFonts w:ascii="Arial" w:hAnsi="Arial"/>
      <w:sz w:val="22"/>
    </w:rPr>
  </w:style>
  <w:style w:type="character" w:styleId="Hyperlink">
    <w:name w:val="Hyperlink"/>
    <w:uiPriority w:val="99"/>
    <w:rsid w:val="0014468C"/>
    <w:rPr>
      <w:color w:val="0000FF"/>
      <w:u w:val="single"/>
    </w:rPr>
  </w:style>
  <w:style w:type="paragraph" w:styleId="Textkrper-Zeileneinzug">
    <w:name w:val="Body Text Indent"/>
    <w:basedOn w:val="Standard"/>
    <w:rsid w:val="0014468C"/>
    <w:pPr>
      <w:spacing w:line="360" w:lineRule="auto"/>
      <w:ind w:left="1701"/>
      <w:jc w:val="both"/>
    </w:pPr>
    <w:rPr>
      <w:rFonts w:ascii="Arial" w:hAnsi="Arial"/>
      <w:b/>
      <w:sz w:val="22"/>
    </w:rPr>
  </w:style>
  <w:style w:type="paragraph" w:styleId="Textkrper-Einzug2">
    <w:name w:val="Body Text Indent 2"/>
    <w:basedOn w:val="Standard"/>
    <w:rsid w:val="0014468C"/>
    <w:pPr>
      <w:spacing w:line="360" w:lineRule="auto"/>
      <w:ind w:left="1701"/>
      <w:jc w:val="both"/>
    </w:pPr>
    <w:rPr>
      <w:rFonts w:ascii="Arial" w:hAnsi="Arial" w:cs="Arial"/>
      <w:bCs/>
      <w:sz w:val="22"/>
    </w:rPr>
  </w:style>
  <w:style w:type="paragraph" w:customStyle="1" w:styleId="Vorgabetext">
    <w:name w:val="Vorgabetext"/>
    <w:basedOn w:val="Standard"/>
    <w:rsid w:val="0014468C"/>
    <w:pPr>
      <w:overflowPunct w:val="0"/>
      <w:autoSpaceDE w:val="0"/>
      <w:autoSpaceDN w:val="0"/>
      <w:adjustRightInd w:val="0"/>
      <w:textAlignment w:val="baseline"/>
    </w:pPr>
    <w:rPr>
      <w:sz w:val="24"/>
    </w:rPr>
  </w:style>
  <w:style w:type="paragraph" w:styleId="Textkrper">
    <w:name w:val="Body Text"/>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b/>
    </w:rPr>
  </w:style>
  <w:style w:type="paragraph" w:styleId="Textkrper-Einzug3">
    <w:name w:val="Body Text Indent 3"/>
    <w:basedOn w:val="Standard"/>
    <w:rsid w:val="0014468C"/>
    <w:pPr>
      <w:tabs>
        <w:tab w:val="left" w:pos="2552"/>
      </w:tabs>
      <w:spacing w:line="312" w:lineRule="auto"/>
      <w:ind w:left="3540" w:hanging="988"/>
    </w:pPr>
    <w:rPr>
      <w:rFonts w:ascii="Arial" w:hAnsi="Arial" w:cs="Arial"/>
      <w:sz w:val="22"/>
    </w:rPr>
  </w:style>
  <w:style w:type="paragraph" w:styleId="Textkrper2">
    <w:name w:val="Body Text 2"/>
    <w:basedOn w:val="Standard"/>
    <w:rsid w:val="0014468C"/>
    <w:pPr>
      <w:tabs>
        <w:tab w:val="left" w:pos="0"/>
      </w:tabs>
      <w:spacing w:line="312" w:lineRule="auto"/>
      <w:ind w:right="1417"/>
    </w:pPr>
    <w:rPr>
      <w:rFonts w:ascii="Arial" w:hAnsi="Arial" w:cs="Arial"/>
      <w:b/>
      <w:bCs/>
      <w:sz w:val="24"/>
    </w:rPr>
  </w:style>
  <w:style w:type="paragraph" w:styleId="Textkrper3">
    <w:name w:val="Body Text 3"/>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b/>
      <w:sz w:val="22"/>
    </w:rPr>
  </w:style>
  <w:style w:type="paragraph" w:styleId="Funotentext">
    <w:name w:val="footnote text"/>
    <w:basedOn w:val="Standard"/>
    <w:semiHidden/>
    <w:rsid w:val="0014468C"/>
  </w:style>
  <w:style w:type="character" w:styleId="Funotenzeichen">
    <w:name w:val="footnote reference"/>
    <w:semiHidden/>
    <w:rsid w:val="0014468C"/>
    <w:rPr>
      <w:vertAlign w:val="superscript"/>
    </w:rPr>
  </w:style>
  <w:style w:type="paragraph" w:styleId="Endnotentext">
    <w:name w:val="endnote text"/>
    <w:basedOn w:val="Standard"/>
    <w:semiHidden/>
    <w:rsid w:val="0014468C"/>
  </w:style>
  <w:style w:type="character" w:styleId="Endnotenzeichen">
    <w:name w:val="endnote reference"/>
    <w:semiHidden/>
    <w:rsid w:val="0014468C"/>
    <w:rPr>
      <w:vertAlign w:val="superscript"/>
    </w:rPr>
  </w:style>
  <w:style w:type="paragraph" w:styleId="Sprechblasentext">
    <w:name w:val="Balloon Text"/>
    <w:basedOn w:val="Standard"/>
    <w:semiHidden/>
    <w:rsid w:val="0014468C"/>
    <w:rPr>
      <w:rFonts w:ascii="Tahoma" w:hAnsi="Tahoma" w:cs="Tahoma"/>
      <w:sz w:val="16"/>
      <w:szCs w:val="16"/>
    </w:rPr>
  </w:style>
  <w:style w:type="character" w:styleId="Zeilennummer">
    <w:name w:val="line number"/>
    <w:basedOn w:val="Absatz-Standardschriftart"/>
    <w:rsid w:val="0014468C"/>
  </w:style>
  <w:style w:type="paragraph" w:styleId="Titel">
    <w:name w:val="Title"/>
    <w:basedOn w:val="Standard"/>
    <w:qFormat/>
    <w:rsid w:val="0014468C"/>
    <w:pPr>
      <w:spacing w:line="360" w:lineRule="auto"/>
      <w:jc w:val="center"/>
    </w:pPr>
    <w:rPr>
      <w:rFonts w:ascii="Arial" w:hAnsi="Arial" w:cs="Arial"/>
      <w:b/>
      <w:sz w:val="22"/>
    </w:rPr>
  </w:style>
  <w:style w:type="character" w:customStyle="1" w:styleId="FuzeileZchn">
    <w:name w:val="Fußzeile Zchn"/>
    <w:basedOn w:val="Absatz-Standardschriftart"/>
    <w:link w:val="Fuzeile"/>
    <w:rsid w:val="006F41F3"/>
  </w:style>
  <w:style w:type="paragraph" w:styleId="Dokumentstruktur">
    <w:name w:val="Document Map"/>
    <w:basedOn w:val="Standard"/>
    <w:link w:val="DokumentstrukturZchn"/>
    <w:uiPriority w:val="99"/>
    <w:semiHidden/>
    <w:unhideWhenUsed/>
    <w:rsid w:val="00052ED6"/>
    <w:rPr>
      <w:rFonts w:ascii="Tahoma" w:hAnsi="Tahoma"/>
      <w:sz w:val="16"/>
      <w:szCs w:val="16"/>
    </w:rPr>
  </w:style>
  <w:style w:type="character" w:customStyle="1" w:styleId="DokumentstrukturZchn">
    <w:name w:val="Dokumentstruktur Zchn"/>
    <w:link w:val="Dokumentstruktur"/>
    <w:uiPriority w:val="99"/>
    <w:semiHidden/>
    <w:rsid w:val="00052ED6"/>
    <w:rPr>
      <w:rFonts w:ascii="Tahoma" w:hAnsi="Tahoma" w:cs="Tahoma"/>
      <w:sz w:val="16"/>
      <w:szCs w:val="16"/>
    </w:rPr>
  </w:style>
  <w:style w:type="character" w:styleId="Kommentarzeichen">
    <w:name w:val="annotation reference"/>
    <w:uiPriority w:val="99"/>
    <w:semiHidden/>
    <w:unhideWhenUsed/>
    <w:rsid w:val="00595C95"/>
    <w:rPr>
      <w:sz w:val="16"/>
      <w:szCs w:val="16"/>
    </w:rPr>
  </w:style>
  <w:style w:type="paragraph" w:styleId="Kommentartext">
    <w:name w:val="annotation text"/>
    <w:basedOn w:val="Standard"/>
    <w:link w:val="KommentartextZchn"/>
    <w:uiPriority w:val="99"/>
    <w:semiHidden/>
    <w:unhideWhenUsed/>
    <w:rsid w:val="00595C95"/>
  </w:style>
  <w:style w:type="character" w:customStyle="1" w:styleId="KommentartextZchn">
    <w:name w:val="Kommentartext Zchn"/>
    <w:basedOn w:val="Absatz-Standardschriftart"/>
    <w:link w:val="Kommentartext"/>
    <w:uiPriority w:val="99"/>
    <w:semiHidden/>
    <w:rsid w:val="00595C95"/>
  </w:style>
  <w:style w:type="paragraph" w:styleId="Kommentarthema">
    <w:name w:val="annotation subject"/>
    <w:basedOn w:val="Kommentartext"/>
    <w:next w:val="Kommentartext"/>
    <w:link w:val="KommentarthemaZchn"/>
    <w:uiPriority w:val="99"/>
    <w:semiHidden/>
    <w:unhideWhenUsed/>
    <w:rsid w:val="00595C95"/>
    <w:rPr>
      <w:b/>
      <w:bCs/>
    </w:rPr>
  </w:style>
  <w:style w:type="character" w:customStyle="1" w:styleId="KommentarthemaZchn">
    <w:name w:val="Kommentarthema Zchn"/>
    <w:link w:val="Kommentarthema"/>
    <w:uiPriority w:val="99"/>
    <w:semiHidden/>
    <w:rsid w:val="00595C95"/>
    <w:rPr>
      <w:b/>
      <w:bCs/>
    </w:rPr>
  </w:style>
  <w:style w:type="paragraph" w:styleId="berarbeitung">
    <w:name w:val="Revision"/>
    <w:hidden/>
    <w:uiPriority w:val="99"/>
    <w:semiHidden/>
    <w:rsid w:val="00595C95"/>
  </w:style>
  <w:style w:type="character" w:customStyle="1" w:styleId="KopfzeileZchn">
    <w:name w:val="Kopfzeile Zchn"/>
    <w:basedOn w:val="Absatz-Standardschriftart"/>
    <w:link w:val="Kopfzeile"/>
    <w:rsid w:val="00166C12"/>
  </w:style>
  <w:style w:type="character" w:customStyle="1" w:styleId="berschrift9Zchn">
    <w:name w:val="Überschrift 9 Zchn"/>
    <w:basedOn w:val="Absatz-Standardschriftart"/>
    <w:link w:val="berschrift9"/>
    <w:rsid w:val="009935DB"/>
    <w:rPr>
      <w:rFonts w:ascii="Arial" w:hAnsi="Arial" w:cs="Arial"/>
      <w:b/>
      <w:sz w:val="22"/>
    </w:rPr>
  </w:style>
  <w:style w:type="paragraph" w:styleId="StandardWeb">
    <w:name w:val="Normal (Web)"/>
    <w:basedOn w:val="Standard"/>
    <w:uiPriority w:val="99"/>
    <w:semiHidden/>
    <w:unhideWhenUsed/>
    <w:rsid w:val="006836DA"/>
    <w:pPr>
      <w:spacing w:before="100" w:beforeAutospacing="1" w:after="100" w:afterAutospacing="1"/>
    </w:pPr>
    <w:rPr>
      <w:sz w:val="24"/>
      <w:szCs w:val="24"/>
    </w:rPr>
  </w:style>
  <w:style w:type="paragraph" w:styleId="Listenabsatz">
    <w:name w:val="List Paragraph"/>
    <w:basedOn w:val="Standard"/>
    <w:uiPriority w:val="34"/>
    <w:qFormat/>
    <w:rsid w:val="00E808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4534">
      <w:bodyDiv w:val="1"/>
      <w:marLeft w:val="0"/>
      <w:marRight w:val="0"/>
      <w:marTop w:val="0"/>
      <w:marBottom w:val="0"/>
      <w:divBdr>
        <w:top w:val="none" w:sz="0" w:space="0" w:color="auto"/>
        <w:left w:val="none" w:sz="0" w:space="0" w:color="auto"/>
        <w:bottom w:val="none" w:sz="0" w:space="0" w:color="auto"/>
        <w:right w:val="none" w:sz="0" w:space="0" w:color="auto"/>
      </w:divBdr>
    </w:div>
    <w:div w:id="373775369">
      <w:bodyDiv w:val="1"/>
      <w:marLeft w:val="0"/>
      <w:marRight w:val="0"/>
      <w:marTop w:val="0"/>
      <w:marBottom w:val="0"/>
      <w:divBdr>
        <w:top w:val="none" w:sz="0" w:space="0" w:color="auto"/>
        <w:left w:val="none" w:sz="0" w:space="0" w:color="auto"/>
        <w:bottom w:val="none" w:sz="0" w:space="0" w:color="auto"/>
        <w:right w:val="none" w:sz="0" w:space="0" w:color="auto"/>
      </w:divBdr>
    </w:div>
    <w:div w:id="543905753">
      <w:bodyDiv w:val="1"/>
      <w:marLeft w:val="0"/>
      <w:marRight w:val="0"/>
      <w:marTop w:val="0"/>
      <w:marBottom w:val="0"/>
      <w:divBdr>
        <w:top w:val="none" w:sz="0" w:space="0" w:color="auto"/>
        <w:left w:val="none" w:sz="0" w:space="0" w:color="auto"/>
        <w:bottom w:val="none" w:sz="0" w:space="0" w:color="auto"/>
        <w:right w:val="none" w:sz="0" w:space="0" w:color="auto"/>
      </w:divBdr>
      <w:divsChild>
        <w:div w:id="1425879852">
          <w:marLeft w:val="0"/>
          <w:marRight w:val="0"/>
          <w:marTop w:val="0"/>
          <w:marBottom w:val="0"/>
          <w:divBdr>
            <w:top w:val="none" w:sz="0" w:space="0" w:color="auto"/>
            <w:left w:val="none" w:sz="0" w:space="0" w:color="auto"/>
            <w:bottom w:val="none" w:sz="0" w:space="0" w:color="auto"/>
            <w:right w:val="none" w:sz="0" w:space="0" w:color="auto"/>
          </w:divBdr>
        </w:div>
      </w:divsChild>
    </w:div>
    <w:div w:id="591937530">
      <w:bodyDiv w:val="1"/>
      <w:marLeft w:val="0"/>
      <w:marRight w:val="0"/>
      <w:marTop w:val="0"/>
      <w:marBottom w:val="0"/>
      <w:divBdr>
        <w:top w:val="none" w:sz="0" w:space="0" w:color="auto"/>
        <w:left w:val="none" w:sz="0" w:space="0" w:color="auto"/>
        <w:bottom w:val="none" w:sz="0" w:space="0" w:color="auto"/>
        <w:right w:val="none" w:sz="0" w:space="0" w:color="auto"/>
      </w:divBdr>
    </w:div>
    <w:div w:id="644893936">
      <w:bodyDiv w:val="1"/>
      <w:marLeft w:val="0"/>
      <w:marRight w:val="0"/>
      <w:marTop w:val="0"/>
      <w:marBottom w:val="0"/>
      <w:divBdr>
        <w:top w:val="none" w:sz="0" w:space="0" w:color="auto"/>
        <w:left w:val="none" w:sz="0" w:space="0" w:color="auto"/>
        <w:bottom w:val="none" w:sz="0" w:space="0" w:color="auto"/>
        <w:right w:val="none" w:sz="0" w:space="0" w:color="auto"/>
      </w:divBdr>
    </w:div>
    <w:div w:id="737945041">
      <w:bodyDiv w:val="1"/>
      <w:marLeft w:val="0"/>
      <w:marRight w:val="0"/>
      <w:marTop w:val="0"/>
      <w:marBottom w:val="0"/>
      <w:divBdr>
        <w:top w:val="none" w:sz="0" w:space="0" w:color="auto"/>
        <w:left w:val="none" w:sz="0" w:space="0" w:color="auto"/>
        <w:bottom w:val="none" w:sz="0" w:space="0" w:color="auto"/>
        <w:right w:val="none" w:sz="0" w:space="0" w:color="auto"/>
      </w:divBdr>
    </w:div>
    <w:div w:id="756829788">
      <w:bodyDiv w:val="1"/>
      <w:marLeft w:val="0"/>
      <w:marRight w:val="0"/>
      <w:marTop w:val="0"/>
      <w:marBottom w:val="0"/>
      <w:divBdr>
        <w:top w:val="none" w:sz="0" w:space="0" w:color="auto"/>
        <w:left w:val="none" w:sz="0" w:space="0" w:color="auto"/>
        <w:bottom w:val="none" w:sz="0" w:space="0" w:color="auto"/>
        <w:right w:val="none" w:sz="0" w:space="0" w:color="auto"/>
      </w:divBdr>
    </w:div>
    <w:div w:id="826091855">
      <w:bodyDiv w:val="1"/>
      <w:marLeft w:val="0"/>
      <w:marRight w:val="0"/>
      <w:marTop w:val="0"/>
      <w:marBottom w:val="0"/>
      <w:divBdr>
        <w:top w:val="none" w:sz="0" w:space="0" w:color="auto"/>
        <w:left w:val="none" w:sz="0" w:space="0" w:color="auto"/>
        <w:bottom w:val="none" w:sz="0" w:space="0" w:color="auto"/>
        <w:right w:val="none" w:sz="0" w:space="0" w:color="auto"/>
      </w:divBdr>
    </w:div>
    <w:div w:id="933248479">
      <w:bodyDiv w:val="1"/>
      <w:marLeft w:val="0"/>
      <w:marRight w:val="0"/>
      <w:marTop w:val="0"/>
      <w:marBottom w:val="0"/>
      <w:divBdr>
        <w:top w:val="none" w:sz="0" w:space="0" w:color="auto"/>
        <w:left w:val="none" w:sz="0" w:space="0" w:color="auto"/>
        <w:bottom w:val="none" w:sz="0" w:space="0" w:color="auto"/>
        <w:right w:val="none" w:sz="0" w:space="0" w:color="auto"/>
      </w:divBdr>
    </w:div>
    <w:div w:id="992293765">
      <w:bodyDiv w:val="1"/>
      <w:marLeft w:val="0"/>
      <w:marRight w:val="0"/>
      <w:marTop w:val="0"/>
      <w:marBottom w:val="0"/>
      <w:divBdr>
        <w:top w:val="none" w:sz="0" w:space="0" w:color="auto"/>
        <w:left w:val="none" w:sz="0" w:space="0" w:color="auto"/>
        <w:bottom w:val="none" w:sz="0" w:space="0" w:color="auto"/>
        <w:right w:val="none" w:sz="0" w:space="0" w:color="auto"/>
      </w:divBdr>
    </w:div>
    <w:div w:id="1023944218">
      <w:bodyDiv w:val="1"/>
      <w:marLeft w:val="0"/>
      <w:marRight w:val="0"/>
      <w:marTop w:val="0"/>
      <w:marBottom w:val="0"/>
      <w:divBdr>
        <w:top w:val="none" w:sz="0" w:space="0" w:color="auto"/>
        <w:left w:val="none" w:sz="0" w:space="0" w:color="auto"/>
        <w:bottom w:val="none" w:sz="0" w:space="0" w:color="auto"/>
        <w:right w:val="none" w:sz="0" w:space="0" w:color="auto"/>
      </w:divBdr>
    </w:div>
    <w:div w:id="1151872762">
      <w:bodyDiv w:val="1"/>
      <w:marLeft w:val="0"/>
      <w:marRight w:val="0"/>
      <w:marTop w:val="0"/>
      <w:marBottom w:val="0"/>
      <w:divBdr>
        <w:top w:val="none" w:sz="0" w:space="0" w:color="auto"/>
        <w:left w:val="none" w:sz="0" w:space="0" w:color="auto"/>
        <w:bottom w:val="none" w:sz="0" w:space="0" w:color="auto"/>
        <w:right w:val="none" w:sz="0" w:space="0" w:color="auto"/>
      </w:divBdr>
    </w:div>
    <w:div w:id="1152596718">
      <w:bodyDiv w:val="1"/>
      <w:marLeft w:val="0"/>
      <w:marRight w:val="0"/>
      <w:marTop w:val="0"/>
      <w:marBottom w:val="0"/>
      <w:divBdr>
        <w:top w:val="none" w:sz="0" w:space="0" w:color="auto"/>
        <w:left w:val="none" w:sz="0" w:space="0" w:color="auto"/>
        <w:bottom w:val="none" w:sz="0" w:space="0" w:color="auto"/>
        <w:right w:val="none" w:sz="0" w:space="0" w:color="auto"/>
      </w:divBdr>
    </w:div>
    <w:div w:id="1174418316">
      <w:bodyDiv w:val="1"/>
      <w:marLeft w:val="0"/>
      <w:marRight w:val="0"/>
      <w:marTop w:val="0"/>
      <w:marBottom w:val="0"/>
      <w:divBdr>
        <w:top w:val="none" w:sz="0" w:space="0" w:color="auto"/>
        <w:left w:val="none" w:sz="0" w:space="0" w:color="auto"/>
        <w:bottom w:val="none" w:sz="0" w:space="0" w:color="auto"/>
        <w:right w:val="none" w:sz="0" w:space="0" w:color="auto"/>
      </w:divBdr>
    </w:div>
    <w:div w:id="1303002244">
      <w:bodyDiv w:val="1"/>
      <w:marLeft w:val="0"/>
      <w:marRight w:val="0"/>
      <w:marTop w:val="0"/>
      <w:marBottom w:val="0"/>
      <w:divBdr>
        <w:top w:val="none" w:sz="0" w:space="0" w:color="auto"/>
        <w:left w:val="none" w:sz="0" w:space="0" w:color="auto"/>
        <w:bottom w:val="none" w:sz="0" w:space="0" w:color="auto"/>
        <w:right w:val="none" w:sz="0" w:space="0" w:color="auto"/>
      </w:divBdr>
    </w:div>
    <w:div w:id="1353648905">
      <w:bodyDiv w:val="1"/>
      <w:marLeft w:val="0"/>
      <w:marRight w:val="0"/>
      <w:marTop w:val="0"/>
      <w:marBottom w:val="0"/>
      <w:divBdr>
        <w:top w:val="none" w:sz="0" w:space="0" w:color="auto"/>
        <w:left w:val="none" w:sz="0" w:space="0" w:color="auto"/>
        <w:bottom w:val="none" w:sz="0" w:space="0" w:color="auto"/>
        <w:right w:val="none" w:sz="0" w:space="0" w:color="auto"/>
      </w:divBdr>
    </w:div>
    <w:div w:id="1537307604">
      <w:bodyDiv w:val="1"/>
      <w:marLeft w:val="0"/>
      <w:marRight w:val="0"/>
      <w:marTop w:val="0"/>
      <w:marBottom w:val="0"/>
      <w:divBdr>
        <w:top w:val="none" w:sz="0" w:space="0" w:color="auto"/>
        <w:left w:val="none" w:sz="0" w:space="0" w:color="auto"/>
        <w:bottom w:val="none" w:sz="0" w:space="0" w:color="auto"/>
        <w:right w:val="none" w:sz="0" w:space="0" w:color="auto"/>
      </w:divBdr>
    </w:div>
    <w:div w:id="1573395121">
      <w:bodyDiv w:val="1"/>
      <w:marLeft w:val="0"/>
      <w:marRight w:val="0"/>
      <w:marTop w:val="0"/>
      <w:marBottom w:val="0"/>
      <w:divBdr>
        <w:top w:val="none" w:sz="0" w:space="0" w:color="auto"/>
        <w:left w:val="none" w:sz="0" w:space="0" w:color="auto"/>
        <w:bottom w:val="none" w:sz="0" w:space="0" w:color="auto"/>
        <w:right w:val="none" w:sz="0" w:space="0" w:color="auto"/>
      </w:divBdr>
    </w:div>
    <w:div w:id="1642225935">
      <w:bodyDiv w:val="1"/>
      <w:marLeft w:val="0"/>
      <w:marRight w:val="0"/>
      <w:marTop w:val="0"/>
      <w:marBottom w:val="0"/>
      <w:divBdr>
        <w:top w:val="none" w:sz="0" w:space="0" w:color="auto"/>
        <w:left w:val="none" w:sz="0" w:space="0" w:color="auto"/>
        <w:bottom w:val="none" w:sz="0" w:space="0" w:color="auto"/>
        <w:right w:val="none" w:sz="0" w:space="0" w:color="auto"/>
      </w:divBdr>
    </w:div>
    <w:div w:id="1759516938">
      <w:bodyDiv w:val="1"/>
      <w:marLeft w:val="0"/>
      <w:marRight w:val="0"/>
      <w:marTop w:val="0"/>
      <w:marBottom w:val="0"/>
      <w:divBdr>
        <w:top w:val="none" w:sz="0" w:space="0" w:color="auto"/>
        <w:left w:val="none" w:sz="0" w:space="0" w:color="auto"/>
        <w:bottom w:val="none" w:sz="0" w:space="0" w:color="auto"/>
        <w:right w:val="none" w:sz="0" w:space="0" w:color="auto"/>
      </w:divBdr>
    </w:div>
    <w:div w:id="1852179362">
      <w:bodyDiv w:val="1"/>
      <w:marLeft w:val="0"/>
      <w:marRight w:val="0"/>
      <w:marTop w:val="0"/>
      <w:marBottom w:val="0"/>
      <w:divBdr>
        <w:top w:val="none" w:sz="0" w:space="0" w:color="auto"/>
        <w:left w:val="none" w:sz="0" w:space="0" w:color="auto"/>
        <w:bottom w:val="none" w:sz="0" w:space="0" w:color="auto"/>
        <w:right w:val="none" w:sz="0" w:space="0" w:color="auto"/>
      </w:divBdr>
    </w:div>
    <w:div w:id="1976789202">
      <w:bodyDiv w:val="1"/>
      <w:marLeft w:val="0"/>
      <w:marRight w:val="0"/>
      <w:marTop w:val="0"/>
      <w:marBottom w:val="0"/>
      <w:divBdr>
        <w:top w:val="none" w:sz="0" w:space="0" w:color="auto"/>
        <w:left w:val="none" w:sz="0" w:space="0" w:color="auto"/>
        <w:bottom w:val="none" w:sz="0" w:space="0" w:color="auto"/>
        <w:right w:val="none" w:sz="0" w:space="0" w:color="auto"/>
      </w:divBdr>
    </w:div>
    <w:div w:id="2020160240">
      <w:bodyDiv w:val="1"/>
      <w:marLeft w:val="0"/>
      <w:marRight w:val="0"/>
      <w:marTop w:val="0"/>
      <w:marBottom w:val="0"/>
      <w:divBdr>
        <w:top w:val="none" w:sz="0" w:space="0" w:color="auto"/>
        <w:left w:val="none" w:sz="0" w:space="0" w:color="auto"/>
        <w:bottom w:val="none" w:sz="0" w:space="0" w:color="auto"/>
        <w:right w:val="none" w:sz="0" w:space="0" w:color="auto"/>
      </w:divBdr>
    </w:div>
    <w:div w:id="20685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E6AFE-D054-400E-8830-D40E63A4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2020-03-09T10:31:00Z</dcterms:created>
  <dcterms:modified xsi:type="dcterms:W3CDTF">2020-03-09T12:03:00Z</dcterms:modified>
</cp:coreProperties>
</file>