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FB462E" w:rsidRDefault="00E61BA0" w:rsidP="005314C4">
      <w:pPr>
        <w:spacing w:line="360" w:lineRule="auto"/>
        <w:jc w:val="both"/>
        <w:rPr>
          <w:rFonts w:ascii="Arial" w:hAnsi="Arial" w:cs="Arial"/>
          <w:b/>
          <w:bCs/>
          <w:sz w:val="32"/>
          <w:szCs w:val="32"/>
        </w:rPr>
      </w:pPr>
      <w:r>
        <w:rPr>
          <w:rFonts w:ascii="Arial" w:hAnsi="Arial" w:cs="Arial"/>
          <w:b/>
          <w:bCs/>
          <w:sz w:val="32"/>
          <w:szCs w:val="32"/>
        </w:rPr>
        <w:t>Grundsteuer</w:t>
      </w:r>
      <w:r w:rsidR="00FF373B">
        <w:rPr>
          <w:rFonts w:ascii="Arial" w:hAnsi="Arial" w:cs="Arial"/>
          <w:b/>
          <w:bCs/>
          <w:sz w:val="32"/>
          <w:szCs w:val="32"/>
        </w:rPr>
        <w:t>-Reform</w:t>
      </w:r>
      <w:r>
        <w:rPr>
          <w:rFonts w:ascii="Arial" w:hAnsi="Arial" w:cs="Arial"/>
          <w:b/>
          <w:bCs/>
          <w:sz w:val="32"/>
          <w:szCs w:val="32"/>
        </w:rPr>
        <w:t xml:space="preserve">: ZIA </w:t>
      </w:r>
      <w:r w:rsidR="00D84FC6">
        <w:rPr>
          <w:rFonts w:ascii="Arial" w:hAnsi="Arial" w:cs="Arial"/>
          <w:b/>
          <w:bCs/>
          <w:sz w:val="32"/>
          <w:szCs w:val="32"/>
        </w:rPr>
        <w:t>schlägt</w:t>
      </w:r>
      <w:r w:rsidR="00FF373B">
        <w:rPr>
          <w:rFonts w:ascii="Arial" w:hAnsi="Arial" w:cs="Arial"/>
          <w:b/>
          <w:bCs/>
          <w:sz w:val="32"/>
          <w:szCs w:val="32"/>
        </w:rPr>
        <w:t xml:space="preserve"> Runden Tisch</w:t>
      </w:r>
      <w:r w:rsidR="00D84FC6">
        <w:rPr>
          <w:rFonts w:ascii="Arial" w:hAnsi="Arial" w:cs="Arial"/>
          <w:b/>
          <w:bCs/>
          <w:sz w:val="32"/>
          <w:szCs w:val="32"/>
        </w:rPr>
        <w:t xml:space="preserve"> vor</w:t>
      </w:r>
    </w:p>
    <w:p w:rsidR="00E61BA0" w:rsidRDefault="009D65B2" w:rsidP="003D28D9">
      <w:pPr>
        <w:pStyle w:val="Default"/>
        <w:spacing w:line="360" w:lineRule="auto"/>
        <w:jc w:val="both"/>
      </w:pPr>
      <w:r w:rsidRPr="00366992">
        <w:rPr>
          <w:b/>
        </w:rPr>
        <w:t xml:space="preserve">Berlin, </w:t>
      </w:r>
      <w:r w:rsidR="0090248F" w:rsidRPr="00366992">
        <w:rPr>
          <w:b/>
        </w:rPr>
        <w:t>0</w:t>
      </w:r>
      <w:r w:rsidR="007E06F9">
        <w:rPr>
          <w:b/>
        </w:rPr>
        <w:t>9</w:t>
      </w:r>
      <w:r w:rsidR="00EC57A1" w:rsidRPr="00366992">
        <w:rPr>
          <w:b/>
        </w:rPr>
        <w:t>.</w:t>
      </w:r>
      <w:r w:rsidR="0090248F" w:rsidRPr="00366992">
        <w:rPr>
          <w:b/>
        </w:rPr>
        <w:t>01.2019</w:t>
      </w:r>
      <w:r w:rsidR="00B3580A" w:rsidRPr="00366992">
        <w:rPr>
          <w:b/>
        </w:rPr>
        <w:t xml:space="preserve"> –</w:t>
      </w:r>
      <w:r w:rsidR="008B5023" w:rsidRPr="00366992">
        <w:rPr>
          <w:b/>
        </w:rPr>
        <w:t xml:space="preserve"> </w:t>
      </w:r>
      <w:r w:rsidR="007E06F9">
        <w:t xml:space="preserve">Laut Medienberichten lehnt die </w:t>
      </w:r>
      <w:r w:rsidR="007E06F9" w:rsidRPr="007E06F9">
        <w:t>CDU/CSU-Fraktion im Deutschen Bundestag</w:t>
      </w:r>
      <w:r w:rsidR="007E06F9">
        <w:t xml:space="preserve"> </w:t>
      </w:r>
      <w:r w:rsidR="007E06F9" w:rsidRPr="007E06F9">
        <w:t xml:space="preserve">das von Bundesfinanzminister </w:t>
      </w:r>
      <w:r w:rsidR="007E06F9">
        <w:t xml:space="preserve">Olaf </w:t>
      </w:r>
      <w:r w:rsidR="007E06F9" w:rsidRPr="007E06F9">
        <w:t>Scholz vorgeschlagene wertabhängige Modell</w:t>
      </w:r>
      <w:r w:rsidR="007E06F9">
        <w:t xml:space="preserve"> für eine Grundsteuerreform ab. Der ZIA Zentraler Immobilien Ausschuss, Spitzenverband der Immobilienwirtschaft, </w:t>
      </w:r>
      <w:bookmarkStart w:id="0" w:name="_GoBack"/>
      <w:bookmarkEnd w:id="0"/>
      <w:r w:rsidR="007E06F9">
        <w:t xml:space="preserve">begrüßt, dass sich nach der CSU nun auch die </w:t>
      </w:r>
      <w:r w:rsidR="008D3F4E">
        <w:t xml:space="preserve">gesamte </w:t>
      </w:r>
      <w:r w:rsidR="008D3F4E" w:rsidRPr="008D3F4E">
        <w:t>CDU/CSU-Fraktion im Deutschen Bundestag</w:t>
      </w:r>
      <w:r w:rsidR="008D3F4E">
        <w:t xml:space="preserve"> </w:t>
      </w:r>
      <w:r w:rsidR="007E06F9">
        <w:t xml:space="preserve">nach eingehender Prüfung gegen das wertabhängige Modell von Scholz stellt. </w:t>
      </w:r>
    </w:p>
    <w:p w:rsidR="00E61BA0" w:rsidRDefault="00E61BA0" w:rsidP="003D28D9">
      <w:pPr>
        <w:pStyle w:val="Default"/>
        <w:spacing w:line="360" w:lineRule="auto"/>
        <w:jc w:val="both"/>
      </w:pPr>
    </w:p>
    <w:p w:rsidR="00FF373B" w:rsidRDefault="0023617C" w:rsidP="003D28D9">
      <w:pPr>
        <w:pStyle w:val="Default"/>
        <w:spacing w:line="360" w:lineRule="auto"/>
        <w:jc w:val="both"/>
      </w:pPr>
      <w:r>
        <w:t>„</w:t>
      </w:r>
      <w:r w:rsidR="004F31F2">
        <w:t xml:space="preserve">Die Grundsteuer muss einfach, transparent und </w:t>
      </w:r>
      <w:r w:rsidR="00FF373B">
        <w:t>ausgewogen</w:t>
      </w:r>
      <w:r w:rsidR="004F31F2">
        <w:t xml:space="preserve"> sein“, sagt </w:t>
      </w:r>
      <w:r w:rsidR="008D3F4E">
        <w:t xml:space="preserve">Dr. Andreas Mattner, Präsident des ZIA. </w:t>
      </w:r>
      <w:r w:rsidR="004F31F2">
        <w:t>„D</w:t>
      </w:r>
      <w:r w:rsidR="00FF373B">
        <w:t>as Urteil des Bundesverfassungsgerichts mahnt zur Eile. Wir schlagen deshalb vor, alle Betroffenen nun an einen Runden Tisch zu bringen, damit weitere Vorschläge nicht an den Interessen der Betroffenen vorbeilaufen</w:t>
      </w:r>
      <w:r w:rsidR="00D84FC6">
        <w:t xml:space="preserve"> und wir zu einer gemeinsamen Lösung kommen</w:t>
      </w:r>
      <w:r w:rsidR="00FF373B">
        <w:t>. Wir sind hier gerne gesprächsbereit.“</w:t>
      </w:r>
    </w:p>
    <w:p w:rsidR="0076515F" w:rsidRDefault="0076515F" w:rsidP="003D28D9">
      <w:pPr>
        <w:pStyle w:val="Default"/>
        <w:spacing w:line="360" w:lineRule="auto"/>
        <w:jc w:val="both"/>
      </w:pPr>
    </w:p>
    <w:p w:rsidR="008F72A6" w:rsidRDefault="008F72A6" w:rsidP="00E72AAF">
      <w:pPr>
        <w:tabs>
          <w:tab w:val="left" w:pos="709"/>
        </w:tabs>
        <w:spacing w:line="360" w:lineRule="auto"/>
        <w:jc w:val="both"/>
        <w:rPr>
          <w:rFonts w:ascii="Arial" w:hAnsi="Arial" w:cs="Arial"/>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D34" w:rsidRDefault="00B40D34">
      <w:r>
        <w:separator/>
      </w:r>
    </w:p>
  </w:endnote>
  <w:endnote w:type="continuationSeparator" w:id="0">
    <w:p w:rsidR="00B40D34" w:rsidRDefault="00B4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FF373B">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D34" w:rsidRDefault="00B40D34">
      <w:r>
        <w:separator/>
      </w:r>
    </w:p>
  </w:footnote>
  <w:footnote w:type="continuationSeparator" w:id="0">
    <w:p w:rsidR="00B40D34" w:rsidRDefault="00B40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4C4"/>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2E3"/>
    <w:rsid w:val="00970C0A"/>
    <w:rsid w:val="0097137B"/>
    <w:rsid w:val="00974A99"/>
    <w:rsid w:val="00975421"/>
    <w:rsid w:val="00975C9F"/>
    <w:rsid w:val="009770D1"/>
    <w:rsid w:val="0098046F"/>
    <w:rsid w:val="00982BE4"/>
    <w:rsid w:val="0098378B"/>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3FC99-B84E-4BB8-9661-1E2883E9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1658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1879</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2</cp:revision>
  <cp:lastPrinted>2019-01-09T17:59:00Z</cp:lastPrinted>
  <dcterms:created xsi:type="dcterms:W3CDTF">2019-01-09T18:00:00Z</dcterms:created>
  <dcterms:modified xsi:type="dcterms:W3CDTF">2019-01-09T18:00:00Z</dcterms:modified>
</cp:coreProperties>
</file>