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72" w:rsidRPr="00826886" w:rsidRDefault="00B54572" w:rsidP="00A6390B">
      <w:pPr>
        <w:rPr>
          <w:color w:val="000000" w:themeColor="text1"/>
          <w:sz w:val="24"/>
          <w:szCs w:val="40"/>
          <w:lang w:val="en-US"/>
        </w:rPr>
      </w:pPr>
    </w:p>
    <w:p w:rsidR="00760F1E" w:rsidRPr="00CA68F7" w:rsidRDefault="00EE641C" w:rsidP="00506F29">
      <w:pPr>
        <w:jc w:val="both"/>
        <w:rPr>
          <w:rFonts w:ascii="Times New Roman" w:hAnsi="Times New Roman" w:cs="Times New Roman"/>
          <w:b/>
          <w:color w:val="000000" w:themeColor="text1"/>
          <w:sz w:val="36"/>
          <w:szCs w:val="36"/>
        </w:rPr>
      </w:pPr>
      <w:r w:rsidRPr="00CA68F7">
        <w:rPr>
          <w:rFonts w:ascii="Times New Roman" w:hAnsi="Times New Roman" w:cs="Times New Roman"/>
          <w:b/>
          <w:color w:val="000000" w:themeColor="text1"/>
          <w:sz w:val="36"/>
          <w:szCs w:val="36"/>
        </w:rPr>
        <w:t>Pressemeldung</w:t>
      </w:r>
      <w:r w:rsidR="00760F1E" w:rsidRPr="00CA68F7">
        <w:rPr>
          <w:rFonts w:ascii="Times New Roman" w:hAnsi="Times New Roman" w:cs="Times New Roman"/>
          <w:b/>
          <w:color w:val="000000" w:themeColor="text1"/>
          <w:sz w:val="36"/>
          <w:szCs w:val="36"/>
        </w:rPr>
        <w:t> </w:t>
      </w:r>
    </w:p>
    <w:p w:rsidR="00EE641C" w:rsidRPr="00826886" w:rsidRDefault="00EE641C" w:rsidP="00506F29">
      <w:pPr>
        <w:jc w:val="both"/>
        <w:rPr>
          <w:rFonts w:ascii="Times New Roman" w:hAnsi="Times New Roman" w:cs="Times New Roman"/>
          <w:color w:val="000000" w:themeColor="text1"/>
          <w:szCs w:val="32"/>
        </w:rPr>
      </w:pPr>
    </w:p>
    <w:p w:rsidR="00373594" w:rsidRPr="00826886" w:rsidRDefault="00373594" w:rsidP="00506F29">
      <w:pPr>
        <w:jc w:val="both"/>
        <w:rPr>
          <w:rFonts w:ascii="Times New Roman" w:hAnsi="Times New Roman" w:cs="Times New Roman"/>
          <w:color w:val="000000" w:themeColor="text1"/>
          <w:sz w:val="18"/>
          <w:szCs w:val="40"/>
        </w:rPr>
      </w:pPr>
      <w:r w:rsidRPr="00EE641C">
        <w:rPr>
          <w:rFonts w:ascii="Times New Roman" w:hAnsi="Times New Roman" w:cs="Times New Roman"/>
          <w:color w:val="000000" w:themeColor="text1"/>
        </w:rPr>
        <w:t> </w:t>
      </w:r>
    </w:p>
    <w:p w:rsidR="00015EFB" w:rsidRDefault="00550769" w:rsidP="00550769">
      <w:pPr>
        <w:jc w:val="center"/>
        <w:rPr>
          <w:rStyle w:val="None"/>
          <w:rFonts w:eastAsia="Times New Roman"/>
          <w:b/>
          <w:bCs/>
          <w:i/>
          <w:iCs/>
        </w:rPr>
      </w:pPr>
      <w:r w:rsidRPr="00550769">
        <w:rPr>
          <w:rStyle w:val="None"/>
          <w:rFonts w:eastAsia="Times New Roman"/>
          <w:b/>
          <w:bCs/>
        </w:rPr>
        <w:t>SKECHERS ÜBERTRIFFT MEILENSTEIN VON 3.000 FILIALEN WELTWEIT</w:t>
      </w:r>
      <w:r w:rsidR="00015EFB">
        <w:rPr>
          <w:rStyle w:val="None"/>
          <w:rFonts w:eastAsia="Times New Roman"/>
          <w:b/>
          <w:bCs/>
        </w:rPr>
        <w:br/>
      </w:r>
      <w:bookmarkStart w:id="0" w:name="_GoBack"/>
      <w:bookmarkEnd w:id="0"/>
      <w:r w:rsidR="00015EFB">
        <w:rPr>
          <w:rStyle w:val="None"/>
          <w:rFonts w:eastAsia="Times New Roman"/>
          <w:b/>
          <w:bCs/>
        </w:rPr>
        <w:br/>
      </w:r>
      <w:proofErr w:type="spellStart"/>
      <w:r w:rsidRPr="00550769">
        <w:rPr>
          <w:rStyle w:val="None"/>
          <w:rFonts w:eastAsia="Times New Roman"/>
          <w:b/>
          <w:bCs/>
          <w:i/>
          <w:iCs/>
        </w:rPr>
        <w:t>Footwear</w:t>
      </w:r>
      <w:proofErr w:type="spellEnd"/>
      <w:r w:rsidRPr="00550769">
        <w:rPr>
          <w:rStyle w:val="None"/>
          <w:rFonts w:eastAsia="Times New Roman"/>
          <w:b/>
          <w:bCs/>
          <w:i/>
          <w:iCs/>
        </w:rPr>
        <w:t xml:space="preserve">-Hersteller verdreifacht seine Einzelhandelspräsenz innerhalb von fünf Jahren und eröffnet seine </w:t>
      </w:r>
      <w:r w:rsidR="0055652D">
        <w:rPr>
          <w:rStyle w:val="None"/>
          <w:rFonts w:eastAsia="Times New Roman"/>
          <w:b/>
          <w:bCs/>
          <w:i/>
          <w:iCs/>
        </w:rPr>
        <w:t>größte</w:t>
      </w:r>
      <w:r w:rsidRPr="00550769">
        <w:rPr>
          <w:rStyle w:val="None"/>
          <w:rFonts w:eastAsia="Times New Roman"/>
          <w:b/>
          <w:bCs/>
          <w:i/>
          <w:iCs/>
        </w:rPr>
        <w:t xml:space="preserve"> Filiale</w:t>
      </w:r>
    </w:p>
    <w:p w:rsidR="00550769" w:rsidRPr="00550769" w:rsidRDefault="00550769" w:rsidP="00550769">
      <w:pPr>
        <w:jc w:val="center"/>
        <w:rPr>
          <w:rStyle w:val="None"/>
          <w:b/>
          <w:bCs/>
        </w:rPr>
      </w:pPr>
    </w:p>
    <w:p w:rsidR="001427F1" w:rsidRPr="00826886" w:rsidRDefault="00780832" w:rsidP="001427F1">
      <w:pPr>
        <w:pStyle w:val="BodyA"/>
        <w:widowControl w:val="0"/>
        <w:rPr>
          <w:sz w:val="22"/>
          <w:lang w:val="de-DE"/>
        </w:rPr>
      </w:pPr>
      <w:bookmarkStart w:id="1" w:name="_Hlk523302184"/>
      <w:r w:rsidRPr="00826886">
        <w:rPr>
          <w:rFonts w:eastAsia="Times New Roman" w:cs="Times New Roman"/>
          <w:sz w:val="22"/>
          <w:lang w:val="de-DE"/>
        </w:rPr>
        <w:t xml:space="preserve">Dietzenbach, </w:t>
      </w:r>
      <w:r w:rsidR="00427387" w:rsidRPr="00826886">
        <w:rPr>
          <w:rFonts w:eastAsia="Times New Roman" w:cs="Times New Roman"/>
          <w:sz w:val="22"/>
          <w:lang w:val="de-DE"/>
        </w:rPr>
        <w:t>19</w:t>
      </w:r>
      <w:r w:rsidRPr="00826886">
        <w:rPr>
          <w:rFonts w:eastAsia="Times New Roman" w:cs="Times New Roman"/>
          <w:sz w:val="22"/>
          <w:lang w:val="de-DE"/>
        </w:rPr>
        <w:t xml:space="preserve">. </w:t>
      </w:r>
      <w:r w:rsidR="00550769" w:rsidRPr="00826886">
        <w:rPr>
          <w:rFonts w:eastAsia="Times New Roman" w:cs="Times New Roman"/>
          <w:sz w:val="22"/>
          <w:lang w:val="de-DE"/>
        </w:rPr>
        <w:t>Februar</w:t>
      </w:r>
      <w:r w:rsidRPr="00826886">
        <w:rPr>
          <w:rFonts w:eastAsia="Times New Roman" w:cs="Times New Roman"/>
          <w:sz w:val="22"/>
          <w:lang w:val="de-DE"/>
        </w:rPr>
        <w:t xml:space="preserve"> 2019 </w:t>
      </w:r>
      <w:bookmarkEnd w:id="1"/>
      <w:r w:rsidR="001427F1" w:rsidRPr="00826886">
        <w:rPr>
          <w:sz w:val="22"/>
          <w:lang w:val="de-DE"/>
        </w:rPr>
        <w:t xml:space="preserve">– Der </w:t>
      </w:r>
      <w:r w:rsidR="0055652D" w:rsidRPr="00826886">
        <w:rPr>
          <w:sz w:val="22"/>
          <w:lang w:val="de-DE"/>
        </w:rPr>
        <w:t>US-Schuhh</w:t>
      </w:r>
      <w:r w:rsidR="001427F1" w:rsidRPr="00826886">
        <w:rPr>
          <w:sz w:val="22"/>
          <w:lang w:val="de-DE"/>
        </w:rPr>
        <w:t xml:space="preserve">ersteller </w:t>
      </w:r>
      <w:hyperlink r:id="rId8" w:history="1">
        <w:r w:rsidR="001427F1" w:rsidRPr="00826886">
          <w:rPr>
            <w:color w:val="0000FF"/>
            <w:sz w:val="22"/>
            <w:u w:val="single"/>
            <w:lang w:val="de-DE"/>
          </w:rPr>
          <w:t>Skechers</w:t>
        </w:r>
      </w:hyperlink>
      <w:r w:rsidR="001427F1" w:rsidRPr="00826886">
        <w:rPr>
          <w:color w:val="0000FF"/>
          <w:sz w:val="22"/>
          <w:lang w:val="de-DE"/>
        </w:rPr>
        <w:t xml:space="preserve"> </w:t>
      </w:r>
      <w:hyperlink r:id="rId9" w:history="1">
        <w:r w:rsidR="001427F1" w:rsidRPr="00826886">
          <w:rPr>
            <w:color w:val="0000FF"/>
            <w:sz w:val="22"/>
            <w:u w:val="single"/>
            <w:lang w:val="de-DE"/>
          </w:rPr>
          <w:t>USA, Inc.</w:t>
        </w:r>
        <w:r w:rsidR="001427F1" w:rsidRPr="00826886">
          <w:rPr>
            <w:color w:val="0000FF"/>
            <w:sz w:val="22"/>
            <w:lang w:val="de-DE"/>
          </w:rPr>
          <w:t xml:space="preserve"> </w:t>
        </w:r>
      </w:hyperlink>
      <w:r w:rsidR="001427F1" w:rsidRPr="00826886">
        <w:rPr>
          <w:sz w:val="22"/>
          <w:lang w:val="de-DE"/>
        </w:rPr>
        <w:t xml:space="preserve">(NYSE:SKX) verkündet, dass das Unternehmen mittlerweile über 3.000 Filialen führt. Die neu eröffnete Filiale in Shenyang (China) ist das größte Ladenlokal der Marke. Dieser neue Meilenstein steht für die wachsende Präsenz der Marke auf allen Kanälen – denn das Unternehmen dehnt seine Einzelhandels-, Vertriebs- und Logistik-Infrastruktur weiter aus, um der wachsenden weltweiten Nachfrage nach Skechers </w:t>
      </w:r>
      <w:proofErr w:type="spellStart"/>
      <w:r w:rsidR="001427F1" w:rsidRPr="00826886">
        <w:rPr>
          <w:sz w:val="22"/>
          <w:lang w:val="de-DE"/>
        </w:rPr>
        <w:t>Footwear</w:t>
      </w:r>
      <w:proofErr w:type="spellEnd"/>
      <w:r w:rsidR="001427F1" w:rsidRPr="00826886">
        <w:rPr>
          <w:sz w:val="22"/>
          <w:lang w:val="de-DE"/>
        </w:rPr>
        <w:t xml:space="preserve"> nachzukommen.</w:t>
      </w:r>
    </w:p>
    <w:p w:rsidR="001427F1" w:rsidRPr="00826886" w:rsidRDefault="001427F1" w:rsidP="00550769">
      <w:pPr>
        <w:pStyle w:val="BodyA"/>
        <w:widowControl w:val="0"/>
        <w:rPr>
          <w:sz w:val="22"/>
          <w:lang w:val="de-DE"/>
        </w:rPr>
      </w:pPr>
      <w:r w:rsidRPr="00826886">
        <w:rPr>
          <w:sz w:val="22"/>
          <w:lang w:val="de-DE"/>
        </w:rPr>
        <w:t xml:space="preserve">Der Superstore in Shenyang mit rund 3.000 Quadratmetern Fläche gesellt sich zu ähnlichen nordamerikanischen Superstores, die das vielseitige </w:t>
      </w:r>
      <w:proofErr w:type="spellStart"/>
      <w:r w:rsidRPr="00826886">
        <w:rPr>
          <w:sz w:val="22"/>
          <w:lang w:val="de-DE"/>
        </w:rPr>
        <w:t>Footwear</w:t>
      </w:r>
      <w:proofErr w:type="spellEnd"/>
      <w:r w:rsidRPr="00826886">
        <w:rPr>
          <w:sz w:val="22"/>
          <w:lang w:val="de-DE"/>
        </w:rPr>
        <w:t>-Angebot für Damen, Herr</w:t>
      </w:r>
      <w:r w:rsidR="0055652D" w:rsidRPr="00826886">
        <w:rPr>
          <w:sz w:val="22"/>
          <w:lang w:val="de-DE"/>
        </w:rPr>
        <w:t>en und Kinder präsentieren. I</w:t>
      </w:r>
      <w:r w:rsidRPr="00826886">
        <w:rPr>
          <w:sz w:val="22"/>
          <w:lang w:val="de-DE"/>
        </w:rPr>
        <w:t>n eigenen Shop-in-Shops für seine Kollektionen, in Skechers Kids Entertainment-Zonen und in speziellen Bereichen</w:t>
      </w:r>
      <w:r w:rsidR="0055652D" w:rsidRPr="00826886">
        <w:rPr>
          <w:sz w:val="22"/>
          <w:lang w:val="de-DE"/>
        </w:rPr>
        <w:t xml:space="preserve"> zeigt sich</w:t>
      </w:r>
      <w:r w:rsidRPr="00826886">
        <w:rPr>
          <w:sz w:val="22"/>
          <w:lang w:val="de-DE"/>
        </w:rPr>
        <w:t xml:space="preserve"> das wachsende Kleidungs- und Accessoire-Angebot der Marke.</w:t>
      </w:r>
    </w:p>
    <w:p w:rsidR="001427F1" w:rsidRPr="00826886" w:rsidRDefault="001427F1" w:rsidP="00550769">
      <w:pPr>
        <w:pStyle w:val="BodyA"/>
        <w:widowControl w:val="0"/>
        <w:rPr>
          <w:sz w:val="22"/>
          <w:lang w:val="de-DE"/>
        </w:rPr>
      </w:pPr>
      <w:r w:rsidRPr="00826886">
        <w:rPr>
          <w:sz w:val="22"/>
          <w:lang w:val="de-DE"/>
        </w:rPr>
        <w:t xml:space="preserve">„Skechers ist eine Weltmarke“, erklärt Skechers </w:t>
      </w:r>
      <w:proofErr w:type="spellStart"/>
      <w:r w:rsidRPr="00826886">
        <w:rPr>
          <w:sz w:val="22"/>
          <w:lang w:val="de-DE"/>
        </w:rPr>
        <w:t>President</w:t>
      </w:r>
      <w:proofErr w:type="spellEnd"/>
      <w:r w:rsidRPr="00826886">
        <w:rPr>
          <w:sz w:val="22"/>
          <w:lang w:val="de-DE"/>
        </w:rPr>
        <w:t xml:space="preserve"> Michael </w:t>
      </w:r>
      <w:proofErr w:type="spellStart"/>
      <w:r w:rsidRPr="00826886">
        <w:rPr>
          <w:sz w:val="22"/>
          <w:lang w:val="de-DE"/>
        </w:rPr>
        <w:t>Greenberg</w:t>
      </w:r>
      <w:proofErr w:type="spellEnd"/>
      <w:r w:rsidRPr="00826886">
        <w:rPr>
          <w:sz w:val="22"/>
          <w:lang w:val="de-DE"/>
        </w:rPr>
        <w:t xml:space="preserve">. „Unser Produkt ist modisch, </w:t>
      </w:r>
      <w:r w:rsidR="0055652D" w:rsidRPr="00826886">
        <w:rPr>
          <w:sz w:val="22"/>
          <w:lang w:val="de-DE"/>
        </w:rPr>
        <w:t>erschwinglich</w:t>
      </w:r>
      <w:r w:rsidRPr="00826886">
        <w:rPr>
          <w:sz w:val="22"/>
          <w:lang w:val="de-DE"/>
        </w:rPr>
        <w:t xml:space="preserve"> und passt zu jedem Alter – und es kommt dank unseres Einzelhandelsangebotes und wachsender Investitionen in Regionen wie China bei Milliarden Kunden sehr gut an. Wir verkaufen über unser umfassendes Netzwerk globaler Vertriebspartner in über 170 Länder, und es bieten sich zahlreiche Gelegenheiten, unser Filialgeschäft noch weiter auszubauen und somit unsere globale Präsenz in den nächsten Jahren zu verstärken.“</w:t>
      </w:r>
    </w:p>
    <w:p w:rsidR="001427F1" w:rsidRPr="00826886" w:rsidRDefault="001427F1" w:rsidP="00550769">
      <w:pPr>
        <w:pStyle w:val="BodyA"/>
        <w:widowControl w:val="0"/>
        <w:rPr>
          <w:sz w:val="22"/>
          <w:lang w:val="de-DE"/>
        </w:rPr>
      </w:pPr>
      <w:r w:rsidRPr="00826886">
        <w:rPr>
          <w:sz w:val="22"/>
          <w:lang w:val="de-DE"/>
        </w:rPr>
        <w:t xml:space="preserve">Als lebender Katalog sind die Filialen von Skechers ein einzigartiges Kundenerlebnis, das ein beispielloses Angebot an Skechers Produkten außerhalb </w:t>
      </w:r>
      <w:r w:rsidR="00331DEF" w:rsidRPr="00826886">
        <w:rPr>
          <w:sz w:val="22"/>
          <w:lang w:val="de-DE"/>
        </w:rPr>
        <w:t xml:space="preserve">des E-Commerce </w:t>
      </w:r>
      <w:r w:rsidRPr="00826886">
        <w:rPr>
          <w:sz w:val="22"/>
          <w:lang w:val="de-DE"/>
        </w:rPr>
        <w:t xml:space="preserve">präsentiert. Die auffälligen </w:t>
      </w:r>
      <w:r w:rsidR="00331DEF" w:rsidRPr="00826886">
        <w:rPr>
          <w:sz w:val="22"/>
          <w:lang w:val="de-DE"/>
        </w:rPr>
        <w:t>Stores</w:t>
      </w:r>
      <w:r w:rsidRPr="00826886">
        <w:rPr>
          <w:sz w:val="22"/>
          <w:lang w:val="de-DE"/>
        </w:rPr>
        <w:t xml:space="preserve"> sind Aushängeschilder für Marke, Marketing und Vertrieb. Sie sind in dem </w:t>
      </w:r>
      <w:r w:rsidR="00331DEF" w:rsidRPr="00826886">
        <w:rPr>
          <w:sz w:val="22"/>
          <w:lang w:val="de-DE"/>
        </w:rPr>
        <w:t>bekannten Skechers-B</w:t>
      </w:r>
      <w:r w:rsidRPr="00826886">
        <w:rPr>
          <w:sz w:val="22"/>
          <w:lang w:val="de-DE"/>
        </w:rPr>
        <w:t>lau gehalten und mit den neuesten Point-</w:t>
      </w:r>
      <w:proofErr w:type="spellStart"/>
      <w:r w:rsidRPr="00826886">
        <w:rPr>
          <w:sz w:val="22"/>
          <w:lang w:val="de-DE"/>
        </w:rPr>
        <w:t>of</w:t>
      </w:r>
      <w:proofErr w:type="spellEnd"/>
      <w:r w:rsidRPr="00826886">
        <w:rPr>
          <w:sz w:val="22"/>
          <w:lang w:val="de-DE"/>
        </w:rPr>
        <w:t>-</w:t>
      </w:r>
      <w:proofErr w:type="spellStart"/>
      <w:r w:rsidRPr="00826886">
        <w:rPr>
          <w:sz w:val="22"/>
          <w:lang w:val="de-DE"/>
        </w:rPr>
        <w:t>Sale</w:t>
      </w:r>
      <w:proofErr w:type="spellEnd"/>
      <w:r w:rsidRPr="00826886">
        <w:rPr>
          <w:sz w:val="22"/>
          <w:lang w:val="de-DE"/>
        </w:rPr>
        <w:t xml:space="preserve">-Technologien ausgestattet und laden Kunden dazu ein, die </w:t>
      </w:r>
      <w:r w:rsidR="00323E43">
        <w:rPr>
          <w:sz w:val="22"/>
          <w:lang w:val="de-DE"/>
        </w:rPr>
        <w:t>Skechers-</w:t>
      </w:r>
      <w:r w:rsidRPr="00826886">
        <w:rPr>
          <w:sz w:val="22"/>
          <w:lang w:val="de-DE"/>
        </w:rPr>
        <w:t>Welt zu erkunden.</w:t>
      </w:r>
    </w:p>
    <w:p w:rsidR="001427F1" w:rsidRPr="00826886" w:rsidRDefault="001427F1" w:rsidP="00550769">
      <w:pPr>
        <w:pStyle w:val="BodyA"/>
        <w:widowControl w:val="0"/>
        <w:rPr>
          <w:sz w:val="22"/>
          <w:lang w:val="de-DE"/>
        </w:rPr>
      </w:pPr>
      <w:r w:rsidRPr="00826886">
        <w:rPr>
          <w:sz w:val="22"/>
          <w:lang w:val="de-DE"/>
        </w:rPr>
        <w:t xml:space="preserve">Seit der Eröffnung der 1.000 Filiale im Jahr 2014 ist die Anzahl der </w:t>
      </w:r>
      <w:r w:rsidR="00323E43">
        <w:rPr>
          <w:sz w:val="22"/>
          <w:lang w:val="de-DE"/>
        </w:rPr>
        <w:t>Einzelhandelsgeschäfte</w:t>
      </w:r>
      <w:r w:rsidRPr="00826886">
        <w:rPr>
          <w:sz w:val="22"/>
          <w:lang w:val="de-DE"/>
        </w:rPr>
        <w:t xml:space="preserve"> erheblich gestiegen und spiegelt somit das internationale Wachstum des Unternehmens wider: Im Jahr 2016 waren es bereits 2.000 Geschäfte, und kürzlich wurde in China der neueste Meilenstein von 3.000 Filialen überschritten. Mit einer Bevölkerung von über 1,4 Mrd. Menschen verzeichnet China mit 941 die größte Anzahl an Skechers Filialen, gefolgt von den USA mit 472 und Indien mit 222. </w:t>
      </w:r>
    </w:p>
    <w:p w:rsidR="001427F1" w:rsidRPr="00826886" w:rsidRDefault="001427F1" w:rsidP="00550769">
      <w:pPr>
        <w:pStyle w:val="BodyA"/>
        <w:widowControl w:val="0"/>
        <w:rPr>
          <w:sz w:val="22"/>
          <w:lang w:val="de-DE"/>
        </w:rPr>
      </w:pPr>
      <w:r w:rsidRPr="00826886">
        <w:rPr>
          <w:sz w:val="22"/>
          <w:lang w:val="de-DE"/>
        </w:rPr>
        <w:t xml:space="preserve">Aktuell gibt es 690 unternehmenseigene Filialen, darunter zwei im ersten Quartal eröffnete </w:t>
      </w:r>
      <w:r w:rsidR="00323E43">
        <w:rPr>
          <w:sz w:val="22"/>
          <w:lang w:val="de-DE"/>
        </w:rPr>
        <w:t>Stores</w:t>
      </w:r>
      <w:r w:rsidRPr="00826886">
        <w:rPr>
          <w:sz w:val="22"/>
          <w:lang w:val="de-DE"/>
        </w:rPr>
        <w:t xml:space="preserve"> in den USA. Der Rest besteht aus externen Einzelhandelsgeschäften wie etwa die kürzlich eröffneten Filialen in China, Finnland, Indien, Israel, den Niederlanden, Pakistan, Russland und Sri Lanka. Das Unternehmen plant für das Jahr 2019 die Eröffnung von 70 bis 80 unternehmenseigenen und 500 weiteren externen Einzelhandelsgeschäften.</w:t>
      </w:r>
    </w:p>
    <w:p w:rsidR="00373594" w:rsidRPr="00780832" w:rsidRDefault="001427F1" w:rsidP="001427F1">
      <w:pPr>
        <w:pStyle w:val="BodyA"/>
        <w:widowControl w:val="0"/>
        <w:rPr>
          <w:rStyle w:val="None"/>
          <w:lang w:val="de-DE"/>
        </w:rPr>
      </w:pPr>
      <w:r w:rsidRPr="00826886">
        <w:rPr>
          <w:sz w:val="22"/>
          <w:lang w:val="de-DE"/>
        </w:rPr>
        <w:t xml:space="preserve">Die Filialen von Skechers befinden sich mittlerweile auf sechs Kontinenten – von hochrangigen </w:t>
      </w:r>
      <w:proofErr w:type="spellStart"/>
      <w:r w:rsidRPr="00826886">
        <w:rPr>
          <w:sz w:val="22"/>
          <w:lang w:val="de-DE"/>
        </w:rPr>
        <w:t>Concept</w:t>
      </w:r>
      <w:proofErr w:type="spellEnd"/>
      <w:r w:rsidRPr="00826886">
        <w:rPr>
          <w:sz w:val="22"/>
          <w:lang w:val="de-DE"/>
        </w:rPr>
        <w:t xml:space="preserve"> Stores auf dem Times Square in New York, auf der Santa Monica Promenade, im </w:t>
      </w:r>
      <w:proofErr w:type="spellStart"/>
      <w:r w:rsidRPr="00826886">
        <w:rPr>
          <w:sz w:val="22"/>
          <w:lang w:val="de-DE"/>
        </w:rPr>
        <w:t>Covent</w:t>
      </w:r>
      <w:proofErr w:type="spellEnd"/>
      <w:r w:rsidRPr="00826886">
        <w:rPr>
          <w:sz w:val="22"/>
          <w:lang w:val="de-DE"/>
        </w:rPr>
        <w:t xml:space="preserve"> Garden in London, in Madrid, Lima, Schanghai und hunderten weiteren Städten auf der ganzen Welt bis hin zu Superstores in Südkalifornien, Las Vegas, Dallas und Calgary (Kanada).</w:t>
      </w:r>
      <w:r w:rsidR="00050D21" w:rsidRPr="00780832">
        <w:rPr>
          <w:rStyle w:val="None"/>
          <w:rFonts w:eastAsia="Times New Roman"/>
          <w:noProof/>
          <w:lang w:val="de-DE" w:eastAsia="de-DE"/>
        </w:rPr>
        <mc:AlternateContent>
          <mc:Choice Requires="wps">
            <w:drawing>
              <wp:anchor distT="0" distB="0" distL="114300" distR="114300" simplePos="0" relativeHeight="251659264" behindDoc="0" locked="1" layoutInCell="1" allowOverlap="1" wp14:anchorId="290BC97E" wp14:editId="443DBA05">
                <wp:simplePos x="0" y="0"/>
                <wp:positionH relativeFrom="column">
                  <wp:posOffset>-3810</wp:posOffset>
                </wp:positionH>
                <wp:positionV relativeFrom="page">
                  <wp:posOffset>8467725</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E182B" w:rsidRPr="00EE182B" w:rsidRDefault="00EE182B" w:rsidP="00EE182B">
                            <w:pPr>
                              <w:jc w:val="both"/>
                              <w:rPr>
                                <w:rFonts w:ascii="Arial" w:hAnsi="Arial" w:cs="Arial"/>
                                <w:b/>
                                <w:sz w:val="16"/>
                                <w:szCs w:val="16"/>
                              </w:rPr>
                            </w:pPr>
                            <w:r w:rsidRPr="00EE182B">
                              <w:rPr>
                                <w:rFonts w:ascii="Arial" w:hAnsi="Arial" w:cs="Arial"/>
                                <w:b/>
                                <w:sz w:val="16"/>
                                <w:szCs w:val="16"/>
                              </w:rPr>
                              <w:t>Über S</w:t>
                            </w:r>
                            <w:r w:rsidR="008A62C2">
                              <w:rPr>
                                <w:rFonts w:ascii="Arial" w:hAnsi="Arial" w:cs="Arial"/>
                                <w:b/>
                                <w:sz w:val="16"/>
                                <w:szCs w:val="16"/>
                              </w:rPr>
                              <w:t>kechers</w:t>
                            </w:r>
                          </w:p>
                          <w:p w:rsidR="00050D21" w:rsidRPr="00B8358F" w:rsidRDefault="00EE182B" w:rsidP="00EE182B">
                            <w:pPr>
                              <w:jc w:val="both"/>
                              <w:rPr>
                                <w:rFonts w:ascii="Arial" w:hAnsi="Arial" w:cs="Arial"/>
                                <w:sz w:val="16"/>
                                <w:szCs w:val="16"/>
                              </w:rPr>
                            </w:pPr>
                            <w:r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USA Deutschland GmbH ist eine Tochterfirma der </w:t>
                            </w:r>
                            <w:r w:rsidR="008A62C2"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USA, Inc., mit dem Sitz in Manhattan Beach, Kalifornien.  </w:t>
                            </w:r>
                            <w:r w:rsidR="008A62C2"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USA, Inc. designt, entwickelt und vermarktet eine Vielzahl an Lifestyle Schuhen für Männer, Frauen und Kinder, sowie auch Performance Laufschuhe für Männer und Frauen. </w:t>
                            </w:r>
                            <w:r w:rsidR="008A62C2"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Schuhe sind in Kaufhäusern, Schuhfachgeschäften, Sportfachgeschäften, sowie in eigenen </w:t>
                            </w:r>
                            <w:r w:rsidR="008A62C2" w:rsidRPr="00EE182B">
                              <w:rPr>
                                <w:rFonts w:ascii="Arial" w:hAnsi="Arial" w:cs="Arial"/>
                                <w:sz w:val="16"/>
                                <w:szCs w:val="16"/>
                              </w:rPr>
                              <w:t>S</w:t>
                            </w:r>
                            <w:r w:rsidR="008A62C2">
                              <w:rPr>
                                <w:rFonts w:ascii="Arial" w:hAnsi="Arial" w:cs="Arial"/>
                                <w:sz w:val="16"/>
                                <w:szCs w:val="16"/>
                              </w:rPr>
                              <w:t>kechers</w:t>
                            </w:r>
                            <w:r w:rsidR="00D15DBE">
                              <w:rPr>
                                <w:rFonts w:ascii="Arial" w:hAnsi="Arial" w:cs="Arial"/>
                                <w:sz w:val="16"/>
                                <w:szCs w:val="16"/>
                              </w:rPr>
                              <w:t xml:space="preserve"> Geschäften in über 17</w:t>
                            </w:r>
                            <w:r w:rsidRPr="00EE182B">
                              <w:rPr>
                                <w:rFonts w:ascii="Arial" w:hAnsi="Arial" w:cs="Arial"/>
                                <w:sz w:val="16"/>
                                <w:szCs w:val="16"/>
                              </w:rPr>
                              <w:t xml:space="preserve">0 Ländern durch </w:t>
                            </w:r>
                            <w:r w:rsidR="00D15DBE" w:rsidRPr="00D15DBE">
                              <w:rPr>
                                <w:rFonts w:ascii="Arial" w:hAnsi="Arial" w:cs="Arial"/>
                                <w:sz w:val="16"/>
                                <w:szCs w:val="16"/>
                              </w:rPr>
                              <w:t xml:space="preserve">Tochterfirmen in Kanada, Japan, Europa und Lateinamerika, </w:t>
                            </w:r>
                            <w:r w:rsidRPr="00EE182B">
                              <w:rPr>
                                <w:rFonts w:ascii="Arial" w:hAnsi="Arial" w:cs="Arial"/>
                                <w:sz w:val="16"/>
                                <w:szCs w:val="16"/>
                              </w:rPr>
                              <w:t xml:space="preserve">durch Joint Ventures in Asien und Distributoren auf der ganzen Welt erhältlich. Weitere Informationen gibt es unter www.SKECHERS.de und auf Facebook unter </w:t>
                            </w:r>
                            <w:hyperlink r:id="rId10" w:history="1">
                              <w:r w:rsidR="008A62C2" w:rsidRPr="002B4B89">
                                <w:rPr>
                                  <w:rStyle w:val="Hyperlink"/>
                                  <w:rFonts w:ascii="Arial" w:hAnsi="Arial" w:cs="Arial"/>
                                  <w:sz w:val="16"/>
                                  <w:szCs w:val="16"/>
                                </w:rPr>
                                <w:t>www.Facebook.com/SKECHERSGermany</w:t>
                              </w:r>
                            </w:hyperlink>
                            <w:r w:rsidRPr="00EE182B">
                              <w:rPr>
                                <w:rFonts w:ascii="Arial" w:hAnsi="Arial" w:cs="Arial"/>
                                <w:sz w:val="16"/>
                                <w:szCs w:val="16"/>
                              </w:rPr>
                              <w:t>.</w:t>
                            </w:r>
                            <w:r w:rsidR="008A62C2">
                              <w:rPr>
                                <w:rFonts w:ascii="Arial" w:hAnsi="Arial" w:cs="Arial"/>
                                <w:sz w:val="16"/>
                                <w:szCs w:val="1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0BC97E" id="_x0000_t202" coordsize="21600,21600" o:spt="202" path="m,l,21600r21600,l21600,xe">
                <v:stroke joinstyle="miter"/>
                <v:path gradientshapeok="t" o:connecttype="rect"/>
              </v:shapetype>
              <v:shape id="Textfeld 1" o:spid="_x0000_s1026" type="#_x0000_t202" style="position:absolute;margin-left:-.3pt;margin-top:666.75pt;width:2in;height:2in;z-index:25165926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" filled="f" stroked="f" strokeweight=".5pt">
                <v:textbox style="mso-fit-shape-to-text:t">
                  <w:txbxContent>
                    <w:p w:rsidR="00EE182B" w:rsidRPr="00EE182B" w:rsidRDefault="00EE182B" w:rsidP="00EE182B">
                      <w:pPr>
                        <w:jc w:val="both"/>
                        <w:rPr>
                          <w:rFonts w:ascii="Arial" w:hAnsi="Arial" w:cs="Arial"/>
                          <w:b/>
                          <w:sz w:val="16"/>
                          <w:szCs w:val="16"/>
                        </w:rPr>
                      </w:pPr>
                      <w:r w:rsidRPr="00EE182B">
                        <w:rPr>
                          <w:rFonts w:ascii="Arial" w:hAnsi="Arial" w:cs="Arial"/>
                          <w:b/>
                          <w:sz w:val="16"/>
                          <w:szCs w:val="16"/>
                        </w:rPr>
                        <w:t>Über S</w:t>
                      </w:r>
                      <w:r w:rsidR="008A62C2">
                        <w:rPr>
                          <w:rFonts w:ascii="Arial" w:hAnsi="Arial" w:cs="Arial"/>
                          <w:b/>
                          <w:sz w:val="16"/>
                          <w:szCs w:val="16"/>
                        </w:rPr>
                        <w:t>kechers</w:t>
                      </w:r>
                    </w:p>
                    <w:p w:rsidR="00050D21" w:rsidRPr="00B8358F" w:rsidRDefault="00EE182B" w:rsidP="00EE182B">
                      <w:pPr>
                        <w:jc w:val="both"/>
                        <w:rPr>
                          <w:rFonts w:ascii="Arial" w:hAnsi="Arial" w:cs="Arial"/>
                          <w:sz w:val="16"/>
                          <w:szCs w:val="16"/>
                        </w:rPr>
                      </w:pPr>
                      <w:r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USA Deutschland GmbH ist eine Tochterfirma der </w:t>
                      </w:r>
                      <w:r w:rsidR="008A62C2"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USA, Inc., mit dem Sitz in Manhattan Beach, Kalifornien.  </w:t>
                      </w:r>
                      <w:r w:rsidR="008A62C2"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USA, Inc. designt, entwickelt und vermarktet eine Vielzahl an Lifestyle Schuhen für Männer, Frauen und Kinder, sowie auch Performance Laufschuhe für Männer und Frauen. </w:t>
                      </w:r>
                      <w:r w:rsidR="008A62C2" w:rsidRPr="00EE182B">
                        <w:rPr>
                          <w:rFonts w:ascii="Arial" w:hAnsi="Arial" w:cs="Arial"/>
                          <w:sz w:val="16"/>
                          <w:szCs w:val="16"/>
                        </w:rPr>
                        <w:t>S</w:t>
                      </w:r>
                      <w:r w:rsidR="008A62C2">
                        <w:rPr>
                          <w:rFonts w:ascii="Arial" w:hAnsi="Arial" w:cs="Arial"/>
                          <w:sz w:val="16"/>
                          <w:szCs w:val="16"/>
                        </w:rPr>
                        <w:t>kechers</w:t>
                      </w:r>
                      <w:r w:rsidRPr="00EE182B">
                        <w:rPr>
                          <w:rFonts w:ascii="Arial" w:hAnsi="Arial" w:cs="Arial"/>
                          <w:sz w:val="16"/>
                          <w:szCs w:val="16"/>
                        </w:rPr>
                        <w:t xml:space="preserve"> Schuhe sind in Kaufhäusern, Schuhfachgeschäften, Sportfachgeschäften, sowie in eigenen </w:t>
                      </w:r>
                      <w:r w:rsidR="008A62C2" w:rsidRPr="00EE182B">
                        <w:rPr>
                          <w:rFonts w:ascii="Arial" w:hAnsi="Arial" w:cs="Arial"/>
                          <w:sz w:val="16"/>
                          <w:szCs w:val="16"/>
                        </w:rPr>
                        <w:t>S</w:t>
                      </w:r>
                      <w:r w:rsidR="008A62C2">
                        <w:rPr>
                          <w:rFonts w:ascii="Arial" w:hAnsi="Arial" w:cs="Arial"/>
                          <w:sz w:val="16"/>
                          <w:szCs w:val="16"/>
                        </w:rPr>
                        <w:t>kechers</w:t>
                      </w:r>
                      <w:r w:rsidR="00D15DBE">
                        <w:rPr>
                          <w:rFonts w:ascii="Arial" w:hAnsi="Arial" w:cs="Arial"/>
                          <w:sz w:val="16"/>
                          <w:szCs w:val="16"/>
                        </w:rPr>
                        <w:t xml:space="preserve"> Geschäften in über 17</w:t>
                      </w:r>
                      <w:r w:rsidRPr="00EE182B">
                        <w:rPr>
                          <w:rFonts w:ascii="Arial" w:hAnsi="Arial" w:cs="Arial"/>
                          <w:sz w:val="16"/>
                          <w:szCs w:val="16"/>
                        </w:rPr>
                        <w:t xml:space="preserve">0 Ländern durch </w:t>
                      </w:r>
                      <w:r w:rsidR="00D15DBE" w:rsidRPr="00D15DBE">
                        <w:rPr>
                          <w:rFonts w:ascii="Arial" w:hAnsi="Arial" w:cs="Arial"/>
                          <w:sz w:val="16"/>
                          <w:szCs w:val="16"/>
                        </w:rPr>
                        <w:t xml:space="preserve">Tochterfirmen in Kanada, Japan, Europa und Lateinamerika, </w:t>
                      </w:r>
                      <w:r w:rsidRPr="00EE182B">
                        <w:rPr>
                          <w:rFonts w:ascii="Arial" w:hAnsi="Arial" w:cs="Arial"/>
                          <w:sz w:val="16"/>
                          <w:szCs w:val="16"/>
                        </w:rPr>
                        <w:t xml:space="preserve">durch Joint Ventures in Asien und Distributoren auf der ganzen Welt erhältlich. Weitere Informationen gibt es unter www.SKECHERS.de und auf Facebook unter </w:t>
                      </w:r>
                      <w:hyperlink r:id="rId11" w:history="1">
                        <w:r w:rsidR="008A62C2" w:rsidRPr="002B4B89">
                          <w:rPr>
                            <w:rStyle w:val="Hyperlink"/>
                            <w:rFonts w:ascii="Arial" w:hAnsi="Arial" w:cs="Arial"/>
                            <w:sz w:val="16"/>
                            <w:szCs w:val="16"/>
                          </w:rPr>
                          <w:t>www.Facebook.com/SKECHERSGermany</w:t>
                        </w:r>
                      </w:hyperlink>
                      <w:r w:rsidRPr="00EE182B">
                        <w:rPr>
                          <w:rFonts w:ascii="Arial" w:hAnsi="Arial" w:cs="Arial"/>
                          <w:sz w:val="16"/>
                          <w:szCs w:val="16"/>
                        </w:rPr>
                        <w:t>.</w:t>
                      </w:r>
                      <w:r w:rsidR="008A62C2">
                        <w:rPr>
                          <w:rFonts w:ascii="Arial" w:hAnsi="Arial" w:cs="Arial"/>
                          <w:sz w:val="16"/>
                          <w:szCs w:val="16"/>
                        </w:rPr>
                        <w:t xml:space="preserve"> </w:t>
                      </w:r>
                    </w:p>
                  </w:txbxContent>
                </v:textbox>
                <w10:wrap anchory="page"/>
                <w10:anchorlock/>
              </v:shape>
            </w:pict>
          </mc:Fallback>
        </mc:AlternateContent>
      </w:r>
    </w:p>
    <w:sectPr w:rsidR="00373594" w:rsidRPr="00780832" w:rsidSect="001C23E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57" w:rsidRDefault="00EB4857" w:rsidP="005A1EE5">
      <w:r>
        <w:separator/>
      </w:r>
    </w:p>
  </w:endnote>
  <w:endnote w:type="continuationSeparator" w:id="0">
    <w:p w:rsidR="00EB4857" w:rsidRDefault="00EB4857" w:rsidP="005A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B" w:rsidRDefault="00B12E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E0" w:rsidRPr="006C3776" w:rsidRDefault="00A6390B" w:rsidP="00A6390B">
    <w:pPr>
      <w:pStyle w:val="Fuzeile"/>
      <w:pBdr>
        <w:top w:val="single" w:sz="4" w:space="9" w:color="auto"/>
      </w:pBdr>
      <w:rPr>
        <w:sz w:val="20"/>
        <w:szCs w:val="20"/>
      </w:rPr>
    </w:pPr>
    <w:r>
      <w:rPr>
        <w:sz w:val="20"/>
        <w:szCs w:val="20"/>
      </w:rPr>
      <w:tab/>
    </w:r>
    <w:r w:rsidR="001C23E0" w:rsidRPr="006C3776">
      <w:rPr>
        <w:sz w:val="20"/>
        <w:szCs w:val="20"/>
      </w:rPr>
      <w:t>Pressekontakt</w:t>
    </w:r>
  </w:p>
  <w:p w:rsidR="001C23E0" w:rsidRPr="00AD1453" w:rsidRDefault="001C23E0" w:rsidP="00A6390B">
    <w:pPr>
      <w:pStyle w:val="Fuzeile"/>
      <w:pBdr>
        <w:top w:val="single" w:sz="4" w:space="9" w:color="auto"/>
      </w:pBdr>
      <w:jc w:val="center"/>
      <w:rPr>
        <w:sz w:val="20"/>
        <w:szCs w:val="20"/>
      </w:rPr>
    </w:pPr>
    <w:r>
      <w:rPr>
        <w:sz w:val="20"/>
        <w:szCs w:val="20"/>
      </w:rPr>
      <w:t>SKECHERS USA Deutschland GmbH</w:t>
    </w:r>
    <w:r w:rsidRPr="00AD1453">
      <w:rPr>
        <w:sz w:val="20"/>
        <w:szCs w:val="20"/>
      </w:rPr>
      <w:t xml:space="preserve">, </w:t>
    </w:r>
    <w:r w:rsidR="000749A5">
      <w:rPr>
        <w:sz w:val="20"/>
        <w:szCs w:val="20"/>
      </w:rPr>
      <w:t>Anna-Maria Bausch</w:t>
    </w:r>
    <w:r w:rsidRPr="00AD1453">
      <w:rPr>
        <w:sz w:val="20"/>
        <w:szCs w:val="20"/>
      </w:rPr>
      <w:t>, Waldstraße 66, 63128 Dietzenbach</w:t>
    </w:r>
  </w:p>
  <w:p w:rsidR="001C23E0" w:rsidRPr="00343392" w:rsidRDefault="00B12ECB" w:rsidP="00A6390B">
    <w:pPr>
      <w:pStyle w:val="Fuzeile"/>
      <w:pBdr>
        <w:top w:val="single" w:sz="4" w:space="9" w:color="auto"/>
      </w:pBdr>
      <w:jc w:val="center"/>
      <w:rPr>
        <w:sz w:val="20"/>
        <w:szCs w:val="20"/>
        <w:lang w:val="fr-FR"/>
      </w:rPr>
    </w:pPr>
    <w:r>
      <w:rPr>
        <w:sz w:val="20"/>
        <w:szCs w:val="20"/>
        <w:lang w:val="fr-FR"/>
      </w:rPr>
      <w:t>Tel</w:t>
    </w:r>
    <w:r w:rsidR="001C23E0" w:rsidRPr="00343392">
      <w:rPr>
        <w:sz w:val="20"/>
        <w:szCs w:val="20"/>
        <w:lang w:val="fr-FR"/>
      </w:rPr>
      <w:t>: +</w:t>
    </w:r>
    <w:r w:rsidR="001C23E0">
      <w:rPr>
        <w:sz w:val="20"/>
        <w:szCs w:val="20"/>
        <w:lang w:val="fr-FR"/>
      </w:rPr>
      <w:t>49 (0) 6074-40722-65 Fax: + 49 (0) 6074-40722-67</w:t>
    </w:r>
  </w:p>
  <w:p w:rsidR="001C23E0" w:rsidRPr="006C3776" w:rsidRDefault="000749A5" w:rsidP="00A6390B">
    <w:pPr>
      <w:pStyle w:val="Fuzeile"/>
      <w:pBdr>
        <w:top w:val="single" w:sz="4" w:space="9" w:color="auto"/>
      </w:pBdr>
      <w:jc w:val="center"/>
      <w:rPr>
        <w:sz w:val="20"/>
        <w:szCs w:val="20"/>
        <w:lang w:val="en-US"/>
      </w:rPr>
    </w:pPr>
    <w:r>
      <w:rPr>
        <w:sz w:val="20"/>
        <w:szCs w:val="20"/>
        <w:lang w:val="fr-FR"/>
      </w:rPr>
      <w:t>Mail : annab</w:t>
    </w:r>
    <w:r w:rsidR="001C23E0" w:rsidRPr="00343392">
      <w:rPr>
        <w:sz w:val="20"/>
        <w:szCs w:val="20"/>
        <w:lang w:val="fr-FR"/>
      </w:rPr>
      <w:t>@eu.skechers.com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B" w:rsidRDefault="00B12E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57" w:rsidRDefault="00EB4857" w:rsidP="005A1EE5">
      <w:r>
        <w:separator/>
      </w:r>
    </w:p>
  </w:footnote>
  <w:footnote w:type="continuationSeparator" w:id="0">
    <w:p w:rsidR="00EB4857" w:rsidRDefault="00EB4857" w:rsidP="005A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B" w:rsidRDefault="00B12E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E5" w:rsidRDefault="00EE641C" w:rsidP="005A1EE5">
    <w:pPr>
      <w:pStyle w:val="Kopfzeile"/>
      <w:jc w:val="right"/>
      <w:rPr>
        <w:noProof/>
        <w:lang w:val="en-GB" w:eastAsia="en-GB"/>
      </w:rPr>
    </w:pPr>
    <w:r>
      <w:rPr>
        <w:noProof/>
      </w:rPr>
      <w:drawing>
        <wp:anchor distT="0" distB="0" distL="114300" distR="114300" simplePos="0" relativeHeight="251659264" behindDoc="0" locked="0" layoutInCell="1" allowOverlap="1" wp14:anchorId="2614EB91" wp14:editId="0B9DE642">
          <wp:simplePos x="0" y="0"/>
          <wp:positionH relativeFrom="margin">
            <wp:posOffset>3305810</wp:posOffset>
          </wp:positionH>
          <wp:positionV relativeFrom="margin">
            <wp:posOffset>-544195</wp:posOffset>
          </wp:positionV>
          <wp:extent cx="2766695" cy="60071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_SKX_BLU-logo_300dpi_15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695" cy="600710"/>
                  </a:xfrm>
                  <a:prstGeom prst="rect">
                    <a:avLst/>
                  </a:prstGeom>
                </pic:spPr>
              </pic:pic>
            </a:graphicData>
          </a:graphic>
          <wp14:sizeRelH relativeFrom="margin">
            <wp14:pctWidth>0</wp14:pctWidth>
          </wp14:sizeRelH>
          <wp14:sizeRelV relativeFrom="margin">
            <wp14:pctHeight>0</wp14:pctHeight>
          </wp14:sizeRelV>
        </wp:anchor>
      </w:drawing>
    </w:r>
  </w:p>
  <w:p w:rsidR="00EE641C" w:rsidRDefault="00EE641C" w:rsidP="005A1EE5">
    <w:pPr>
      <w:pStyle w:val="Kopfzeile"/>
      <w:jc w:val="right"/>
      <w:rPr>
        <w:noProof/>
        <w:lang w:val="en-GB" w:eastAsia="en-GB"/>
      </w:rPr>
    </w:pPr>
  </w:p>
  <w:p w:rsidR="00EE641C" w:rsidRDefault="00EE641C" w:rsidP="005A1EE5">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B" w:rsidRDefault="00B12E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D60"/>
    <w:multiLevelType w:val="hybridMultilevel"/>
    <w:tmpl w:val="7D4C3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3CF6"/>
    <w:multiLevelType w:val="hybridMultilevel"/>
    <w:tmpl w:val="C0C27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F75CB1"/>
    <w:multiLevelType w:val="hybridMultilevel"/>
    <w:tmpl w:val="181E9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E403D5"/>
    <w:multiLevelType w:val="hybridMultilevel"/>
    <w:tmpl w:val="30D26072"/>
    <w:lvl w:ilvl="0" w:tplc="AC0496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C7322"/>
    <w:multiLevelType w:val="hybridMultilevel"/>
    <w:tmpl w:val="DA325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6609E3"/>
    <w:multiLevelType w:val="hybridMultilevel"/>
    <w:tmpl w:val="F140ED7A"/>
    <w:lvl w:ilvl="0" w:tplc="27962C44">
      <w:start w:val="1"/>
      <w:numFmt w:val="bullet"/>
      <w:lvlText w:val="•"/>
      <w:lvlJc w:val="left"/>
      <w:pPr>
        <w:tabs>
          <w:tab w:val="num" w:pos="720"/>
        </w:tabs>
        <w:ind w:left="720" w:hanging="360"/>
      </w:pPr>
      <w:rPr>
        <w:rFonts w:ascii="Arial" w:hAnsi="Arial" w:hint="default"/>
      </w:rPr>
    </w:lvl>
    <w:lvl w:ilvl="1" w:tplc="89AE6384" w:tentative="1">
      <w:start w:val="1"/>
      <w:numFmt w:val="bullet"/>
      <w:lvlText w:val="•"/>
      <w:lvlJc w:val="left"/>
      <w:pPr>
        <w:tabs>
          <w:tab w:val="num" w:pos="1440"/>
        </w:tabs>
        <w:ind w:left="1440" w:hanging="360"/>
      </w:pPr>
      <w:rPr>
        <w:rFonts w:ascii="Arial" w:hAnsi="Arial" w:hint="default"/>
      </w:rPr>
    </w:lvl>
    <w:lvl w:ilvl="2" w:tplc="30020C48" w:tentative="1">
      <w:start w:val="1"/>
      <w:numFmt w:val="bullet"/>
      <w:lvlText w:val="•"/>
      <w:lvlJc w:val="left"/>
      <w:pPr>
        <w:tabs>
          <w:tab w:val="num" w:pos="2160"/>
        </w:tabs>
        <w:ind w:left="2160" w:hanging="360"/>
      </w:pPr>
      <w:rPr>
        <w:rFonts w:ascii="Arial" w:hAnsi="Arial" w:hint="default"/>
      </w:rPr>
    </w:lvl>
    <w:lvl w:ilvl="3" w:tplc="60726332" w:tentative="1">
      <w:start w:val="1"/>
      <w:numFmt w:val="bullet"/>
      <w:lvlText w:val="•"/>
      <w:lvlJc w:val="left"/>
      <w:pPr>
        <w:tabs>
          <w:tab w:val="num" w:pos="2880"/>
        </w:tabs>
        <w:ind w:left="2880" w:hanging="360"/>
      </w:pPr>
      <w:rPr>
        <w:rFonts w:ascii="Arial" w:hAnsi="Arial" w:hint="default"/>
      </w:rPr>
    </w:lvl>
    <w:lvl w:ilvl="4" w:tplc="12F805EA" w:tentative="1">
      <w:start w:val="1"/>
      <w:numFmt w:val="bullet"/>
      <w:lvlText w:val="•"/>
      <w:lvlJc w:val="left"/>
      <w:pPr>
        <w:tabs>
          <w:tab w:val="num" w:pos="3600"/>
        </w:tabs>
        <w:ind w:left="3600" w:hanging="360"/>
      </w:pPr>
      <w:rPr>
        <w:rFonts w:ascii="Arial" w:hAnsi="Arial" w:hint="default"/>
      </w:rPr>
    </w:lvl>
    <w:lvl w:ilvl="5" w:tplc="6502847E" w:tentative="1">
      <w:start w:val="1"/>
      <w:numFmt w:val="bullet"/>
      <w:lvlText w:val="•"/>
      <w:lvlJc w:val="left"/>
      <w:pPr>
        <w:tabs>
          <w:tab w:val="num" w:pos="4320"/>
        </w:tabs>
        <w:ind w:left="4320" w:hanging="360"/>
      </w:pPr>
      <w:rPr>
        <w:rFonts w:ascii="Arial" w:hAnsi="Arial" w:hint="default"/>
      </w:rPr>
    </w:lvl>
    <w:lvl w:ilvl="6" w:tplc="7B364D00" w:tentative="1">
      <w:start w:val="1"/>
      <w:numFmt w:val="bullet"/>
      <w:lvlText w:val="•"/>
      <w:lvlJc w:val="left"/>
      <w:pPr>
        <w:tabs>
          <w:tab w:val="num" w:pos="5040"/>
        </w:tabs>
        <w:ind w:left="5040" w:hanging="360"/>
      </w:pPr>
      <w:rPr>
        <w:rFonts w:ascii="Arial" w:hAnsi="Arial" w:hint="default"/>
      </w:rPr>
    </w:lvl>
    <w:lvl w:ilvl="7" w:tplc="60C84B8C" w:tentative="1">
      <w:start w:val="1"/>
      <w:numFmt w:val="bullet"/>
      <w:lvlText w:val="•"/>
      <w:lvlJc w:val="left"/>
      <w:pPr>
        <w:tabs>
          <w:tab w:val="num" w:pos="5760"/>
        </w:tabs>
        <w:ind w:left="5760" w:hanging="360"/>
      </w:pPr>
      <w:rPr>
        <w:rFonts w:ascii="Arial" w:hAnsi="Arial" w:hint="default"/>
      </w:rPr>
    </w:lvl>
    <w:lvl w:ilvl="8" w:tplc="8DF6B3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8274AA"/>
    <w:multiLevelType w:val="hybridMultilevel"/>
    <w:tmpl w:val="CCBA9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33"/>
    <w:rsid w:val="00015EFB"/>
    <w:rsid w:val="00050D21"/>
    <w:rsid w:val="00071FA6"/>
    <w:rsid w:val="000749A5"/>
    <w:rsid w:val="00095235"/>
    <w:rsid w:val="001427F1"/>
    <w:rsid w:val="00176596"/>
    <w:rsid w:val="0018228A"/>
    <w:rsid w:val="001B15F1"/>
    <w:rsid w:val="001C23E0"/>
    <w:rsid w:val="001F7210"/>
    <w:rsid w:val="00223F40"/>
    <w:rsid w:val="00235ECF"/>
    <w:rsid w:val="002A3BBF"/>
    <w:rsid w:val="002B2826"/>
    <w:rsid w:val="002E15D7"/>
    <w:rsid w:val="00312FAD"/>
    <w:rsid w:val="00323E43"/>
    <w:rsid w:val="00327782"/>
    <w:rsid w:val="00331DEF"/>
    <w:rsid w:val="00360762"/>
    <w:rsid w:val="00373594"/>
    <w:rsid w:val="003A3127"/>
    <w:rsid w:val="003B292F"/>
    <w:rsid w:val="003B7F89"/>
    <w:rsid w:val="00427387"/>
    <w:rsid w:val="00464D17"/>
    <w:rsid w:val="004B2D2E"/>
    <w:rsid w:val="004C1856"/>
    <w:rsid w:val="004E30FC"/>
    <w:rsid w:val="00506F29"/>
    <w:rsid w:val="0051259C"/>
    <w:rsid w:val="00550769"/>
    <w:rsid w:val="0055652D"/>
    <w:rsid w:val="0058312F"/>
    <w:rsid w:val="005A1EE5"/>
    <w:rsid w:val="005C4888"/>
    <w:rsid w:val="005F5B43"/>
    <w:rsid w:val="006032AA"/>
    <w:rsid w:val="00606763"/>
    <w:rsid w:val="0060782B"/>
    <w:rsid w:val="0064000B"/>
    <w:rsid w:val="00657246"/>
    <w:rsid w:val="006C0B0A"/>
    <w:rsid w:val="00715D2F"/>
    <w:rsid w:val="00743C66"/>
    <w:rsid w:val="00760F1E"/>
    <w:rsid w:val="00780832"/>
    <w:rsid w:val="007A588A"/>
    <w:rsid w:val="007C163B"/>
    <w:rsid w:val="00826886"/>
    <w:rsid w:val="00863500"/>
    <w:rsid w:val="008A62C2"/>
    <w:rsid w:val="00906F8F"/>
    <w:rsid w:val="00941C37"/>
    <w:rsid w:val="0099607F"/>
    <w:rsid w:val="009B0C03"/>
    <w:rsid w:val="009E2656"/>
    <w:rsid w:val="00A074DE"/>
    <w:rsid w:val="00A17FFD"/>
    <w:rsid w:val="00A36A19"/>
    <w:rsid w:val="00A6390B"/>
    <w:rsid w:val="00AC3DF4"/>
    <w:rsid w:val="00B12ECB"/>
    <w:rsid w:val="00B32257"/>
    <w:rsid w:val="00B3372B"/>
    <w:rsid w:val="00B42C33"/>
    <w:rsid w:val="00B54572"/>
    <w:rsid w:val="00B7124C"/>
    <w:rsid w:val="00C64437"/>
    <w:rsid w:val="00CA68F7"/>
    <w:rsid w:val="00D15DBE"/>
    <w:rsid w:val="00DC6278"/>
    <w:rsid w:val="00E12950"/>
    <w:rsid w:val="00E14D1D"/>
    <w:rsid w:val="00E66F91"/>
    <w:rsid w:val="00EB4857"/>
    <w:rsid w:val="00EE182B"/>
    <w:rsid w:val="00EE641C"/>
    <w:rsid w:val="00F34119"/>
    <w:rsid w:val="00F97FAB"/>
    <w:rsid w:val="00FB44AF"/>
    <w:rsid w:val="00FD6102"/>
    <w:rsid w:val="00FF2D9B"/>
    <w:rsid w:val="00FF5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25DD43"/>
  <w15:docId w15:val="{7ABCA38F-1F39-4F26-A356-3EA17FDD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59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EE5"/>
    <w:pPr>
      <w:tabs>
        <w:tab w:val="center" w:pos="4536"/>
        <w:tab w:val="right" w:pos="9072"/>
      </w:tabs>
    </w:pPr>
  </w:style>
  <w:style w:type="character" w:customStyle="1" w:styleId="KopfzeileZchn">
    <w:name w:val="Kopfzeile Zchn"/>
    <w:basedOn w:val="Absatz-Standardschriftart"/>
    <w:link w:val="Kopfzeile"/>
    <w:uiPriority w:val="99"/>
    <w:rsid w:val="005A1EE5"/>
    <w:rPr>
      <w:rFonts w:ascii="Calibri" w:hAnsi="Calibri" w:cs="Calibri"/>
      <w:lang w:eastAsia="de-DE"/>
    </w:rPr>
  </w:style>
  <w:style w:type="paragraph" w:styleId="Fuzeile">
    <w:name w:val="footer"/>
    <w:basedOn w:val="Standard"/>
    <w:link w:val="FuzeileZchn"/>
    <w:uiPriority w:val="99"/>
    <w:unhideWhenUsed/>
    <w:rsid w:val="005A1EE5"/>
    <w:pPr>
      <w:tabs>
        <w:tab w:val="center" w:pos="4536"/>
        <w:tab w:val="right" w:pos="9072"/>
      </w:tabs>
    </w:pPr>
  </w:style>
  <w:style w:type="character" w:customStyle="1" w:styleId="FuzeileZchn">
    <w:name w:val="Fußzeile Zchn"/>
    <w:basedOn w:val="Absatz-Standardschriftart"/>
    <w:link w:val="Fuzeile"/>
    <w:uiPriority w:val="99"/>
    <w:rsid w:val="005A1EE5"/>
    <w:rPr>
      <w:rFonts w:ascii="Calibri" w:hAnsi="Calibri" w:cs="Calibri"/>
      <w:lang w:eastAsia="de-DE"/>
    </w:rPr>
  </w:style>
  <w:style w:type="paragraph" w:styleId="Sprechblasentext">
    <w:name w:val="Balloon Text"/>
    <w:basedOn w:val="Standard"/>
    <w:link w:val="SprechblasentextZchn"/>
    <w:uiPriority w:val="99"/>
    <w:semiHidden/>
    <w:unhideWhenUsed/>
    <w:rsid w:val="005A1E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EE5"/>
    <w:rPr>
      <w:rFonts w:ascii="Tahoma" w:hAnsi="Tahoma" w:cs="Tahoma"/>
      <w:sz w:val="16"/>
      <w:szCs w:val="16"/>
      <w:lang w:eastAsia="de-DE"/>
    </w:rPr>
  </w:style>
  <w:style w:type="paragraph" w:styleId="Listenabsatz">
    <w:name w:val="List Paragraph"/>
    <w:basedOn w:val="Standard"/>
    <w:uiPriority w:val="34"/>
    <w:qFormat/>
    <w:rsid w:val="005A1EE5"/>
    <w:pPr>
      <w:ind w:left="720"/>
      <w:contextualSpacing/>
    </w:pPr>
  </w:style>
  <w:style w:type="character" w:styleId="Hyperlink">
    <w:name w:val="Hyperlink"/>
    <w:basedOn w:val="Absatz-Standardschriftart"/>
    <w:uiPriority w:val="99"/>
    <w:unhideWhenUsed/>
    <w:rsid w:val="004C1856"/>
    <w:rPr>
      <w:color w:val="0000FF" w:themeColor="hyperlink"/>
      <w:u w:val="single"/>
    </w:rPr>
  </w:style>
  <w:style w:type="paragraph" w:styleId="StandardWeb">
    <w:name w:val="Normal (Web)"/>
    <w:basedOn w:val="Standard"/>
    <w:uiPriority w:val="99"/>
    <w:semiHidden/>
    <w:unhideWhenUsed/>
    <w:rsid w:val="001F721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odyA">
    <w:name w:val="Body A"/>
    <w:uiPriority w:val="99"/>
    <w:rsid w:val="00015EFB"/>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one">
    <w:name w:val="None"/>
    <w:rsid w:val="00015EFB"/>
  </w:style>
  <w:style w:type="paragraph" w:styleId="Textkrper">
    <w:name w:val="Body Text"/>
    <w:basedOn w:val="Standard"/>
    <w:link w:val="TextkrperZchn"/>
    <w:uiPriority w:val="1"/>
    <w:qFormat/>
    <w:rsid w:val="001427F1"/>
    <w:pPr>
      <w:widowControl w:val="0"/>
      <w:autoSpaceDE w:val="0"/>
      <w:autoSpaceDN w:val="0"/>
      <w:ind w:left="100"/>
    </w:pPr>
    <w:rPr>
      <w:rFonts w:ascii="Times New Roman" w:eastAsia="Times New Roman" w:hAnsi="Times New Roman" w:cs="Times New Roman"/>
      <w:lang w:val="en-US" w:eastAsia="en-US" w:bidi="en-US"/>
    </w:rPr>
  </w:style>
  <w:style w:type="character" w:customStyle="1" w:styleId="TextkrperZchn">
    <w:name w:val="Textkörper Zchn"/>
    <w:basedOn w:val="Absatz-Standardschriftart"/>
    <w:link w:val="Textkrper"/>
    <w:uiPriority w:val="1"/>
    <w:rsid w:val="001427F1"/>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5760">
      <w:bodyDiv w:val="1"/>
      <w:marLeft w:val="0"/>
      <w:marRight w:val="0"/>
      <w:marTop w:val="0"/>
      <w:marBottom w:val="0"/>
      <w:divBdr>
        <w:top w:val="none" w:sz="0" w:space="0" w:color="auto"/>
        <w:left w:val="none" w:sz="0" w:space="0" w:color="auto"/>
        <w:bottom w:val="none" w:sz="0" w:space="0" w:color="auto"/>
        <w:right w:val="none" w:sz="0" w:space="0" w:color="auto"/>
      </w:divBdr>
    </w:div>
    <w:div w:id="308822345">
      <w:bodyDiv w:val="1"/>
      <w:marLeft w:val="0"/>
      <w:marRight w:val="0"/>
      <w:marTop w:val="0"/>
      <w:marBottom w:val="0"/>
      <w:divBdr>
        <w:top w:val="none" w:sz="0" w:space="0" w:color="auto"/>
        <w:left w:val="none" w:sz="0" w:space="0" w:color="auto"/>
        <w:bottom w:val="none" w:sz="0" w:space="0" w:color="auto"/>
        <w:right w:val="none" w:sz="0" w:space="0" w:color="auto"/>
      </w:divBdr>
    </w:div>
    <w:div w:id="490365095">
      <w:bodyDiv w:val="1"/>
      <w:marLeft w:val="0"/>
      <w:marRight w:val="0"/>
      <w:marTop w:val="0"/>
      <w:marBottom w:val="0"/>
      <w:divBdr>
        <w:top w:val="none" w:sz="0" w:space="0" w:color="auto"/>
        <w:left w:val="none" w:sz="0" w:space="0" w:color="auto"/>
        <w:bottom w:val="none" w:sz="0" w:space="0" w:color="auto"/>
        <w:right w:val="none" w:sz="0" w:space="0" w:color="auto"/>
      </w:divBdr>
    </w:div>
    <w:div w:id="567423779">
      <w:bodyDiv w:val="1"/>
      <w:marLeft w:val="0"/>
      <w:marRight w:val="0"/>
      <w:marTop w:val="0"/>
      <w:marBottom w:val="0"/>
      <w:divBdr>
        <w:top w:val="none" w:sz="0" w:space="0" w:color="auto"/>
        <w:left w:val="none" w:sz="0" w:space="0" w:color="auto"/>
        <w:bottom w:val="none" w:sz="0" w:space="0" w:color="auto"/>
        <w:right w:val="none" w:sz="0" w:space="0" w:color="auto"/>
      </w:divBdr>
    </w:div>
    <w:div w:id="728652425">
      <w:bodyDiv w:val="1"/>
      <w:marLeft w:val="0"/>
      <w:marRight w:val="0"/>
      <w:marTop w:val="0"/>
      <w:marBottom w:val="0"/>
      <w:divBdr>
        <w:top w:val="none" w:sz="0" w:space="0" w:color="auto"/>
        <w:left w:val="none" w:sz="0" w:space="0" w:color="auto"/>
        <w:bottom w:val="none" w:sz="0" w:space="0" w:color="auto"/>
        <w:right w:val="none" w:sz="0" w:space="0" w:color="auto"/>
      </w:divBdr>
    </w:div>
    <w:div w:id="737630419">
      <w:bodyDiv w:val="1"/>
      <w:marLeft w:val="0"/>
      <w:marRight w:val="0"/>
      <w:marTop w:val="0"/>
      <w:marBottom w:val="0"/>
      <w:divBdr>
        <w:top w:val="none" w:sz="0" w:space="0" w:color="auto"/>
        <w:left w:val="none" w:sz="0" w:space="0" w:color="auto"/>
        <w:bottom w:val="none" w:sz="0" w:space="0" w:color="auto"/>
        <w:right w:val="none" w:sz="0" w:space="0" w:color="auto"/>
      </w:divBdr>
      <w:divsChild>
        <w:div w:id="1023938068">
          <w:marLeft w:val="446"/>
          <w:marRight w:val="0"/>
          <w:marTop w:val="0"/>
          <w:marBottom w:val="0"/>
          <w:divBdr>
            <w:top w:val="none" w:sz="0" w:space="0" w:color="auto"/>
            <w:left w:val="none" w:sz="0" w:space="0" w:color="auto"/>
            <w:bottom w:val="none" w:sz="0" w:space="0" w:color="auto"/>
            <w:right w:val="none" w:sz="0" w:space="0" w:color="auto"/>
          </w:divBdr>
        </w:div>
      </w:divsChild>
    </w:div>
    <w:div w:id="760684244">
      <w:bodyDiv w:val="1"/>
      <w:marLeft w:val="0"/>
      <w:marRight w:val="0"/>
      <w:marTop w:val="0"/>
      <w:marBottom w:val="0"/>
      <w:divBdr>
        <w:top w:val="none" w:sz="0" w:space="0" w:color="auto"/>
        <w:left w:val="none" w:sz="0" w:space="0" w:color="auto"/>
        <w:bottom w:val="none" w:sz="0" w:space="0" w:color="auto"/>
        <w:right w:val="none" w:sz="0" w:space="0" w:color="auto"/>
      </w:divBdr>
    </w:div>
    <w:div w:id="789975310">
      <w:bodyDiv w:val="1"/>
      <w:marLeft w:val="0"/>
      <w:marRight w:val="0"/>
      <w:marTop w:val="0"/>
      <w:marBottom w:val="0"/>
      <w:divBdr>
        <w:top w:val="none" w:sz="0" w:space="0" w:color="auto"/>
        <w:left w:val="none" w:sz="0" w:space="0" w:color="auto"/>
        <w:bottom w:val="none" w:sz="0" w:space="0" w:color="auto"/>
        <w:right w:val="none" w:sz="0" w:space="0" w:color="auto"/>
      </w:divBdr>
    </w:div>
    <w:div w:id="811674038">
      <w:bodyDiv w:val="1"/>
      <w:marLeft w:val="0"/>
      <w:marRight w:val="0"/>
      <w:marTop w:val="0"/>
      <w:marBottom w:val="0"/>
      <w:divBdr>
        <w:top w:val="none" w:sz="0" w:space="0" w:color="auto"/>
        <w:left w:val="none" w:sz="0" w:space="0" w:color="auto"/>
        <w:bottom w:val="none" w:sz="0" w:space="0" w:color="auto"/>
        <w:right w:val="none" w:sz="0" w:space="0" w:color="auto"/>
      </w:divBdr>
      <w:divsChild>
        <w:div w:id="1562712978">
          <w:marLeft w:val="446"/>
          <w:marRight w:val="0"/>
          <w:marTop w:val="0"/>
          <w:marBottom w:val="0"/>
          <w:divBdr>
            <w:top w:val="none" w:sz="0" w:space="0" w:color="auto"/>
            <w:left w:val="none" w:sz="0" w:space="0" w:color="auto"/>
            <w:bottom w:val="none" w:sz="0" w:space="0" w:color="auto"/>
            <w:right w:val="none" w:sz="0" w:space="0" w:color="auto"/>
          </w:divBdr>
        </w:div>
      </w:divsChild>
    </w:div>
    <w:div w:id="868221792">
      <w:bodyDiv w:val="1"/>
      <w:marLeft w:val="0"/>
      <w:marRight w:val="0"/>
      <w:marTop w:val="0"/>
      <w:marBottom w:val="0"/>
      <w:divBdr>
        <w:top w:val="none" w:sz="0" w:space="0" w:color="auto"/>
        <w:left w:val="none" w:sz="0" w:space="0" w:color="auto"/>
        <w:bottom w:val="none" w:sz="0" w:space="0" w:color="auto"/>
        <w:right w:val="none" w:sz="0" w:space="0" w:color="auto"/>
      </w:divBdr>
    </w:div>
    <w:div w:id="1054617499">
      <w:bodyDiv w:val="1"/>
      <w:marLeft w:val="0"/>
      <w:marRight w:val="0"/>
      <w:marTop w:val="0"/>
      <w:marBottom w:val="0"/>
      <w:divBdr>
        <w:top w:val="none" w:sz="0" w:space="0" w:color="auto"/>
        <w:left w:val="none" w:sz="0" w:space="0" w:color="auto"/>
        <w:bottom w:val="none" w:sz="0" w:space="0" w:color="auto"/>
        <w:right w:val="none" w:sz="0" w:space="0" w:color="auto"/>
      </w:divBdr>
    </w:div>
    <w:div w:id="1065421852">
      <w:bodyDiv w:val="1"/>
      <w:marLeft w:val="0"/>
      <w:marRight w:val="0"/>
      <w:marTop w:val="0"/>
      <w:marBottom w:val="0"/>
      <w:divBdr>
        <w:top w:val="none" w:sz="0" w:space="0" w:color="auto"/>
        <w:left w:val="none" w:sz="0" w:space="0" w:color="auto"/>
        <w:bottom w:val="none" w:sz="0" w:space="0" w:color="auto"/>
        <w:right w:val="none" w:sz="0" w:space="0" w:color="auto"/>
      </w:divBdr>
    </w:div>
    <w:div w:id="1178234930">
      <w:bodyDiv w:val="1"/>
      <w:marLeft w:val="0"/>
      <w:marRight w:val="0"/>
      <w:marTop w:val="0"/>
      <w:marBottom w:val="0"/>
      <w:divBdr>
        <w:top w:val="none" w:sz="0" w:space="0" w:color="auto"/>
        <w:left w:val="none" w:sz="0" w:space="0" w:color="auto"/>
        <w:bottom w:val="none" w:sz="0" w:space="0" w:color="auto"/>
        <w:right w:val="none" w:sz="0" w:space="0" w:color="auto"/>
      </w:divBdr>
    </w:div>
    <w:div w:id="1249004096">
      <w:bodyDiv w:val="1"/>
      <w:marLeft w:val="0"/>
      <w:marRight w:val="0"/>
      <w:marTop w:val="0"/>
      <w:marBottom w:val="0"/>
      <w:divBdr>
        <w:top w:val="none" w:sz="0" w:space="0" w:color="auto"/>
        <w:left w:val="none" w:sz="0" w:space="0" w:color="auto"/>
        <w:bottom w:val="none" w:sz="0" w:space="0" w:color="auto"/>
        <w:right w:val="none" w:sz="0" w:space="0" w:color="auto"/>
      </w:divBdr>
    </w:div>
    <w:div w:id="1354962766">
      <w:bodyDiv w:val="1"/>
      <w:marLeft w:val="0"/>
      <w:marRight w:val="0"/>
      <w:marTop w:val="0"/>
      <w:marBottom w:val="0"/>
      <w:divBdr>
        <w:top w:val="none" w:sz="0" w:space="0" w:color="auto"/>
        <w:left w:val="none" w:sz="0" w:space="0" w:color="auto"/>
        <w:bottom w:val="none" w:sz="0" w:space="0" w:color="auto"/>
        <w:right w:val="none" w:sz="0" w:space="0" w:color="auto"/>
      </w:divBdr>
    </w:div>
    <w:div w:id="1463692805">
      <w:bodyDiv w:val="1"/>
      <w:marLeft w:val="0"/>
      <w:marRight w:val="0"/>
      <w:marTop w:val="0"/>
      <w:marBottom w:val="0"/>
      <w:divBdr>
        <w:top w:val="none" w:sz="0" w:space="0" w:color="auto"/>
        <w:left w:val="none" w:sz="0" w:space="0" w:color="auto"/>
        <w:bottom w:val="none" w:sz="0" w:space="0" w:color="auto"/>
        <w:right w:val="none" w:sz="0" w:space="0" w:color="auto"/>
      </w:divBdr>
    </w:div>
    <w:div w:id="1482500115">
      <w:bodyDiv w:val="1"/>
      <w:marLeft w:val="0"/>
      <w:marRight w:val="0"/>
      <w:marTop w:val="0"/>
      <w:marBottom w:val="0"/>
      <w:divBdr>
        <w:top w:val="none" w:sz="0" w:space="0" w:color="auto"/>
        <w:left w:val="none" w:sz="0" w:space="0" w:color="auto"/>
        <w:bottom w:val="none" w:sz="0" w:space="0" w:color="auto"/>
        <w:right w:val="none" w:sz="0" w:space="0" w:color="auto"/>
      </w:divBdr>
    </w:div>
    <w:div w:id="1916427319">
      <w:bodyDiv w:val="1"/>
      <w:marLeft w:val="0"/>
      <w:marRight w:val="0"/>
      <w:marTop w:val="0"/>
      <w:marBottom w:val="0"/>
      <w:divBdr>
        <w:top w:val="none" w:sz="0" w:space="0" w:color="auto"/>
        <w:left w:val="none" w:sz="0" w:space="0" w:color="auto"/>
        <w:bottom w:val="none" w:sz="0" w:space="0" w:color="auto"/>
        <w:right w:val="none" w:sz="0" w:space="0" w:color="auto"/>
      </w:divBdr>
    </w:div>
    <w:div w:id="1964312050">
      <w:bodyDiv w:val="1"/>
      <w:marLeft w:val="0"/>
      <w:marRight w:val="0"/>
      <w:marTop w:val="0"/>
      <w:marBottom w:val="0"/>
      <w:divBdr>
        <w:top w:val="none" w:sz="0" w:space="0" w:color="auto"/>
        <w:left w:val="none" w:sz="0" w:space="0" w:color="auto"/>
        <w:bottom w:val="none" w:sz="0" w:space="0" w:color="auto"/>
        <w:right w:val="none" w:sz="0" w:space="0" w:color="auto"/>
      </w:divBdr>
    </w:div>
    <w:div w:id="2057243207">
      <w:bodyDiv w:val="1"/>
      <w:marLeft w:val="0"/>
      <w:marRight w:val="0"/>
      <w:marTop w:val="0"/>
      <w:marBottom w:val="0"/>
      <w:divBdr>
        <w:top w:val="none" w:sz="0" w:space="0" w:color="auto"/>
        <w:left w:val="none" w:sz="0" w:space="0" w:color="auto"/>
        <w:bottom w:val="none" w:sz="0" w:space="0" w:color="auto"/>
        <w:right w:val="none" w:sz="0" w:space="0" w:color="auto"/>
      </w:divBdr>
    </w:div>
    <w:div w:id="21461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echer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KECHERSGerman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SKECHERSGerman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kecher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5806-E731-45B4-A777-57EF35C0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Skechers USA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dc:creator>
  <cp:lastModifiedBy>Daniela Cavaliere  – Skechers</cp:lastModifiedBy>
  <cp:revision>5</cp:revision>
  <cp:lastPrinted>2019-02-18T14:26:00Z</cp:lastPrinted>
  <dcterms:created xsi:type="dcterms:W3CDTF">2019-02-18T14:14:00Z</dcterms:created>
  <dcterms:modified xsi:type="dcterms:W3CDTF">2019-02-18T14:59:00Z</dcterms:modified>
</cp:coreProperties>
</file>