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5C50" w14:textId="507D3A11" w:rsidR="00F81FC3" w:rsidRPr="00F81FC3" w:rsidRDefault="00F81FC3" w:rsidP="00BA0A9B">
      <w:pPr>
        <w:rPr>
          <w:rFonts w:ascii="Avenir Next" w:eastAsia="Times New Roman" w:hAnsi="Avenir Next" w:cs="Calibri"/>
          <w:color w:val="000000" w:themeColor="text1"/>
          <w:lang w:eastAsia="de-DE"/>
        </w:rPr>
      </w:pPr>
      <w:r w:rsidRPr="00F81FC3">
        <w:rPr>
          <w:rFonts w:ascii="Avenir Next" w:eastAsia="Times New Roman" w:hAnsi="Avenir Next" w:cs="Calibri"/>
          <w:noProof/>
          <w:color w:val="000000" w:themeColor="text1"/>
          <w:lang w:eastAsia="de-DE"/>
        </w:rPr>
        <w:drawing>
          <wp:inline distT="0" distB="0" distL="0" distR="0" wp14:anchorId="6F2987E6" wp14:editId="3CA672AC">
            <wp:extent cx="2351858" cy="1124339"/>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486227" cy="1188576"/>
                    </a:xfrm>
                    <a:prstGeom prst="rect">
                      <a:avLst/>
                    </a:prstGeom>
                  </pic:spPr>
                </pic:pic>
              </a:graphicData>
            </a:graphic>
          </wp:inline>
        </w:drawing>
      </w:r>
    </w:p>
    <w:p w14:paraId="60F3D436" w14:textId="77777777" w:rsidR="00F81FC3" w:rsidRDefault="00F81FC3" w:rsidP="00BA0A9B">
      <w:pPr>
        <w:rPr>
          <w:rFonts w:ascii="Avenir Next" w:eastAsia="Times New Roman" w:hAnsi="Avenir Next" w:cs="Calibri"/>
          <w:color w:val="000000" w:themeColor="text1"/>
          <w:lang w:eastAsia="de-DE"/>
        </w:rPr>
      </w:pPr>
    </w:p>
    <w:p w14:paraId="185C5E5C" w14:textId="42D9FDAC" w:rsidR="00890846" w:rsidRDefault="00890846" w:rsidP="00BA0A9B">
      <w:pPr>
        <w:rPr>
          <w:rFonts w:ascii="Avenir Next" w:eastAsia="Times New Roman" w:hAnsi="Avenir Next" w:cs="Calibri"/>
          <w:color w:val="000000" w:themeColor="text1"/>
          <w:lang w:eastAsia="de-DE"/>
        </w:rPr>
      </w:pPr>
      <w:r>
        <w:rPr>
          <w:rFonts w:ascii="Avenir Next" w:eastAsia="Times New Roman" w:hAnsi="Avenir Next" w:cs="Calibri"/>
          <w:color w:val="000000" w:themeColor="text1"/>
          <w:lang w:eastAsia="de-DE"/>
        </w:rPr>
        <w:t>Pressemitteilung</w:t>
      </w:r>
      <w:r w:rsidR="000A0BDD">
        <w:rPr>
          <w:rFonts w:ascii="Avenir Next" w:eastAsia="Times New Roman" w:hAnsi="Avenir Next" w:cs="Calibri"/>
          <w:color w:val="000000" w:themeColor="text1"/>
          <w:lang w:eastAsia="de-DE"/>
        </w:rPr>
        <w:tab/>
      </w:r>
      <w:r w:rsidR="000A0BDD">
        <w:rPr>
          <w:rFonts w:ascii="Avenir Next" w:eastAsia="Times New Roman" w:hAnsi="Avenir Next" w:cs="Calibri"/>
          <w:color w:val="000000" w:themeColor="text1"/>
          <w:lang w:eastAsia="de-DE"/>
        </w:rPr>
        <w:tab/>
      </w:r>
      <w:r w:rsidR="000A0BDD">
        <w:rPr>
          <w:rFonts w:ascii="Avenir Next" w:eastAsia="Times New Roman" w:hAnsi="Avenir Next" w:cs="Calibri"/>
          <w:color w:val="000000" w:themeColor="text1"/>
          <w:lang w:eastAsia="de-DE"/>
        </w:rPr>
        <w:tab/>
      </w:r>
      <w:r w:rsidR="000A0BDD">
        <w:rPr>
          <w:rFonts w:ascii="Avenir Next" w:eastAsia="Times New Roman" w:hAnsi="Avenir Next" w:cs="Calibri"/>
          <w:color w:val="000000" w:themeColor="text1"/>
          <w:lang w:eastAsia="de-DE"/>
        </w:rPr>
        <w:tab/>
      </w:r>
      <w:r w:rsidR="000A0BDD">
        <w:rPr>
          <w:rFonts w:ascii="Avenir Next" w:eastAsia="Times New Roman" w:hAnsi="Avenir Next" w:cs="Calibri"/>
          <w:color w:val="000000" w:themeColor="text1"/>
          <w:lang w:eastAsia="de-DE"/>
        </w:rPr>
        <w:tab/>
      </w:r>
      <w:r w:rsidR="000A0BDD">
        <w:rPr>
          <w:rFonts w:ascii="Avenir Next" w:eastAsia="Times New Roman" w:hAnsi="Avenir Next" w:cs="Calibri"/>
          <w:color w:val="000000" w:themeColor="text1"/>
          <w:lang w:eastAsia="de-DE"/>
        </w:rPr>
        <w:tab/>
        <w:t>Berlin, 13. September 2023</w:t>
      </w:r>
    </w:p>
    <w:p w14:paraId="73B30E34" w14:textId="77777777" w:rsidR="00890846" w:rsidRPr="00F81FC3" w:rsidRDefault="00890846" w:rsidP="00BA0A9B">
      <w:pPr>
        <w:rPr>
          <w:rFonts w:ascii="Avenir Next" w:eastAsia="Times New Roman" w:hAnsi="Avenir Next" w:cs="Calibri"/>
          <w:color w:val="000000" w:themeColor="text1"/>
          <w:lang w:eastAsia="de-DE"/>
        </w:rPr>
      </w:pPr>
    </w:p>
    <w:p w14:paraId="6BA06A8A" w14:textId="77777777" w:rsidR="00890846" w:rsidRPr="00890846" w:rsidRDefault="00890846" w:rsidP="00890846">
      <w:pPr>
        <w:rPr>
          <w:rFonts w:ascii="Avenir Next" w:eastAsia="Times New Roman" w:hAnsi="Avenir Next" w:cs="Calibri"/>
          <w:color w:val="000000" w:themeColor="text1"/>
          <w:sz w:val="40"/>
          <w:szCs w:val="40"/>
          <w:lang w:eastAsia="de-DE"/>
        </w:rPr>
      </w:pPr>
      <w:r w:rsidRPr="00890846">
        <w:rPr>
          <w:rFonts w:ascii="Avenir Next" w:eastAsia="Times New Roman" w:hAnsi="Avenir Next" w:cs="Calibri"/>
          <w:b/>
          <w:bCs/>
          <w:color w:val="000000" w:themeColor="text1"/>
          <w:sz w:val="40"/>
          <w:szCs w:val="40"/>
          <w:u w:val="single"/>
          <w:lang w:eastAsia="de-DE"/>
        </w:rPr>
        <w:t xml:space="preserve">M.O.W. 2023: </w:t>
      </w:r>
      <w:r w:rsidRPr="00890846">
        <w:rPr>
          <w:rFonts w:ascii="Avenir Next" w:eastAsia="Times New Roman" w:hAnsi="Avenir Next" w:cs="Calibri"/>
          <w:b/>
          <w:bCs/>
          <w:color w:val="000000" w:themeColor="text1"/>
          <w:sz w:val="40"/>
          <w:szCs w:val="40"/>
          <w:u w:val="single"/>
          <w:lang w:eastAsia="de-DE"/>
        </w:rPr>
        <w:br/>
      </w:r>
      <w:r w:rsidRPr="00890846">
        <w:rPr>
          <w:rFonts w:ascii="Avenir Next" w:eastAsia="Times New Roman" w:hAnsi="Avenir Next" w:cs="Calibri"/>
          <w:b/>
          <w:bCs/>
          <w:color w:val="000000" w:themeColor="text1"/>
          <w:sz w:val="40"/>
          <w:szCs w:val="40"/>
          <w:lang w:eastAsia="de-DE"/>
        </w:rPr>
        <w:t>Ines Tara übernimmt das operative Geschäft</w:t>
      </w:r>
    </w:p>
    <w:p w14:paraId="042415BD" w14:textId="02DB510D" w:rsidR="00890846" w:rsidRPr="00890846" w:rsidRDefault="00890846" w:rsidP="00FC7E23">
      <w:pPr>
        <w:rPr>
          <w:rFonts w:ascii="Avenir Next" w:eastAsia="Times New Roman" w:hAnsi="Avenir Next" w:cs="Calibri"/>
          <w:color w:val="000000" w:themeColor="text1"/>
          <w:lang w:eastAsia="de-DE"/>
        </w:rPr>
      </w:pPr>
    </w:p>
    <w:p w14:paraId="2E9E6564" w14:textId="08284DE6" w:rsidR="00FC7E23" w:rsidRDefault="00FC7E23" w:rsidP="00FC7E23">
      <w:pPr>
        <w:rPr>
          <w:rFonts w:ascii="Avenir Next" w:eastAsia="Times New Roman" w:hAnsi="Avenir Next" w:cs="Calibri"/>
          <w:b/>
          <w:bCs/>
          <w:color w:val="000000" w:themeColor="text1"/>
          <w:lang w:eastAsia="de-DE"/>
        </w:rPr>
      </w:pPr>
      <w:r w:rsidRPr="00FC7E23">
        <w:rPr>
          <w:rFonts w:ascii="Avenir Next" w:eastAsia="Times New Roman" w:hAnsi="Avenir Next" w:cs="Calibri"/>
          <w:b/>
          <w:bCs/>
          <w:color w:val="000000" w:themeColor="text1"/>
          <w:lang w:eastAsia="de-DE"/>
        </w:rPr>
        <w:t>Mit der Berliner Möbelmarke carla&amp;marge verbindet die Einrichtungsbranche seit dem ersten Messeauftritt auf der M.O.W. 2019 die beiden Powerfrauen Monika Simon und Ines Tara. Aus diesem Grund wird es auf dieser M.O.W. nicht nur um die Kollektionen und die zahlreichen Neuheiten von carla&amp;marge gehen, sondern auch um Personalien.</w:t>
      </w:r>
    </w:p>
    <w:p w14:paraId="331EA7CF" w14:textId="77777777" w:rsidR="00FC7E23" w:rsidRPr="00FC7E23" w:rsidRDefault="00FC7E23" w:rsidP="00FC7E23">
      <w:pPr>
        <w:rPr>
          <w:rFonts w:ascii="Avenir Next" w:eastAsia="Times New Roman" w:hAnsi="Avenir Next" w:cs="Calibri"/>
          <w:color w:val="000000" w:themeColor="text1"/>
          <w:lang w:eastAsia="de-DE"/>
        </w:rPr>
      </w:pPr>
    </w:p>
    <w:p w14:paraId="0DA480A7" w14:textId="77777777" w:rsidR="00FC7E23" w:rsidRDefault="00FC7E23" w:rsidP="00FC7E23">
      <w:pPr>
        <w:rPr>
          <w:rFonts w:ascii="Avenir Next" w:eastAsia="Times New Roman" w:hAnsi="Avenir Next" w:cs="Calibri"/>
          <w:color w:val="000000" w:themeColor="text1"/>
          <w:lang w:eastAsia="de-DE"/>
        </w:rPr>
      </w:pPr>
      <w:r w:rsidRPr="00FC7E23">
        <w:rPr>
          <w:rFonts w:ascii="Avenir Next" w:eastAsia="Times New Roman" w:hAnsi="Avenir Next" w:cs="Calibri"/>
          <w:color w:val="000000" w:themeColor="text1"/>
          <w:lang w:eastAsia="de-DE"/>
        </w:rPr>
        <w:t xml:space="preserve">Denn spätestens zum 1. Januar 2024 beginnt Monika Simon ihre Tätigkeit als Geschäftsführerin bei GfMTrend in Neustadt an der Donau und somit stellt sich die Frage, wie es mit </w:t>
      </w:r>
      <w:r w:rsidRPr="00FC7E23">
        <w:rPr>
          <w:rFonts w:ascii="Avenir Next" w:eastAsia="Times New Roman" w:hAnsi="Avenir Next" w:cs="Calibri"/>
          <w:b/>
          <w:bCs/>
          <w:color w:val="000000" w:themeColor="text1"/>
          <w:lang w:eastAsia="de-DE"/>
        </w:rPr>
        <w:t>carla&amp;marge</w:t>
      </w:r>
      <w:r w:rsidRPr="00FC7E23">
        <w:rPr>
          <w:rFonts w:ascii="Avenir Next" w:eastAsia="Times New Roman" w:hAnsi="Avenir Next" w:cs="Calibri"/>
          <w:color w:val="000000" w:themeColor="text1"/>
          <w:lang w:eastAsia="de-DE"/>
        </w:rPr>
        <w:t xml:space="preserve"> weitergeht. Mit der M.O.W. 2023 werden die Weichen gestellt, um die etablierte Möbelmarke in die Zukunft zu führen. Als enge Vertraute Monika Simons, als Sparringspartnerin und Mitstreiterin der ersten Stunde wird Ines Tara mit sofortiger Wirkung als neue Geschäftsführerin die Leitung des operativen Geschäfts von </w:t>
      </w:r>
      <w:r w:rsidRPr="00FC7E23">
        <w:rPr>
          <w:rFonts w:ascii="Avenir Next" w:eastAsia="Times New Roman" w:hAnsi="Avenir Next" w:cs="Calibri"/>
          <w:b/>
          <w:bCs/>
          <w:color w:val="000000" w:themeColor="text1"/>
          <w:lang w:eastAsia="de-DE"/>
        </w:rPr>
        <w:t>carla&amp;marge</w:t>
      </w:r>
      <w:r w:rsidRPr="00FC7E23">
        <w:rPr>
          <w:rFonts w:ascii="Avenir Next" w:eastAsia="Times New Roman" w:hAnsi="Avenir Next" w:cs="Calibri"/>
          <w:color w:val="000000" w:themeColor="text1"/>
          <w:lang w:eastAsia="de-DE"/>
        </w:rPr>
        <w:t xml:space="preserve"> übernehmen. </w:t>
      </w:r>
    </w:p>
    <w:p w14:paraId="56FC3B44" w14:textId="77777777" w:rsidR="00FC7E23" w:rsidRPr="00FC7E23" w:rsidRDefault="00FC7E23" w:rsidP="00FC7E23">
      <w:pPr>
        <w:rPr>
          <w:rFonts w:ascii="Avenir Next" w:eastAsia="Times New Roman" w:hAnsi="Avenir Next" w:cs="Calibri"/>
          <w:color w:val="000000" w:themeColor="text1"/>
          <w:lang w:eastAsia="de-DE"/>
        </w:rPr>
      </w:pPr>
    </w:p>
    <w:p w14:paraId="7AE8398A" w14:textId="77777777" w:rsidR="00FC7E23" w:rsidRDefault="00FC7E23" w:rsidP="00FC7E23">
      <w:pPr>
        <w:rPr>
          <w:rFonts w:ascii="Avenir Next" w:eastAsia="Times New Roman" w:hAnsi="Avenir Next" w:cs="Calibri"/>
          <w:color w:val="000000" w:themeColor="text1"/>
          <w:lang w:eastAsia="de-DE"/>
        </w:rPr>
      </w:pPr>
      <w:r w:rsidRPr="00FC7E23">
        <w:rPr>
          <w:rFonts w:ascii="Avenir Next" w:eastAsia="Times New Roman" w:hAnsi="Avenir Next" w:cs="Calibri"/>
          <w:color w:val="000000" w:themeColor="text1"/>
          <w:lang w:eastAsia="de-DE"/>
        </w:rPr>
        <w:t xml:space="preserve">„Die Übertragung der Geschäftsführung ist ein echter Vertrauensbeweis Monikas, über den ich mich sehr freue. Der Möbelmarkt ist herausfordernder denn je und wir sind startklar, um auf dieser M.O.W. das Zeichen zu setzen, dass wir mit unserer Marke </w:t>
      </w:r>
      <w:r w:rsidRPr="00FC7E23">
        <w:rPr>
          <w:rFonts w:ascii="Avenir Next" w:eastAsia="Times New Roman" w:hAnsi="Avenir Next" w:cs="Calibri"/>
          <w:b/>
          <w:bCs/>
          <w:color w:val="000000" w:themeColor="text1"/>
          <w:lang w:eastAsia="de-DE"/>
        </w:rPr>
        <w:t>carla&amp;marge</w:t>
      </w:r>
      <w:r w:rsidRPr="00FC7E23">
        <w:rPr>
          <w:rFonts w:ascii="Avenir Next" w:eastAsia="Times New Roman" w:hAnsi="Avenir Next" w:cs="Calibri"/>
          <w:color w:val="000000" w:themeColor="text1"/>
          <w:lang w:eastAsia="de-DE"/>
        </w:rPr>
        <w:t xml:space="preserve"> stark aufgestellt sind“, sagt Ines Tara. „Denn klar ist, dass </w:t>
      </w:r>
      <w:r w:rsidRPr="00FC7E23">
        <w:rPr>
          <w:rFonts w:ascii="Avenir Next" w:eastAsia="Times New Roman" w:hAnsi="Avenir Next" w:cs="Calibri"/>
          <w:b/>
          <w:bCs/>
          <w:color w:val="000000" w:themeColor="text1"/>
          <w:lang w:eastAsia="de-DE"/>
        </w:rPr>
        <w:t>carla&amp;marge </w:t>
      </w:r>
      <w:r w:rsidRPr="00FC7E23">
        <w:rPr>
          <w:rFonts w:ascii="Avenir Next" w:eastAsia="Times New Roman" w:hAnsi="Avenir Next" w:cs="Calibri"/>
          <w:color w:val="000000" w:themeColor="text1"/>
          <w:lang w:eastAsia="de-DE"/>
        </w:rPr>
        <w:t>in unserer Branche einzigartig ist und bleibt – auch in der neuen Konstellation“, fügt Monika Simon hinzu.</w:t>
      </w:r>
    </w:p>
    <w:p w14:paraId="67A0EF23" w14:textId="77777777" w:rsidR="00FC7E23" w:rsidRPr="00FC7E23" w:rsidRDefault="00FC7E23" w:rsidP="00FC7E23">
      <w:pPr>
        <w:rPr>
          <w:rFonts w:ascii="Avenir Next" w:eastAsia="Times New Roman" w:hAnsi="Avenir Next" w:cs="Calibri"/>
          <w:color w:val="000000" w:themeColor="text1"/>
          <w:lang w:eastAsia="de-DE"/>
        </w:rPr>
      </w:pPr>
    </w:p>
    <w:p w14:paraId="39F47026" w14:textId="77777777" w:rsidR="00FC7E23" w:rsidRDefault="00FC7E23" w:rsidP="00FC7E23">
      <w:pPr>
        <w:rPr>
          <w:rFonts w:ascii="Avenir Next" w:eastAsia="Times New Roman" w:hAnsi="Avenir Next" w:cs="Calibri"/>
          <w:color w:val="000000" w:themeColor="text1"/>
          <w:lang w:eastAsia="de-DE"/>
        </w:rPr>
      </w:pPr>
      <w:r w:rsidRPr="00FC7E23">
        <w:rPr>
          <w:rFonts w:ascii="Avenir Next" w:eastAsia="Times New Roman" w:hAnsi="Avenir Next" w:cs="Calibri"/>
          <w:color w:val="000000" w:themeColor="text1"/>
          <w:lang w:eastAsia="de-DE"/>
        </w:rPr>
        <w:t xml:space="preserve">Das beweist das Label auf der M.O.W. gleich mit einer Vielzahl an Neuheiten für alle Wohnbereiche. Insbesondere als Trendsetter für das Thema Badezimmer ist die Berliner Möbelmarke nicht mehr wegzudenken. Bisher umfasste das Sortiment acht Badezimmerkollektionen, in diesem Jahr kommen sieben (!) weitere hinzu. </w:t>
      </w:r>
      <w:r w:rsidRPr="00FC7E23">
        <w:rPr>
          <w:rFonts w:ascii="Avenir Next" w:eastAsia="Times New Roman" w:hAnsi="Avenir Next" w:cs="Calibri"/>
          <w:b/>
          <w:bCs/>
          <w:color w:val="000000" w:themeColor="text1"/>
          <w:lang w:eastAsia="de-DE"/>
        </w:rPr>
        <w:t>carla&amp;marge</w:t>
      </w:r>
      <w:r w:rsidRPr="00FC7E23">
        <w:rPr>
          <w:rFonts w:ascii="Avenir Next" w:eastAsia="Times New Roman" w:hAnsi="Avenir Next" w:cs="Calibri"/>
          <w:color w:val="000000" w:themeColor="text1"/>
          <w:lang w:eastAsia="de-DE"/>
        </w:rPr>
        <w:t xml:space="preserve"> positioniert sich damit ganz klar als </w:t>
      </w:r>
      <w:r w:rsidRPr="00FC7E23">
        <w:rPr>
          <w:rFonts w:ascii="Avenir Next" w:eastAsia="Times New Roman" w:hAnsi="Avenir Next" w:cs="Calibri"/>
          <w:i/>
          <w:iCs/>
          <w:color w:val="000000" w:themeColor="text1"/>
          <w:lang w:eastAsia="de-DE"/>
        </w:rPr>
        <w:t>der</w:t>
      </w:r>
      <w:r w:rsidRPr="00FC7E23">
        <w:rPr>
          <w:rFonts w:ascii="Avenir Next" w:eastAsia="Times New Roman" w:hAnsi="Avenir Next" w:cs="Calibri"/>
          <w:color w:val="000000" w:themeColor="text1"/>
          <w:lang w:eastAsia="de-DE"/>
        </w:rPr>
        <w:t xml:space="preserve"> Badezimmerspezialist im Bereich Massivholz. </w:t>
      </w:r>
    </w:p>
    <w:p w14:paraId="24D0562D" w14:textId="77777777" w:rsidR="00FC7E23" w:rsidRPr="00FC7E23" w:rsidRDefault="00FC7E23" w:rsidP="00FC7E23">
      <w:pPr>
        <w:rPr>
          <w:rFonts w:ascii="Avenir Next" w:eastAsia="Times New Roman" w:hAnsi="Avenir Next" w:cs="Calibri"/>
          <w:color w:val="000000" w:themeColor="text1"/>
          <w:lang w:eastAsia="de-DE"/>
        </w:rPr>
      </w:pPr>
    </w:p>
    <w:p w14:paraId="2B366174" w14:textId="7C807634" w:rsidR="002942B3" w:rsidRDefault="00FC7E23" w:rsidP="00343FF2">
      <w:pPr>
        <w:rPr>
          <w:rFonts w:ascii="Avenir Next" w:eastAsia="Times New Roman" w:hAnsi="Avenir Next" w:cs="Calibri"/>
          <w:color w:val="000000" w:themeColor="text1"/>
          <w:lang w:eastAsia="de-DE"/>
        </w:rPr>
      </w:pPr>
      <w:r w:rsidRPr="00FC7E23">
        <w:rPr>
          <w:rFonts w:ascii="Avenir Next" w:eastAsia="Times New Roman" w:hAnsi="Avenir Next" w:cs="Calibri"/>
          <w:color w:val="000000" w:themeColor="text1"/>
          <w:lang w:eastAsia="de-DE"/>
        </w:rPr>
        <w:t xml:space="preserve">Ein weiteres Highlight des Messestandes 6 in Halle 6 ist die neu erschlossene Kategorie Schlafen. Denn </w:t>
      </w:r>
      <w:r w:rsidRPr="00FC7E23">
        <w:rPr>
          <w:rFonts w:ascii="Avenir Next" w:eastAsia="Times New Roman" w:hAnsi="Avenir Next" w:cs="Calibri"/>
          <w:b/>
          <w:bCs/>
          <w:color w:val="000000" w:themeColor="text1"/>
          <w:lang w:eastAsia="de-DE"/>
        </w:rPr>
        <w:t>carla&amp;marge</w:t>
      </w:r>
      <w:r w:rsidRPr="00FC7E23">
        <w:rPr>
          <w:rFonts w:ascii="Avenir Next" w:eastAsia="Times New Roman" w:hAnsi="Avenir Next" w:cs="Calibri"/>
          <w:color w:val="000000" w:themeColor="text1"/>
          <w:lang w:eastAsia="de-DE"/>
        </w:rPr>
        <w:t xml:space="preserve"> startet auf der M.O.W. nun auch mit einer </w:t>
      </w:r>
      <w:r w:rsidRPr="00FC7E23">
        <w:rPr>
          <w:rFonts w:ascii="Avenir Next" w:eastAsia="Times New Roman" w:hAnsi="Avenir Next" w:cs="Calibri"/>
          <w:color w:val="000000" w:themeColor="text1"/>
          <w:lang w:eastAsia="de-DE"/>
        </w:rPr>
        <w:lastRenderedPageBreak/>
        <w:t xml:space="preserve">Bettenkollektion. Das Sortiment von </w:t>
      </w:r>
      <w:r w:rsidRPr="00FC7E23">
        <w:rPr>
          <w:rFonts w:ascii="Avenir Next" w:eastAsia="Times New Roman" w:hAnsi="Avenir Next" w:cs="Calibri"/>
          <w:b/>
          <w:bCs/>
          <w:color w:val="000000" w:themeColor="text1"/>
          <w:lang w:eastAsia="de-DE"/>
        </w:rPr>
        <w:t>carla&amp;marge </w:t>
      </w:r>
      <w:r w:rsidRPr="00FC7E23">
        <w:rPr>
          <w:rFonts w:ascii="Avenir Next" w:eastAsia="Times New Roman" w:hAnsi="Avenir Next" w:cs="Calibri"/>
          <w:color w:val="000000" w:themeColor="text1"/>
          <w:lang w:eastAsia="de-DE"/>
        </w:rPr>
        <w:t>wächst weiter, sodass die Handelspartner die Marke durchgängig und konsistent vermarkten können.</w:t>
      </w:r>
    </w:p>
    <w:p w14:paraId="5D4ABF10" w14:textId="77777777" w:rsidR="002942B3" w:rsidRDefault="002942B3" w:rsidP="00343FF2">
      <w:pPr>
        <w:rPr>
          <w:rFonts w:ascii="Avenir Next" w:eastAsia="Times New Roman" w:hAnsi="Avenir Next" w:cs="Calibri"/>
          <w:color w:val="000000" w:themeColor="text1"/>
          <w:lang w:eastAsia="de-DE"/>
        </w:rPr>
      </w:pPr>
    </w:p>
    <w:p w14:paraId="2811629C" w14:textId="77777777" w:rsidR="00CE679B" w:rsidRDefault="00CE679B" w:rsidP="00343FF2">
      <w:pPr>
        <w:rPr>
          <w:rFonts w:ascii="Avenir Next" w:eastAsia="Times New Roman" w:hAnsi="Avenir Next" w:cs="Calibri"/>
          <w:color w:val="000000" w:themeColor="text1"/>
          <w:lang w:eastAsia="de-DE"/>
        </w:rPr>
      </w:pPr>
    </w:p>
    <w:p w14:paraId="083BD398" w14:textId="77777777" w:rsidR="006143BF" w:rsidRDefault="006143BF" w:rsidP="00343FF2">
      <w:pPr>
        <w:rPr>
          <w:rFonts w:ascii="Avenir Next" w:eastAsia="Times New Roman" w:hAnsi="Avenir Next" w:cs="Calibri"/>
          <w:color w:val="000000" w:themeColor="text1"/>
          <w:lang w:eastAsia="de-DE"/>
        </w:rPr>
      </w:pPr>
    </w:p>
    <w:p w14:paraId="4B6B6AB0" w14:textId="70679C95" w:rsidR="00F81FC3" w:rsidRPr="00343FF2" w:rsidRDefault="00F81FC3" w:rsidP="00343FF2">
      <w:pPr>
        <w:rPr>
          <w:rFonts w:ascii="Avenir Next" w:eastAsia="Times New Roman" w:hAnsi="Avenir Next" w:cs="Calibri"/>
          <w:color w:val="000000" w:themeColor="text1"/>
          <w:lang w:eastAsia="de-DE"/>
        </w:rPr>
      </w:pPr>
      <w:r w:rsidRPr="00F81FC3">
        <w:rPr>
          <w:rFonts w:ascii="Avenir Next" w:eastAsia="Times New Roman" w:hAnsi="Avenir Next" w:cs="Calibri"/>
          <w:color w:val="000000" w:themeColor="text1"/>
          <w:lang w:eastAsia="de-DE"/>
        </w:rPr>
        <w:t xml:space="preserve">Bei weiteren Fragen </w:t>
      </w:r>
      <w:r w:rsidR="006143BF">
        <w:rPr>
          <w:rFonts w:ascii="Avenir Next" w:eastAsia="Times New Roman" w:hAnsi="Avenir Next" w:cs="Calibri"/>
          <w:color w:val="000000" w:themeColor="text1"/>
          <w:lang w:eastAsia="de-DE"/>
        </w:rPr>
        <w:t xml:space="preserve">oder Bilderwünschen </w:t>
      </w:r>
      <w:r w:rsidRPr="00F81FC3">
        <w:rPr>
          <w:rFonts w:ascii="Avenir Next" w:eastAsia="Times New Roman" w:hAnsi="Avenir Next" w:cs="Calibri"/>
          <w:color w:val="000000" w:themeColor="text1"/>
          <w:lang w:eastAsia="de-DE"/>
        </w:rPr>
        <w:t>bin ich als Pressekontakt gern für Sie da:</w:t>
      </w:r>
    </w:p>
    <w:p w14:paraId="64AC652F" w14:textId="60E92D06" w:rsidR="00343FF2" w:rsidRPr="00343FF2" w:rsidRDefault="00F81FC3" w:rsidP="00343FF2">
      <w:pPr>
        <w:rPr>
          <w:rFonts w:ascii="Avenir Next" w:eastAsia="Times New Roman" w:hAnsi="Avenir Next" w:cs="Times New Roman"/>
          <w:color w:val="000000" w:themeColor="text1"/>
          <w:lang w:eastAsia="de-DE"/>
        </w:rPr>
      </w:pPr>
      <w:r w:rsidRPr="00F81FC3">
        <w:rPr>
          <w:rFonts w:ascii="Avenir Next" w:eastAsia="Times New Roman" w:hAnsi="Avenir Next" w:cs="Calibri"/>
          <w:noProof/>
          <w:color w:val="000000" w:themeColor="text1"/>
          <w:lang w:eastAsia="de-DE"/>
        </w:rPr>
        <w:drawing>
          <wp:inline distT="0" distB="0" distL="0" distR="0" wp14:anchorId="6C7116D8" wp14:editId="3E00B0C5">
            <wp:extent cx="734602" cy="734602"/>
            <wp:effectExtent l="0" t="0" r="254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5977" cy="745977"/>
                    </a:xfrm>
                    <a:prstGeom prst="rect">
                      <a:avLst/>
                    </a:prstGeom>
                  </pic:spPr>
                </pic:pic>
              </a:graphicData>
            </a:graphic>
          </wp:inline>
        </w:drawing>
      </w:r>
    </w:p>
    <w:p w14:paraId="449D5C97" w14:textId="77777777" w:rsidR="00F81FC3" w:rsidRPr="006143BF" w:rsidRDefault="00F81FC3" w:rsidP="00F81FC3">
      <w:pPr>
        <w:rPr>
          <w:rFonts w:ascii="Avenir Book" w:eastAsiaTheme="minorEastAsia" w:hAnsi="Avenir Book" w:cs="Calibri"/>
          <w:b/>
          <w:bCs/>
          <w:noProof/>
          <w:color w:val="000000" w:themeColor="text1"/>
          <w:lang w:val="en-US" w:eastAsia="de-DE"/>
        </w:rPr>
      </w:pPr>
      <w:r w:rsidRPr="006143BF">
        <w:rPr>
          <w:rFonts w:ascii="Avenir Book" w:eastAsiaTheme="minorEastAsia" w:hAnsi="Avenir Book" w:cs="Calibri"/>
          <w:b/>
          <w:bCs/>
          <w:noProof/>
          <w:color w:val="000000" w:themeColor="text1"/>
          <w:lang w:val="en-US" w:eastAsia="de-DE"/>
        </w:rPr>
        <w:t>Home. Made. Storys.</w:t>
      </w:r>
    </w:p>
    <w:p w14:paraId="63F5D8D5" w14:textId="77777777" w:rsidR="00F81FC3" w:rsidRPr="006143BF" w:rsidRDefault="00F81FC3" w:rsidP="00F81FC3">
      <w:pPr>
        <w:rPr>
          <w:rFonts w:ascii="Avenir Book" w:eastAsiaTheme="minorEastAsia" w:hAnsi="Avenir Book" w:cs="Calibri"/>
          <w:b/>
          <w:bCs/>
          <w:noProof/>
          <w:color w:val="000000" w:themeColor="text1"/>
          <w:sz w:val="20"/>
          <w:szCs w:val="20"/>
          <w:lang w:val="en-US" w:eastAsia="de-DE"/>
        </w:rPr>
      </w:pPr>
      <w:r w:rsidRPr="006143BF">
        <w:rPr>
          <w:rFonts w:ascii="Avenir Book" w:eastAsiaTheme="minorEastAsia" w:hAnsi="Avenir Book" w:cs="Calibri"/>
          <w:b/>
          <w:bCs/>
          <w:noProof/>
          <w:color w:val="000000" w:themeColor="text1"/>
          <w:sz w:val="20"/>
          <w:szCs w:val="20"/>
          <w:lang w:val="en-US" w:eastAsia="de-DE"/>
        </w:rPr>
        <w:t>by Sascha Tapken</w:t>
      </w:r>
    </w:p>
    <w:p w14:paraId="698C4442" w14:textId="77777777" w:rsidR="00F81FC3" w:rsidRPr="006143BF" w:rsidRDefault="00F81FC3" w:rsidP="00F81FC3">
      <w:pPr>
        <w:rPr>
          <w:rFonts w:ascii="Avenir Book" w:eastAsiaTheme="minorEastAsia" w:hAnsi="Avenir Book" w:cs="Calibri"/>
          <w:noProof/>
          <w:color w:val="000000" w:themeColor="text1"/>
          <w:sz w:val="18"/>
          <w:szCs w:val="18"/>
          <w:lang w:eastAsia="de-DE"/>
        </w:rPr>
      </w:pPr>
      <w:r w:rsidRPr="006143BF">
        <w:rPr>
          <w:rFonts w:ascii="Avenir Book" w:eastAsiaTheme="minorEastAsia" w:hAnsi="Avenir Book" w:cs="Calibri"/>
          <w:b/>
          <w:bCs/>
          <w:noProof/>
          <w:color w:val="000000" w:themeColor="text1"/>
          <w:sz w:val="18"/>
          <w:szCs w:val="18"/>
          <w:lang w:eastAsia="de-DE"/>
        </w:rPr>
        <w:t>Das B2B-Medienhaus für Home &amp; Living</w:t>
      </w:r>
    </w:p>
    <w:p w14:paraId="7C3357E7" w14:textId="77777777" w:rsidR="00F81FC3" w:rsidRPr="006143BF" w:rsidRDefault="00F81FC3" w:rsidP="00F81FC3">
      <w:pPr>
        <w:rPr>
          <w:rFonts w:ascii="Avenir Book" w:eastAsiaTheme="minorEastAsia" w:hAnsi="Avenir Book" w:cs="Calibri"/>
          <w:noProof/>
          <w:color w:val="000000" w:themeColor="text1"/>
          <w:lang w:eastAsia="de-DE"/>
        </w:rPr>
      </w:pPr>
      <w:r w:rsidRPr="006143BF">
        <w:rPr>
          <w:rFonts w:ascii="Avenir Book" w:eastAsiaTheme="minorEastAsia" w:hAnsi="Avenir Book" w:cs="Calibri"/>
          <w:noProof/>
          <w:color w:val="000000" w:themeColor="text1"/>
          <w:sz w:val="20"/>
          <w:szCs w:val="20"/>
          <w:lang w:eastAsia="de-DE"/>
        </w:rPr>
        <w:t>E-Mail: </w:t>
      </w:r>
      <w:hyperlink r:id="rId7" w:tooltip="mailto:s.tapken@homemadestorys.de" w:history="1">
        <w:r w:rsidRPr="006143BF">
          <w:rPr>
            <w:rStyle w:val="Hyperlink"/>
            <w:rFonts w:ascii="Avenir Book" w:eastAsiaTheme="minorEastAsia" w:hAnsi="Avenir Book" w:cs="Calibri"/>
            <w:noProof/>
            <w:color w:val="000000" w:themeColor="text1"/>
            <w:sz w:val="20"/>
            <w:szCs w:val="20"/>
            <w:lang w:eastAsia="de-DE"/>
          </w:rPr>
          <w:t>s.tapken@homemadestorys.de</w:t>
        </w:r>
      </w:hyperlink>
    </w:p>
    <w:p w14:paraId="58C030F4" w14:textId="77777777" w:rsidR="00F81FC3" w:rsidRPr="006143BF" w:rsidRDefault="00F81FC3" w:rsidP="00F81FC3">
      <w:pPr>
        <w:rPr>
          <w:rFonts w:ascii="Avenir Book" w:eastAsiaTheme="minorEastAsia" w:hAnsi="Avenir Book" w:cs="Calibri"/>
          <w:noProof/>
          <w:color w:val="000000" w:themeColor="text1"/>
          <w:lang w:eastAsia="de-DE"/>
        </w:rPr>
      </w:pPr>
      <w:r w:rsidRPr="006143BF">
        <w:rPr>
          <w:rFonts w:ascii="Avenir Book" w:eastAsiaTheme="minorEastAsia" w:hAnsi="Avenir Book" w:cs="Calibri"/>
          <w:noProof/>
          <w:color w:val="000000" w:themeColor="text1"/>
          <w:sz w:val="20"/>
          <w:szCs w:val="20"/>
          <w:lang w:eastAsia="de-DE"/>
        </w:rPr>
        <w:t>Mobil: +49 178 386 00 90</w:t>
      </w:r>
    </w:p>
    <w:p w14:paraId="6022DA2E" w14:textId="77777777" w:rsidR="00F81FC3" w:rsidRPr="006143BF" w:rsidRDefault="00F81FC3" w:rsidP="00F81FC3">
      <w:pPr>
        <w:rPr>
          <w:rFonts w:ascii="Avenir Book" w:eastAsiaTheme="minorEastAsia" w:hAnsi="Avenir Book" w:cs="Calibri"/>
          <w:noProof/>
          <w:color w:val="000000" w:themeColor="text1"/>
          <w:lang w:eastAsia="de-DE"/>
        </w:rPr>
      </w:pPr>
      <w:r w:rsidRPr="006143BF">
        <w:rPr>
          <w:rFonts w:ascii="Avenir Book" w:eastAsiaTheme="minorEastAsia" w:hAnsi="Avenir Book" w:cs="Calibri"/>
          <w:noProof/>
          <w:color w:val="000000" w:themeColor="text1"/>
          <w:sz w:val="20"/>
          <w:szCs w:val="20"/>
          <w:lang w:eastAsia="de-DE"/>
        </w:rPr>
        <w:t>Adresse: Eppendorfer Landstraße 62, 20249 Hamburg</w:t>
      </w:r>
    </w:p>
    <w:p w14:paraId="10E40248" w14:textId="77777777" w:rsidR="00323590" w:rsidRPr="00F81FC3" w:rsidRDefault="00323590">
      <w:pPr>
        <w:rPr>
          <w:rFonts w:ascii="Avenir Next" w:hAnsi="Avenir Next"/>
          <w:color w:val="000000" w:themeColor="text1"/>
        </w:rPr>
      </w:pPr>
    </w:p>
    <w:sectPr w:rsidR="00323590" w:rsidRPr="00F81F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F2"/>
    <w:rsid w:val="00022CA9"/>
    <w:rsid w:val="000A0BDD"/>
    <w:rsid w:val="001E5FFE"/>
    <w:rsid w:val="001F4E91"/>
    <w:rsid w:val="002942B3"/>
    <w:rsid w:val="00323590"/>
    <w:rsid w:val="00343FF2"/>
    <w:rsid w:val="00385021"/>
    <w:rsid w:val="003C716D"/>
    <w:rsid w:val="00442D10"/>
    <w:rsid w:val="00460B8F"/>
    <w:rsid w:val="006143BF"/>
    <w:rsid w:val="0062779F"/>
    <w:rsid w:val="007F46EC"/>
    <w:rsid w:val="00890846"/>
    <w:rsid w:val="00BA0A9B"/>
    <w:rsid w:val="00C802DF"/>
    <w:rsid w:val="00CE679B"/>
    <w:rsid w:val="00F70CA9"/>
    <w:rsid w:val="00F81FC3"/>
    <w:rsid w:val="00FC7E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95B89C1"/>
  <w15:chartTrackingRefBased/>
  <w15:docId w15:val="{3A2B3346-1534-B64B-8111-9FC729F3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343FF2"/>
  </w:style>
  <w:style w:type="character" w:styleId="Hyperlink">
    <w:name w:val="Hyperlink"/>
    <w:basedOn w:val="Absatz-Standardschriftart"/>
    <w:uiPriority w:val="99"/>
    <w:semiHidden/>
    <w:unhideWhenUsed/>
    <w:rsid w:val="00F81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18372">
      <w:bodyDiv w:val="1"/>
      <w:marLeft w:val="0"/>
      <w:marRight w:val="0"/>
      <w:marTop w:val="0"/>
      <w:marBottom w:val="0"/>
      <w:divBdr>
        <w:top w:val="none" w:sz="0" w:space="0" w:color="auto"/>
        <w:left w:val="none" w:sz="0" w:space="0" w:color="auto"/>
        <w:bottom w:val="none" w:sz="0" w:space="0" w:color="auto"/>
        <w:right w:val="none" w:sz="0" w:space="0" w:color="auto"/>
      </w:divBdr>
    </w:div>
    <w:div w:id="499738109">
      <w:bodyDiv w:val="1"/>
      <w:marLeft w:val="0"/>
      <w:marRight w:val="0"/>
      <w:marTop w:val="0"/>
      <w:marBottom w:val="0"/>
      <w:divBdr>
        <w:top w:val="none" w:sz="0" w:space="0" w:color="auto"/>
        <w:left w:val="none" w:sz="0" w:space="0" w:color="auto"/>
        <w:bottom w:val="none" w:sz="0" w:space="0" w:color="auto"/>
        <w:right w:val="none" w:sz="0" w:space="0" w:color="auto"/>
      </w:divBdr>
    </w:div>
    <w:div w:id="793064640">
      <w:bodyDiv w:val="1"/>
      <w:marLeft w:val="0"/>
      <w:marRight w:val="0"/>
      <w:marTop w:val="0"/>
      <w:marBottom w:val="0"/>
      <w:divBdr>
        <w:top w:val="none" w:sz="0" w:space="0" w:color="auto"/>
        <w:left w:val="none" w:sz="0" w:space="0" w:color="auto"/>
        <w:bottom w:val="none" w:sz="0" w:space="0" w:color="auto"/>
        <w:right w:val="none" w:sz="0" w:space="0" w:color="auto"/>
      </w:divBdr>
    </w:div>
    <w:div w:id="1002052877">
      <w:bodyDiv w:val="1"/>
      <w:marLeft w:val="0"/>
      <w:marRight w:val="0"/>
      <w:marTop w:val="0"/>
      <w:marBottom w:val="0"/>
      <w:divBdr>
        <w:top w:val="none" w:sz="0" w:space="0" w:color="auto"/>
        <w:left w:val="none" w:sz="0" w:space="0" w:color="auto"/>
        <w:bottom w:val="none" w:sz="0" w:space="0" w:color="auto"/>
        <w:right w:val="none" w:sz="0" w:space="0" w:color="auto"/>
      </w:divBdr>
    </w:div>
    <w:div w:id="1323007358">
      <w:bodyDiv w:val="1"/>
      <w:marLeft w:val="0"/>
      <w:marRight w:val="0"/>
      <w:marTop w:val="0"/>
      <w:marBottom w:val="0"/>
      <w:divBdr>
        <w:top w:val="none" w:sz="0" w:space="0" w:color="auto"/>
        <w:left w:val="none" w:sz="0" w:space="0" w:color="auto"/>
        <w:bottom w:val="none" w:sz="0" w:space="0" w:color="auto"/>
        <w:right w:val="none" w:sz="0" w:space="0" w:color="auto"/>
      </w:divBdr>
    </w:div>
    <w:div w:id="1335451942">
      <w:bodyDiv w:val="1"/>
      <w:marLeft w:val="0"/>
      <w:marRight w:val="0"/>
      <w:marTop w:val="0"/>
      <w:marBottom w:val="0"/>
      <w:divBdr>
        <w:top w:val="none" w:sz="0" w:space="0" w:color="auto"/>
        <w:left w:val="none" w:sz="0" w:space="0" w:color="auto"/>
        <w:bottom w:val="none" w:sz="0" w:space="0" w:color="auto"/>
        <w:right w:val="none" w:sz="0" w:space="0" w:color="auto"/>
      </w:divBdr>
    </w:div>
    <w:div w:id="1360203254">
      <w:bodyDiv w:val="1"/>
      <w:marLeft w:val="0"/>
      <w:marRight w:val="0"/>
      <w:marTop w:val="0"/>
      <w:marBottom w:val="0"/>
      <w:divBdr>
        <w:top w:val="none" w:sz="0" w:space="0" w:color="auto"/>
        <w:left w:val="none" w:sz="0" w:space="0" w:color="auto"/>
        <w:bottom w:val="none" w:sz="0" w:space="0" w:color="auto"/>
        <w:right w:val="none" w:sz="0" w:space="0" w:color="auto"/>
      </w:divBdr>
    </w:div>
    <w:div w:id="1496188471">
      <w:bodyDiv w:val="1"/>
      <w:marLeft w:val="0"/>
      <w:marRight w:val="0"/>
      <w:marTop w:val="0"/>
      <w:marBottom w:val="0"/>
      <w:divBdr>
        <w:top w:val="none" w:sz="0" w:space="0" w:color="auto"/>
        <w:left w:val="none" w:sz="0" w:space="0" w:color="auto"/>
        <w:bottom w:val="none" w:sz="0" w:space="0" w:color="auto"/>
        <w:right w:val="none" w:sz="0" w:space="0" w:color="auto"/>
      </w:divBdr>
    </w:div>
    <w:div w:id="1577207625">
      <w:bodyDiv w:val="1"/>
      <w:marLeft w:val="0"/>
      <w:marRight w:val="0"/>
      <w:marTop w:val="0"/>
      <w:marBottom w:val="0"/>
      <w:divBdr>
        <w:top w:val="none" w:sz="0" w:space="0" w:color="auto"/>
        <w:left w:val="none" w:sz="0" w:space="0" w:color="auto"/>
        <w:bottom w:val="none" w:sz="0" w:space="0" w:color="auto"/>
        <w:right w:val="none" w:sz="0" w:space="0" w:color="auto"/>
      </w:divBdr>
    </w:div>
    <w:div w:id="194696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pken@homemadestory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sv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Tapken</dc:creator>
  <cp:keywords/>
  <dc:description/>
  <cp:lastModifiedBy>Sascha Tapken</cp:lastModifiedBy>
  <cp:revision>8</cp:revision>
  <dcterms:created xsi:type="dcterms:W3CDTF">2023-09-12T12:24:00Z</dcterms:created>
  <dcterms:modified xsi:type="dcterms:W3CDTF">2023-09-13T05:19:00Z</dcterms:modified>
</cp:coreProperties>
</file>