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68B7D" w14:textId="77777777" w:rsidR="00A5422D" w:rsidRDefault="00A5422D" w:rsidP="00A5422D">
      <w:pPr>
        <w:rPr>
          <w:rFonts w:asciiTheme="majorHAnsi" w:hAnsiTheme="majorHAnsi"/>
        </w:rPr>
      </w:pPr>
    </w:p>
    <w:p w14:paraId="68D2E8D0" w14:textId="77777777" w:rsidR="002361E4" w:rsidRDefault="002361E4" w:rsidP="00A5422D">
      <w:pPr>
        <w:rPr>
          <w:rFonts w:asciiTheme="majorHAnsi" w:hAnsiTheme="majorHAnsi"/>
        </w:rPr>
      </w:pPr>
    </w:p>
    <w:p w14:paraId="1FE02143" w14:textId="77777777" w:rsidR="002361E4" w:rsidRDefault="002361E4" w:rsidP="00A5422D">
      <w:pPr>
        <w:rPr>
          <w:rFonts w:asciiTheme="majorHAnsi" w:hAnsiTheme="majorHAnsi"/>
        </w:rPr>
      </w:pPr>
    </w:p>
    <w:p w14:paraId="3A502A6E" w14:textId="20BE2CF1" w:rsidR="002E5EBA" w:rsidRDefault="00F90AFF" w:rsidP="002361E4">
      <w:pPr>
        <w:jc w:val="center"/>
        <w:rPr>
          <w:rFonts w:asciiTheme="majorHAnsi" w:hAnsiTheme="majorHAnsi"/>
          <w:b/>
          <w:sz w:val="36"/>
          <w:szCs w:val="36"/>
        </w:rPr>
      </w:pPr>
      <w:bookmarkStart w:id="0" w:name="_GoBack"/>
      <w:r>
        <w:rPr>
          <w:rFonts w:asciiTheme="majorHAnsi" w:hAnsiTheme="majorHAnsi"/>
          <w:b/>
          <w:sz w:val="36"/>
          <w:szCs w:val="36"/>
        </w:rPr>
        <w:t>41,5</w:t>
      </w:r>
      <w:r w:rsidR="002E5EBA">
        <w:rPr>
          <w:rFonts w:asciiTheme="majorHAnsi" w:hAnsiTheme="majorHAnsi"/>
          <w:b/>
          <w:sz w:val="36"/>
          <w:szCs w:val="36"/>
        </w:rPr>
        <w:t xml:space="preserve"> Millionen Sichtkontakte:</w:t>
      </w:r>
    </w:p>
    <w:p w14:paraId="5339DCC2" w14:textId="4BAD1085" w:rsidR="00C228B1" w:rsidRDefault="002E5EBA" w:rsidP="002361E4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SALITOS mit großer Out-</w:t>
      </w:r>
      <w:proofErr w:type="spellStart"/>
      <w:r>
        <w:rPr>
          <w:rFonts w:asciiTheme="majorHAnsi" w:hAnsiTheme="majorHAnsi"/>
          <w:b/>
          <w:sz w:val="36"/>
          <w:szCs w:val="36"/>
        </w:rPr>
        <w:t>of</w:t>
      </w:r>
      <w:proofErr w:type="spellEnd"/>
      <w:r>
        <w:rPr>
          <w:rFonts w:asciiTheme="majorHAnsi" w:hAnsiTheme="majorHAnsi"/>
          <w:b/>
          <w:sz w:val="36"/>
          <w:szCs w:val="36"/>
        </w:rPr>
        <w:t>-Home-Kampagne</w:t>
      </w:r>
    </w:p>
    <w:p w14:paraId="6DD6D76A" w14:textId="7C648153" w:rsidR="00A5422D" w:rsidRPr="002E5EBA" w:rsidRDefault="002417E5" w:rsidP="002361E4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In 15</w:t>
      </w:r>
      <w:r w:rsidR="002E5EBA" w:rsidRPr="002E5EBA">
        <w:rPr>
          <w:rFonts w:asciiTheme="majorHAnsi" w:hAnsiTheme="majorHAnsi"/>
          <w:sz w:val="28"/>
          <w:szCs w:val="28"/>
        </w:rPr>
        <w:t xml:space="preserve"> deutschen Großstädten werden </w:t>
      </w:r>
      <w:r w:rsidR="00B45132">
        <w:rPr>
          <w:rFonts w:asciiTheme="majorHAnsi" w:hAnsiTheme="majorHAnsi"/>
          <w:sz w:val="28"/>
          <w:szCs w:val="28"/>
        </w:rPr>
        <w:t>595</w:t>
      </w:r>
      <w:r w:rsidR="002E5EBA" w:rsidRPr="002E5EBA">
        <w:rPr>
          <w:rFonts w:asciiTheme="majorHAnsi" w:hAnsiTheme="majorHAnsi"/>
          <w:sz w:val="28"/>
          <w:szCs w:val="28"/>
        </w:rPr>
        <w:t xml:space="preserve"> Flächen plakatiert</w:t>
      </w:r>
    </w:p>
    <w:p w14:paraId="6612EEA6" w14:textId="77777777" w:rsidR="00C228B1" w:rsidRDefault="00C228B1" w:rsidP="00A5422D">
      <w:pPr>
        <w:rPr>
          <w:rFonts w:asciiTheme="majorHAnsi" w:hAnsiTheme="majorHAnsi"/>
          <w:b/>
        </w:rPr>
      </w:pPr>
    </w:p>
    <w:p w14:paraId="13F0BEF5" w14:textId="2FD874A8" w:rsidR="002E5EBA" w:rsidRDefault="00C228B1" w:rsidP="00181F96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Paderborn</w:t>
      </w:r>
      <w:r w:rsidR="00A5422D" w:rsidRPr="00A5422D">
        <w:rPr>
          <w:rFonts w:asciiTheme="majorHAnsi" w:hAnsiTheme="majorHAnsi"/>
          <w:b/>
        </w:rPr>
        <w:t xml:space="preserve">; </w:t>
      </w:r>
      <w:r w:rsidR="002E5EBA">
        <w:rPr>
          <w:rFonts w:asciiTheme="majorHAnsi" w:hAnsiTheme="majorHAnsi"/>
          <w:b/>
        </w:rPr>
        <w:t>0</w:t>
      </w:r>
      <w:r w:rsidR="0003296A">
        <w:rPr>
          <w:rFonts w:asciiTheme="majorHAnsi" w:hAnsiTheme="majorHAnsi"/>
          <w:b/>
        </w:rPr>
        <w:t>8</w:t>
      </w:r>
      <w:r>
        <w:rPr>
          <w:rFonts w:asciiTheme="majorHAnsi" w:hAnsiTheme="majorHAnsi"/>
          <w:b/>
        </w:rPr>
        <w:t xml:space="preserve">. </w:t>
      </w:r>
      <w:r w:rsidR="002E5EBA">
        <w:rPr>
          <w:rFonts w:asciiTheme="majorHAnsi" w:hAnsiTheme="majorHAnsi"/>
          <w:b/>
        </w:rPr>
        <w:t>August</w:t>
      </w:r>
      <w:r>
        <w:rPr>
          <w:rFonts w:asciiTheme="majorHAnsi" w:hAnsiTheme="majorHAnsi"/>
          <w:b/>
        </w:rPr>
        <w:t xml:space="preserve"> 2017.</w:t>
      </w:r>
      <w:r w:rsidR="00A5422D" w:rsidRPr="00A5422D">
        <w:rPr>
          <w:rFonts w:asciiTheme="majorHAnsi" w:hAnsiTheme="majorHAnsi"/>
          <w:b/>
        </w:rPr>
        <w:t xml:space="preserve"> </w:t>
      </w:r>
      <w:r w:rsidR="002E5EBA">
        <w:rPr>
          <w:rFonts w:asciiTheme="majorHAnsi" w:hAnsiTheme="majorHAnsi"/>
          <w:b/>
        </w:rPr>
        <w:t xml:space="preserve">Der Geschmack von SALITOS ist wortwörtlich schon längst in aller Munde. Ab sofort bietet die Marke wieder etwas </w:t>
      </w:r>
      <w:r w:rsidR="002361E4">
        <w:rPr>
          <w:rFonts w:asciiTheme="majorHAnsi" w:hAnsiTheme="majorHAnsi"/>
          <w:b/>
        </w:rPr>
        <w:t xml:space="preserve">Neues </w:t>
      </w:r>
      <w:r w:rsidR="002E5EBA">
        <w:rPr>
          <w:rFonts w:asciiTheme="majorHAnsi" w:hAnsiTheme="majorHAnsi"/>
          <w:b/>
        </w:rPr>
        <w:t>fürs Auge – </w:t>
      </w:r>
      <w:proofErr w:type="gramStart"/>
      <w:r w:rsidR="002E5EBA">
        <w:rPr>
          <w:rFonts w:asciiTheme="majorHAnsi" w:hAnsiTheme="majorHAnsi"/>
          <w:b/>
        </w:rPr>
        <w:t>und zwar mit der groß angelegten Out-</w:t>
      </w:r>
      <w:proofErr w:type="spellStart"/>
      <w:proofErr w:type="gramEnd"/>
      <w:r w:rsidR="002E5EBA">
        <w:rPr>
          <w:rFonts w:asciiTheme="majorHAnsi" w:hAnsiTheme="majorHAnsi"/>
          <w:b/>
        </w:rPr>
        <w:t>of</w:t>
      </w:r>
      <w:proofErr w:type="spellEnd"/>
      <w:r w:rsidR="002E5EBA">
        <w:rPr>
          <w:rFonts w:asciiTheme="majorHAnsi" w:hAnsiTheme="majorHAnsi"/>
          <w:b/>
        </w:rPr>
        <w:t>-Home-Plakat-Kampagne.</w:t>
      </w:r>
    </w:p>
    <w:bookmarkEnd w:id="0"/>
    <w:p w14:paraId="4393BA7E" w14:textId="77777777" w:rsidR="00C228B1" w:rsidRDefault="00C228B1" w:rsidP="00181F96">
      <w:pPr>
        <w:jc w:val="both"/>
        <w:rPr>
          <w:rFonts w:asciiTheme="majorHAnsi" w:hAnsiTheme="majorHAnsi"/>
          <w:b/>
        </w:rPr>
      </w:pPr>
    </w:p>
    <w:p w14:paraId="72FE4EC6" w14:textId="408CBE43" w:rsidR="002E5EBA" w:rsidRDefault="002E5EBA" w:rsidP="00181F9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Zusammenarbeit mit </w:t>
      </w:r>
      <w:r w:rsidRPr="002E5EBA">
        <w:rPr>
          <w:rFonts w:asciiTheme="majorHAnsi" w:hAnsiTheme="majorHAnsi"/>
        </w:rPr>
        <w:t>Ströer Media</w:t>
      </w:r>
      <w:r>
        <w:rPr>
          <w:rFonts w:asciiTheme="majorHAnsi" w:hAnsiTheme="majorHAnsi"/>
        </w:rPr>
        <w:t xml:space="preserve">, einem der größten </w:t>
      </w:r>
      <w:r w:rsidRPr="002E5EBA">
        <w:rPr>
          <w:rFonts w:asciiTheme="majorHAnsi" w:hAnsiTheme="majorHAnsi"/>
        </w:rPr>
        <w:t>Anbieter von Out-</w:t>
      </w:r>
      <w:proofErr w:type="spellStart"/>
      <w:r w:rsidRPr="002E5EBA">
        <w:rPr>
          <w:rFonts w:asciiTheme="majorHAnsi" w:hAnsiTheme="majorHAnsi"/>
        </w:rPr>
        <w:t>of</w:t>
      </w:r>
      <w:proofErr w:type="spellEnd"/>
      <w:r w:rsidRPr="002E5EBA">
        <w:rPr>
          <w:rFonts w:asciiTheme="majorHAnsi" w:hAnsiTheme="majorHAnsi"/>
        </w:rPr>
        <w:t xml:space="preserve">-Home-Medien </w:t>
      </w:r>
      <w:r>
        <w:rPr>
          <w:rFonts w:asciiTheme="majorHAnsi" w:hAnsiTheme="majorHAnsi"/>
        </w:rPr>
        <w:t>in Deutschland, we</w:t>
      </w:r>
      <w:r w:rsidR="00B45132">
        <w:rPr>
          <w:rFonts w:asciiTheme="majorHAnsi" w:hAnsiTheme="majorHAnsi"/>
        </w:rPr>
        <w:t>rden insgesamt 595 Flächen in 15</w:t>
      </w:r>
      <w:r>
        <w:rPr>
          <w:rFonts w:asciiTheme="majorHAnsi" w:hAnsiTheme="majorHAnsi"/>
        </w:rPr>
        <w:t xml:space="preserve"> Städten mit 18/1-Formaten plakatiert. „Die Plakate fallen einfach auf – und das nicht nur wegen der Größe, sondern auch wegen der knalligen Farben. So zieht SALITOS die Blicke auf sich“, ist sich </w:t>
      </w:r>
      <w:r w:rsidRPr="002E5EBA">
        <w:rPr>
          <w:rFonts w:asciiTheme="majorHAnsi" w:hAnsiTheme="majorHAnsi"/>
        </w:rPr>
        <w:t xml:space="preserve">Cord </w:t>
      </w:r>
      <w:r>
        <w:rPr>
          <w:rFonts w:asciiTheme="majorHAnsi" w:hAnsiTheme="majorHAnsi"/>
        </w:rPr>
        <w:t>H.</w:t>
      </w:r>
      <w:r w:rsidRPr="002E5EBA">
        <w:rPr>
          <w:rFonts w:asciiTheme="majorHAnsi" w:hAnsiTheme="majorHAnsi"/>
        </w:rPr>
        <w:t xml:space="preserve"> </w:t>
      </w:r>
      <w:proofErr w:type="spellStart"/>
      <w:r w:rsidRPr="002E5EBA">
        <w:rPr>
          <w:rFonts w:asciiTheme="majorHAnsi" w:hAnsiTheme="majorHAnsi"/>
        </w:rPr>
        <w:t>Vinke</w:t>
      </w:r>
      <w:proofErr w:type="spellEnd"/>
      <w:r w:rsidR="0003296A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Marketing </w:t>
      </w:r>
      <w:proofErr w:type="spellStart"/>
      <w:r>
        <w:rPr>
          <w:rFonts w:asciiTheme="majorHAnsi" w:hAnsiTheme="majorHAnsi"/>
        </w:rPr>
        <w:t>Director</w:t>
      </w:r>
      <w:proofErr w:type="spellEnd"/>
      <w:r>
        <w:rPr>
          <w:rFonts w:asciiTheme="majorHAnsi" w:hAnsiTheme="majorHAnsi"/>
        </w:rPr>
        <w:t xml:space="preserve"> der MBG Group, sicher.</w:t>
      </w:r>
      <w:r w:rsidR="00B45132">
        <w:rPr>
          <w:rFonts w:asciiTheme="majorHAnsi" w:hAnsiTheme="majorHAnsi"/>
        </w:rPr>
        <w:t xml:space="preserve"> Die Premium-Lifestyle-Marke setzt dabei auf das bereits vom 4-Pack bekannte Pop-</w:t>
      </w:r>
      <w:r w:rsidR="0003296A">
        <w:rPr>
          <w:rFonts w:asciiTheme="majorHAnsi" w:hAnsiTheme="majorHAnsi"/>
        </w:rPr>
        <w:t>u</w:t>
      </w:r>
      <w:r w:rsidR="00B45132">
        <w:rPr>
          <w:rFonts w:asciiTheme="majorHAnsi" w:hAnsiTheme="majorHAnsi"/>
        </w:rPr>
        <w:t xml:space="preserve">p-Design in Tagesleuchtfarben. </w:t>
      </w:r>
      <w:r w:rsidR="00181F96">
        <w:rPr>
          <w:rFonts w:asciiTheme="majorHAnsi" w:hAnsiTheme="majorHAnsi"/>
        </w:rPr>
        <w:t xml:space="preserve">Welcome </w:t>
      </w:r>
      <w:proofErr w:type="spellStart"/>
      <w:r w:rsidR="00181F96">
        <w:rPr>
          <w:rFonts w:asciiTheme="majorHAnsi" w:hAnsiTheme="majorHAnsi"/>
        </w:rPr>
        <w:t>to</w:t>
      </w:r>
      <w:proofErr w:type="spellEnd"/>
      <w:r w:rsidR="00181F96">
        <w:rPr>
          <w:rFonts w:asciiTheme="majorHAnsi" w:hAnsiTheme="majorHAnsi"/>
        </w:rPr>
        <w:t xml:space="preserve"> </w:t>
      </w:r>
      <w:proofErr w:type="spellStart"/>
      <w:r w:rsidR="00181F96">
        <w:rPr>
          <w:rFonts w:asciiTheme="majorHAnsi" w:hAnsiTheme="majorHAnsi"/>
        </w:rPr>
        <w:t>the</w:t>
      </w:r>
      <w:proofErr w:type="spellEnd"/>
      <w:r w:rsidR="00181F96">
        <w:rPr>
          <w:rFonts w:asciiTheme="majorHAnsi" w:hAnsiTheme="majorHAnsi"/>
        </w:rPr>
        <w:t xml:space="preserve"> SALITOS </w:t>
      </w:r>
      <w:proofErr w:type="spellStart"/>
      <w:r w:rsidR="00181F96">
        <w:rPr>
          <w:rFonts w:asciiTheme="majorHAnsi" w:hAnsiTheme="majorHAnsi"/>
        </w:rPr>
        <w:t>Republic</w:t>
      </w:r>
      <w:proofErr w:type="spellEnd"/>
      <w:r w:rsidR="00181F96">
        <w:rPr>
          <w:rFonts w:asciiTheme="majorHAnsi" w:hAnsiTheme="majorHAnsi"/>
        </w:rPr>
        <w:t>!</w:t>
      </w:r>
    </w:p>
    <w:p w14:paraId="09AF2BDD" w14:textId="77777777" w:rsidR="002E5EBA" w:rsidRDefault="002E5EBA" w:rsidP="00181F96">
      <w:pPr>
        <w:jc w:val="both"/>
        <w:rPr>
          <w:rFonts w:asciiTheme="majorHAnsi" w:hAnsiTheme="majorHAnsi"/>
        </w:rPr>
      </w:pPr>
    </w:p>
    <w:p w14:paraId="0576825C" w14:textId="0A97DDE4" w:rsidR="00024A30" w:rsidRPr="002E5EBA" w:rsidRDefault="00B45132" w:rsidP="00181F96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41,5</w:t>
      </w:r>
      <w:r w:rsidR="002E5EBA" w:rsidRPr="002E5EBA">
        <w:rPr>
          <w:rFonts w:asciiTheme="majorHAnsi" w:hAnsiTheme="majorHAnsi"/>
          <w:b/>
        </w:rPr>
        <w:t xml:space="preserve"> Millionen Sichtkontakte </w:t>
      </w:r>
    </w:p>
    <w:p w14:paraId="0810AD9D" w14:textId="2FBC0721" w:rsidR="002E5EBA" w:rsidRDefault="00B45132" w:rsidP="00181F9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Durch die Platzierung an den 595</w:t>
      </w:r>
      <w:r w:rsidR="002E5EBA">
        <w:rPr>
          <w:rFonts w:asciiTheme="majorHAnsi" w:hAnsiTheme="majorHAnsi"/>
        </w:rPr>
        <w:t xml:space="preserve"> markanten Stellen in deutschen Großstädten generiert SALITOS über die gesamte Laufzeit rund </w:t>
      </w:r>
      <w:r>
        <w:rPr>
          <w:rFonts w:asciiTheme="majorHAnsi" w:hAnsiTheme="majorHAnsi"/>
        </w:rPr>
        <w:t>41,5</w:t>
      </w:r>
      <w:r w:rsidR="002E5EBA">
        <w:rPr>
          <w:rFonts w:asciiTheme="majorHAnsi" w:hAnsiTheme="majorHAnsi"/>
        </w:rPr>
        <w:t xml:space="preserve"> Millionen Sichtkontakte. Oder anders ausgedrückt: Jeder </w:t>
      </w:r>
      <w:r>
        <w:rPr>
          <w:rFonts w:asciiTheme="majorHAnsi" w:hAnsiTheme="majorHAnsi"/>
        </w:rPr>
        <w:t xml:space="preserve">zweite Bundesbürger </w:t>
      </w:r>
      <w:r w:rsidR="002E5EBA">
        <w:rPr>
          <w:rFonts w:asciiTheme="majorHAnsi" w:hAnsiTheme="majorHAnsi"/>
        </w:rPr>
        <w:t>kommt mit der Marke in Kontakt.</w:t>
      </w:r>
    </w:p>
    <w:p w14:paraId="2E37AFED" w14:textId="77777777" w:rsidR="002E5EBA" w:rsidRDefault="002E5EBA" w:rsidP="00181F96">
      <w:pPr>
        <w:jc w:val="both"/>
        <w:rPr>
          <w:rFonts w:asciiTheme="majorHAnsi" w:hAnsiTheme="majorHAnsi"/>
        </w:rPr>
      </w:pPr>
    </w:p>
    <w:p w14:paraId="1CD2E306" w14:textId="152B0763" w:rsidR="002E5EBA" w:rsidRPr="002E5EBA" w:rsidRDefault="002E5EBA" w:rsidP="00181F96">
      <w:pPr>
        <w:jc w:val="both"/>
        <w:rPr>
          <w:rFonts w:asciiTheme="majorHAnsi" w:hAnsiTheme="majorHAnsi"/>
        </w:rPr>
      </w:pPr>
      <w:r w:rsidRPr="00B45132">
        <w:rPr>
          <w:rFonts w:asciiTheme="majorHAnsi" w:hAnsiTheme="majorHAnsi"/>
          <w:color w:val="000000" w:themeColor="text1"/>
        </w:rPr>
        <w:t>Die Out-</w:t>
      </w:r>
      <w:proofErr w:type="spellStart"/>
      <w:r w:rsidRPr="00B45132">
        <w:rPr>
          <w:rFonts w:asciiTheme="majorHAnsi" w:hAnsiTheme="majorHAnsi"/>
          <w:color w:val="000000" w:themeColor="text1"/>
        </w:rPr>
        <w:t>of</w:t>
      </w:r>
      <w:proofErr w:type="spellEnd"/>
      <w:r w:rsidRPr="00B45132">
        <w:rPr>
          <w:rFonts w:asciiTheme="majorHAnsi" w:hAnsiTheme="majorHAnsi"/>
          <w:color w:val="000000" w:themeColor="text1"/>
        </w:rPr>
        <w:t xml:space="preserve">-Home-Plakat-Kampagne läuft </w:t>
      </w:r>
      <w:r w:rsidR="00B45132" w:rsidRPr="00B45132">
        <w:rPr>
          <w:rFonts w:asciiTheme="majorHAnsi" w:hAnsiTheme="majorHAnsi"/>
          <w:color w:val="000000" w:themeColor="text1"/>
        </w:rPr>
        <w:t>vo</w:t>
      </w:r>
      <w:r w:rsidR="00181F96">
        <w:rPr>
          <w:rFonts w:asciiTheme="majorHAnsi" w:hAnsiTheme="majorHAnsi"/>
          <w:color w:val="000000" w:themeColor="text1"/>
        </w:rPr>
        <w:t>m</w:t>
      </w:r>
      <w:r w:rsidR="00B45132" w:rsidRPr="00B45132">
        <w:rPr>
          <w:rFonts w:asciiTheme="majorHAnsi" w:hAnsiTheme="majorHAnsi"/>
          <w:color w:val="000000" w:themeColor="text1"/>
        </w:rPr>
        <w:t xml:space="preserve"> 08.08</w:t>
      </w:r>
      <w:r w:rsidRPr="00B45132">
        <w:rPr>
          <w:rFonts w:asciiTheme="majorHAnsi" w:hAnsiTheme="majorHAnsi"/>
          <w:color w:val="000000" w:themeColor="text1"/>
        </w:rPr>
        <w:t xml:space="preserve">. bis </w:t>
      </w:r>
      <w:r w:rsidR="00B45132" w:rsidRPr="00B45132">
        <w:rPr>
          <w:rFonts w:asciiTheme="majorHAnsi" w:hAnsiTheme="majorHAnsi"/>
          <w:color w:val="000000" w:themeColor="text1"/>
        </w:rPr>
        <w:t>17</w:t>
      </w:r>
      <w:r w:rsidRPr="00B45132">
        <w:rPr>
          <w:rFonts w:asciiTheme="majorHAnsi" w:hAnsiTheme="majorHAnsi"/>
          <w:color w:val="000000" w:themeColor="text1"/>
        </w:rPr>
        <w:t>.</w:t>
      </w:r>
      <w:r w:rsidR="00B45132" w:rsidRPr="00B45132">
        <w:rPr>
          <w:rFonts w:asciiTheme="majorHAnsi" w:hAnsiTheme="majorHAnsi"/>
          <w:color w:val="000000" w:themeColor="text1"/>
        </w:rPr>
        <w:t>08</w:t>
      </w:r>
      <w:r w:rsidRPr="00B45132">
        <w:rPr>
          <w:rFonts w:asciiTheme="majorHAnsi" w:hAnsiTheme="majorHAnsi"/>
          <w:color w:val="000000" w:themeColor="text1"/>
        </w:rPr>
        <w:t xml:space="preserve">.2017 in u.a. Berlin, Hamburg, München, Köln, Düsseldorf, </w:t>
      </w:r>
      <w:r w:rsidR="00B45132" w:rsidRPr="00B45132">
        <w:rPr>
          <w:rFonts w:asciiTheme="majorHAnsi" w:hAnsiTheme="majorHAnsi"/>
          <w:color w:val="000000" w:themeColor="text1"/>
        </w:rPr>
        <w:t xml:space="preserve">Stuttgart, Dortmund </w:t>
      </w:r>
      <w:r w:rsidRPr="00B45132">
        <w:rPr>
          <w:rFonts w:asciiTheme="majorHAnsi" w:hAnsiTheme="majorHAnsi"/>
          <w:color w:val="000000" w:themeColor="text1"/>
        </w:rPr>
        <w:t xml:space="preserve">und </w:t>
      </w:r>
      <w:r w:rsidR="00B45132" w:rsidRPr="00B45132">
        <w:rPr>
          <w:rFonts w:asciiTheme="majorHAnsi" w:hAnsiTheme="majorHAnsi"/>
          <w:color w:val="000000" w:themeColor="text1"/>
        </w:rPr>
        <w:t>Frankfurt</w:t>
      </w:r>
      <w:r>
        <w:rPr>
          <w:rFonts w:asciiTheme="majorHAnsi" w:hAnsiTheme="majorHAnsi"/>
        </w:rPr>
        <w:t xml:space="preserve">. </w:t>
      </w:r>
    </w:p>
    <w:p w14:paraId="02E12187" w14:textId="77777777" w:rsidR="002E5EBA" w:rsidRDefault="002E5EBA" w:rsidP="00181F96">
      <w:pPr>
        <w:jc w:val="both"/>
        <w:rPr>
          <w:rFonts w:asciiTheme="majorHAnsi" w:hAnsiTheme="majorHAnsi"/>
          <w:b/>
        </w:rPr>
      </w:pPr>
    </w:p>
    <w:p w14:paraId="11CFE215" w14:textId="77777777" w:rsidR="002E5EBA" w:rsidRPr="00B45132" w:rsidRDefault="002E5EBA" w:rsidP="00181F96">
      <w:pPr>
        <w:jc w:val="both"/>
        <w:rPr>
          <w:rFonts w:asciiTheme="majorHAnsi" w:hAnsiTheme="majorHAnsi"/>
          <w:b/>
          <w:color w:val="000000" w:themeColor="text1"/>
        </w:rPr>
      </w:pPr>
    </w:p>
    <w:p w14:paraId="47C2FBC4" w14:textId="50C80292" w:rsidR="002E5EBA" w:rsidRPr="00B45132" w:rsidRDefault="002E5EBA" w:rsidP="00181F96">
      <w:pPr>
        <w:jc w:val="both"/>
        <w:rPr>
          <w:rFonts w:asciiTheme="majorHAnsi" w:hAnsiTheme="majorHAnsi"/>
          <w:b/>
          <w:color w:val="000000" w:themeColor="text1"/>
        </w:rPr>
      </w:pPr>
      <w:r w:rsidRPr="00B45132">
        <w:rPr>
          <w:rFonts w:asciiTheme="majorHAnsi" w:hAnsiTheme="majorHAnsi"/>
          <w:b/>
          <w:color w:val="000000" w:themeColor="text1"/>
        </w:rPr>
        <w:t>Über SALITOS</w:t>
      </w:r>
    </w:p>
    <w:p w14:paraId="6F20EF48" w14:textId="3E0E57B8" w:rsidR="002E5EBA" w:rsidRPr="00B45132" w:rsidRDefault="002E5EBA" w:rsidP="00181F96">
      <w:pPr>
        <w:jc w:val="both"/>
        <w:rPr>
          <w:rFonts w:asciiTheme="majorHAnsi" w:hAnsiTheme="majorHAnsi"/>
          <w:color w:val="000000" w:themeColor="text1"/>
        </w:rPr>
      </w:pPr>
      <w:r w:rsidRPr="00B45132">
        <w:rPr>
          <w:rFonts w:asciiTheme="majorHAnsi" w:hAnsiTheme="majorHAnsi"/>
          <w:color w:val="000000" w:themeColor="text1"/>
        </w:rPr>
        <w:t>SALITOS ist nicht nur ein internationaler Klassiker, sondern auch ein</w:t>
      </w:r>
      <w:r w:rsidR="00B45132" w:rsidRPr="00B45132">
        <w:rPr>
          <w:rFonts w:asciiTheme="majorHAnsi" w:hAnsiTheme="majorHAnsi"/>
          <w:color w:val="000000" w:themeColor="text1"/>
        </w:rPr>
        <w:t xml:space="preserve"> dauerhafter Verkaufserfolg. Das</w:t>
      </w:r>
      <w:r w:rsidRPr="00B45132">
        <w:rPr>
          <w:rFonts w:asciiTheme="majorHAnsi" w:hAnsiTheme="majorHAnsi"/>
          <w:color w:val="000000" w:themeColor="text1"/>
        </w:rPr>
        <w:t xml:space="preserve"> Premium-Lifestyle-Bier wird mittlerweile in über 56 Ländern der Erde vertrieben. Die Marke begeistert Trendsetter und Partyhungrige mit den Produkten SALITOS TEQUILA, SALITOS ICE und SALITOS BLUE sowie dem lässigen SALITOS-Feeling.</w:t>
      </w:r>
    </w:p>
    <w:p w14:paraId="43B30413" w14:textId="77777777" w:rsidR="002E5EBA" w:rsidRDefault="002E5EBA" w:rsidP="00A5422D">
      <w:pPr>
        <w:rPr>
          <w:rFonts w:asciiTheme="majorHAnsi" w:hAnsiTheme="majorHAnsi"/>
        </w:rPr>
      </w:pPr>
    </w:p>
    <w:p w14:paraId="45B01702" w14:textId="1C030128" w:rsidR="002E5EBA" w:rsidRDefault="002E5EBA" w:rsidP="00A5422D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Weitere Informationen unter </w:t>
      </w:r>
      <w:r w:rsidRPr="002E5EBA">
        <w:rPr>
          <w:rFonts w:asciiTheme="majorHAnsi" w:hAnsiTheme="majorHAnsi"/>
        </w:rPr>
        <w:t>www.salitos.com</w:t>
      </w:r>
      <w:r>
        <w:rPr>
          <w:rFonts w:asciiTheme="majorHAnsi" w:hAnsiTheme="majorHAnsi"/>
        </w:rPr>
        <w:t xml:space="preserve">, </w:t>
      </w:r>
      <w:r w:rsidRPr="002E5EBA">
        <w:rPr>
          <w:rFonts w:asciiTheme="majorHAnsi" w:hAnsiTheme="majorHAnsi"/>
        </w:rPr>
        <w:t>www.facebook.com/salitosDE</w:t>
      </w:r>
      <w:r>
        <w:rPr>
          <w:rFonts w:asciiTheme="majorHAnsi" w:hAnsiTheme="majorHAnsi"/>
        </w:rPr>
        <w:t xml:space="preserve"> und </w:t>
      </w:r>
      <w:r w:rsidRPr="002E5EBA">
        <w:rPr>
          <w:rFonts w:asciiTheme="majorHAnsi" w:hAnsiTheme="majorHAnsi"/>
        </w:rPr>
        <w:t>www.instagram.com/salitosbeer</w:t>
      </w:r>
    </w:p>
    <w:p w14:paraId="2E73C6B5" w14:textId="77777777" w:rsidR="00024A30" w:rsidRDefault="00024A30" w:rsidP="00A5422D">
      <w:pPr>
        <w:rPr>
          <w:rFonts w:asciiTheme="majorHAnsi" w:hAnsiTheme="majorHAnsi"/>
          <w:b/>
        </w:rPr>
      </w:pPr>
    </w:p>
    <w:p w14:paraId="2A9AEBF1" w14:textId="77777777" w:rsidR="00A5422D" w:rsidRPr="00A5422D" w:rsidRDefault="00A5422D" w:rsidP="00A5422D">
      <w:pPr>
        <w:rPr>
          <w:rFonts w:asciiTheme="majorHAnsi" w:hAnsiTheme="majorHAnsi"/>
          <w:b/>
        </w:rPr>
      </w:pPr>
      <w:r w:rsidRPr="00A5422D">
        <w:rPr>
          <w:rFonts w:asciiTheme="majorHAnsi" w:hAnsiTheme="majorHAnsi"/>
          <w:b/>
        </w:rPr>
        <w:t>Über MBG</w:t>
      </w:r>
    </w:p>
    <w:p w14:paraId="145A3C65" w14:textId="77777777" w:rsidR="00A5422D" w:rsidRPr="00AF7DF3" w:rsidRDefault="00A5422D" w:rsidP="00C228B1">
      <w:pPr>
        <w:jc w:val="both"/>
        <w:rPr>
          <w:rFonts w:asciiTheme="majorHAnsi" w:hAnsiTheme="majorHAnsi"/>
          <w:lang w:val="en-US"/>
        </w:rPr>
      </w:pPr>
      <w:r w:rsidRPr="00A5422D">
        <w:rPr>
          <w:rFonts w:asciiTheme="majorHAnsi" w:hAnsiTheme="majorHAnsi"/>
        </w:rPr>
        <w:t>Die MBG International Premium Brands GmbH ist ein dynamisch wachsender Anbieter von Premium-Getränkeprodukten. Seit über 20 Jahren steht das Paderborner Unternehmen für einzigartige und innovative Marken sowie höchste Qualitäts</w:t>
      </w:r>
      <w:r w:rsidR="00024A30">
        <w:rPr>
          <w:rFonts w:asciiTheme="majorHAnsi" w:hAnsiTheme="majorHAnsi"/>
        </w:rPr>
        <w:t xml:space="preserve">standards in der nationalen und </w:t>
      </w:r>
      <w:r w:rsidRPr="00A5422D">
        <w:rPr>
          <w:rFonts w:asciiTheme="majorHAnsi" w:hAnsiTheme="majorHAnsi"/>
        </w:rPr>
        <w:t xml:space="preserve">internationalen Getränkebranche. </w:t>
      </w:r>
      <w:proofErr w:type="spellStart"/>
      <w:r w:rsidRPr="00AF7DF3">
        <w:rPr>
          <w:rFonts w:asciiTheme="majorHAnsi" w:hAnsiTheme="majorHAnsi"/>
          <w:lang w:val="en-US"/>
        </w:rPr>
        <w:t>Zum</w:t>
      </w:r>
      <w:proofErr w:type="spellEnd"/>
      <w:r w:rsidRPr="00AF7DF3">
        <w:rPr>
          <w:rFonts w:asciiTheme="majorHAnsi" w:hAnsiTheme="majorHAnsi"/>
          <w:lang w:val="en-US"/>
        </w:rPr>
        <w:t xml:space="preserve"> Portfolio </w:t>
      </w:r>
      <w:proofErr w:type="spellStart"/>
      <w:r w:rsidRPr="00AF7DF3">
        <w:rPr>
          <w:rFonts w:asciiTheme="majorHAnsi" w:hAnsiTheme="majorHAnsi"/>
          <w:lang w:val="en-US"/>
        </w:rPr>
        <w:t>gehören</w:t>
      </w:r>
      <w:proofErr w:type="spellEnd"/>
      <w:r w:rsidRPr="00AF7DF3">
        <w:rPr>
          <w:rFonts w:asciiTheme="majorHAnsi" w:hAnsiTheme="majorHAnsi"/>
          <w:lang w:val="en-US"/>
        </w:rPr>
        <w:t xml:space="preserve"> </w:t>
      </w:r>
      <w:proofErr w:type="spellStart"/>
      <w:r w:rsidRPr="00AF7DF3">
        <w:rPr>
          <w:rFonts w:asciiTheme="majorHAnsi" w:hAnsiTheme="majorHAnsi"/>
          <w:lang w:val="en-US"/>
        </w:rPr>
        <w:t>u.a</w:t>
      </w:r>
      <w:proofErr w:type="spellEnd"/>
      <w:r w:rsidRPr="00AF7DF3">
        <w:rPr>
          <w:rFonts w:asciiTheme="majorHAnsi" w:hAnsiTheme="majorHAnsi"/>
          <w:lang w:val="en-US"/>
        </w:rPr>
        <w:t xml:space="preserve">. </w:t>
      </w:r>
      <w:proofErr w:type="gramStart"/>
      <w:r w:rsidRPr="00AF7DF3">
        <w:rPr>
          <w:rFonts w:asciiTheme="majorHAnsi" w:hAnsiTheme="majorHAnsi"/>
          <w:lang w:val="en-US"/>
        </w:rPr>
        <w:t>effect</w:t>
      </w:r>
      <w:proofErr w:type="gramEnd"/>
      <w:r w:rsidRPr="00AF7DF3">
        <w:rPr>
          <w:rFonts w:asciiTheme="majorHAnsi" w:hAnsiTheme="majorHAnsi"/>
          <w:lang w:val="en-US"/>
        </w:rPr>
        <w:t>®, SCAVI &amp; RAY, SALITOS, THREE SIXTY VODKA, ACQUA MORELLI, DOS MAS, GOLDBERG etc.</w:t>
      </w:r>
    </w:p>
    <w:p w14:paraId="64CB98E0" w14:textId="77777777" w:rsidR="00A5422D" w:rsidRPr="00AF7DF3" w:rsidRDefault="00A5422D" w:rsidP="00A5422D">
      <w:pPr>
        <w:rPr>
          <w:rFonts w:asciiTheme="majorHAnsi" w:hAnsiTheme="majorHAnsi"/>
          <w:lang w:val="en-US"/>
        </w:rPr>
      </w:pPr>
    </w:p>
    <w:p w14:paraId="71B4AD54" w14:textId="77777777" w:rsidR="00A5422D" w:rsidRPr="00A5422D" w:rsidRDefault="00A5422D" w:rsidP="00A5422D">
      <w:pPr>
        <w:rPr>
          <w:rFonts w:asciiTheme="majorHAnsi" w:hAnsiTheme="majorHAnsi"/>
        </w:rPr>
      </w:pPr>
      <w:r w:rsidRPr="00A5422D">
        <w:rPr>
          <w:rFonts w:asciiTheme="majorHAnsi" w:hAnsiTheme="majorHAnsi"/>
        </w:rPr>
        <w:t>Weitere Informationen unter www.mbgglobal.net und www.facebook.com/MBGGmbH</w:t>
      </w:r>
    </w:p>
    <w:p w14:paraId="3B6A5532" w14:textId="77777777" w:rsidR="00A5422D" w:rsidRPr="00A5422D" w:rsidRDefault="00A5422D" w:rsidP="00A5422D">
      <w:pPr>
        <w:rPr>
          <w:rFonts w:asciiTheme="majorHAnsi" w:hAnsiTheme="majorHAnsi"/>
        </w:rPr>
      </w:pPr>
    </w:p>
    <w:sectPr w:rsidR="00A5422D" w:rsidRPr="00A5422D" w:rsidSect="009F262A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84190" w14:textId="77777777" w:rsidR="0003296A" w:rsidRDefault="0003296A" w:rsidP="00A5422D">
      <w:r>
        <w:separator/>
      </w:r>
    </w:p>
  </w:endnote>
  <w:endnote w:type="continuationSeparator" w:id="0">
    <w:p w14:paraId="2CBE91F8" w14:textId="77777777" w:rsidR="0003296A" w:rsidRDefault="0003296A" w:rsidP="00A5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59D61" w14:textId="77777777" w:rsidR="0003296A" w:rsidRDefault="0003296A" w:rsidP="00A5422D">
      <w:r>
        <w:separator/>
      </w:r>
    </w:p>
  </w:footnote>
  <w:footnote w:type="continuationSeparator" w:id="0">
    <w:p w14:paraId="2C6F94E8" w14:textId="77777777" w:rsidR="0003296A" w:rsidRDefault="0003296A" w:rsidP="00A542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04705" w14:textId="1A92AAFB" w:rsidR="0003296A" w:rsidRDefault="0003296A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F8AD72" wp14:editId="70E3A8E2">
          <wp:simplePos x="0" y="0"/>
          <wp:positionH relativeFrom="margin">
            <wp:posOffset>5257800</wp:posOffset>
          </wp:positionH>
          <wp:positionV relativeFrom="margin">
            <wp:posOffset>-685800</wp:posOffset>
          </wp:positionV>
          <wp:extent cx="842010" cy="1069975"/>
          <wp:effectExtent l="0" t="0" r="0" b="0"/>
          <wp:wrapSquare wrapText="bothSides"/>
          <wp:docPr id="3" name="Bild 3" descr="Macintosh HD:Users:andreas:Desktop:SALITO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ndreas:Desktop:SALITOS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717D9C" w14:textId="2B2DE40E" w:rsidR="0003296A" w:rsidRDefault="0003296A" w:rsidP="001668BC">
    <w:pPr>
      <w:pStyle w:val="Kopfzeile"/>
      <w:tabs>
        <w:tab w:val="clear" w:pos="4536"/>
        <w:tab w:val="clear" w:pos="9072"/>
        <w:tab w:val="left" w:pos="7408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2D"/>
    <w:rsid w:val="00024A30"/>
    <w:rsid w:val="0003296A"/>
    <w:rsid w:val="000476BE"/>
    <w:rsid w:val="00100DD2"/>
    <w:rsid w:val="001668BC"/>
    <w:rsid w:val="00181F96"/>
    <w:rsid w:val="001F7B46"/>
    <w:rsid w:val="002361E4"/>
    <w:rsid w:val="002417E5"/>
    <w:rsid w:val="002E5EBA"/>
    <w:rsid w:val="00727250"/>
    <w:rsid w:val="009263A7"/>
    <w:rsid w:val="009F262A"/>
    <w:rsid w:val="00A06310"/>
    <w:rsid w:val="00A5422D"/>
    <w:rsid w:val="00A56AB9"/>
    <w:rsid w:val="00AF7DF3"/>
    <w:rsid w:val="00B45132"/>
    <w:rsid w:val="00C228B1"/>
    <w:rsid w:val="00C92324"/>
    <w:rsid w:val="00D225A7"/>
    <w:rsid w:val="00F90AFF"/>
    <w:rsid w:val="00FC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71C37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A5422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5422D"/>
  </w:style>
  <w:style w:type="paragraph" w:styleId="Fuzeile">
    <w:name w:val="footer"/>
    <w:basedOn w:val="Standard"/>
    <w:link w:val="FuzeileZeichen"/>
    <w:uiPriority w:val="99"/>
    <w:unhideWhenUsed/>
    <w:rsid w:val="00A5422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5422D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5422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5422D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024A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A5422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5422D"/>
  </w:style>
  <w:style w:type="paragraph" w:styleId="Fuzeile">
    <w:name w:val="footer"/>
    <w:basedOn w:val="Standard"/>
    <w:link w:val="FuzeileZeichen"/>
    <w:uiPriority w:val="99"/>
    <w:unhideWhenUsed/>
    <w:rsid w:val="00A5422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5422D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5422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5422D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024A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309</Words>
  <Characters>1951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markt 8 GmbH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- -</cp:lastModifiedBy>
  <cp:revision>3</cp:revision>
  <cp:lastPrinted>2017-08-07T13:16:00Z</cp:lastPrinted>
  <dcterms:created xsi:type="dcterms:W3CDTF">2017-08-07T14:10:00Z</dcterms:created>
  <dcterms:modified xsi:type="dcterms:W3CDTF">2017-08-08T07:04:00Z</dcterms:modified>
</cp:coreProperties>
</file>