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91" w:rsidRPr="00F82C81" w:rsidRDefault="0029510E" w:rsidP="00F82C81">
      <w:pPr>
        <w:spacing w:before="150" w:after="150"/>
        <w:jc w:val="both"/>
        <w:outlineLvl w:val="2"/>
        <w:rPr>
          <w:sz w:val="28"/>
          <w:lang w:eastAsia="de-DE"/>
        </w:rPr>
      </w:pPr>
      <w:r w:rsidRPr="00F82C81">
        <w:rPr>
          <w:rFonts w:asciiTheme="majorHAnsi" w:eastAsia="Times New Roman" w:hAnsiTheme="majorHAnsi" w:cstheme="majorHAnsi"/>
          <w:b/>
          <w:bCs/>
          <w:caps/>
          <w:color w:val="494A4C"/>
          <w:sz w:val="36"/>
          <w:szCs w:val="37"/>
          <w:lang w:eastAsia="de-DE"/>
        </w:rPr>
        <w:t>HylightCab</w:t>
      </w:r>
      <w:r w:rsidR="005D0A0E" w:rsidRPr="00F82C81">
        <w:rPr>
          <w:rFonts w:asciiTheme="majorHAnsi" w:eastAsia="Times New Roman" w:hAnsiTheme="majorHAnsi" w:cstheme="majorHAnsi"/>
          <w:b/>
          <w:bCs/>
          <w:caps/>
          <w:color w:val="494A4C"/>
          <w:sz w:val="36"/>
          <w:szCs w:val="37"/>
          <w:lang w:eastAsia="de-DE"/>
        </w:rPr>
        <w:t xml:space="preserve"> </w:t>
      </w:r>
      <w:bookmarkStart w:id="0" w:name="_GoBack"/>
      <w:r w:rsidR="00794FA0" w:rsidRPr="00F82C81">
        <w:rPr>
          <w:rFonts w:asciiTheme="majorHAnsi" w:eastAsia="Times New Roman" w:hAnsiTheme="majorHAnsi" w:cstheme="majorHAnsi"/>
          <w:b/>
          <w:bCs/>
          <w:caps/>
          <w:color w:val="494A4C"/>
          <w:sz w:val="36"/>
          <w:szCs w:val="37"/>
          <w:lang w:eastAsia="de-DE"/>
        </w:rPr>
        <w:t>Hybrid</w:t>
      </w:r>
      <w:r w:rsidR="00695BB9" w:rsidRPr="00F82C81">
        <w:rPr>
          <w:rFonts w:asciiTheme="majorHAnsi" w:eastAsia="Times New Roman" w:hAnsiTheme="majorHAnsi" w:cstheme="majorHAnsi"/>
          <w:b/>
          <w:bCs/>
          <w:caps/>
          <w:color w:val="494A4C"/>
          <w:sz w:val="36"/>
          <w:szCs w:val="37"/>
          <w:lang w:eastAsia="de-DE"/>
        </w:rPr>
        <w:t>e</w:t>
      </w:r>
      <w:r w:rsidR="00794FA0" w:rsidRPr="00F82C81">
        <w:rPr>
          <w:rFonts w:asciiTheme="majorHAnsi" w:eastAsia="Times New Roman" w:hAnsiTheme="majorHAnsi" w:cstheme="majorHAnsi"/>
          <w:b/>
          <w:bCs/>
          <w:caps/>
          <w:color w:val="494A4C"/>
          <w:sz w:val="36"/>
          <w:szCs w:val="37"/>
          <w:lang w:eastAsia="de-DE"/>
        </w:rPr>
        <w:t xml:space="preserve"> </w:t>
      </w:r>
      <w:r w:rsidR="00955791" w:rsidRPr="00BB5967">
        <w:rPr>
          <w:rFonts w:asciiTheme="majorHAnsi" w:eastAsia="Times New Roman" w:hAnsiTheme="majorHAnsi" w:cstheme="majorHAnsi"/>
          <w:b/>
          <w:bCs/>
          <w:caps/>
          <w:color w:val="494A4C"/>
          <w:sz w:val="36"/>
          <w:szCs w:val="37"/>
          <w:lang w:eastAsia="de-DE"/>
        </w:rPr>
        <w:t>L</w:t>
      </w:r>
      <w:r w:rsidR="00695BB9" w:rsidRPr="00F82C81">
        <w:rPr>
          <w:rFonts w:asciiTheme="majorHAnsi" w:eastAsia="Times New Roman" w:hAnsiTheme="majorHAnsi" w:cstheme="majorHAnsi"/>
          <w:b/>
          <w:bCs/>
          <w:caps/>
          <w:color w:val="494A4C"/>
          <w:sz w:val="36"/>
          <w:szCs w:val="37"/>
          <w:lang w:eastAsia="de-DE"/>
        </w:rPr>
        <w:t>eichtbau</w:t>
      </w:r>
      <w:r w:rsidR="00EC7CE7" w:rsidRPr="00F82C81">
        <w:rPr>
          <w:rFonts w:asciiTheme="majorHAnsi" w:eastAsia="Times New Roman" w:hAnsiTheme="majorHAnsi" w:cstheme="majorHAnsi"/>
          <w:b/>
          <w:bCs/>
          <w:caps/>
          <w:color w:val="494A4C"/>
          <w:sz w:val="36"/>
          <w:szCs w:val="37"/>
          <w:lang w:eastAsia="de-DE"/>
        </w:rPr>
        <w:t>technologie</w:t>
      </w:r>
      <w:r w:rsidR="00955791" w:rsidRPr="00BB5967">
        <w:rPr>
          <w:rFonts w:asciiTheme="majorHAnsi" w:eastAsia="Times New Roman" w:hAnsiTheme="majorHAnsi" w:cstheme="majorHAnsi"/>
          <w:b/>
          <w:bCs/>
          <w:caps/>
          <w:color w:val="494A4C"/>
          <w:sz w:val="36"/>
          <w:szCs w:val="37"/>
          <w:lang w:eastAsia="de-DE"/>
        </w:rPr>
        <w:t xml:space="preserve"> </w:t>
      </w:r>
      <w:r w:rsidR="00695BB9" w:rsidRPr="00F82C81">
        <w:rPr>
          <w:rFonts w:asciiTheme="majorHAnsi" w:eastAsia="Times New Roman" w:hAnsiTheme="majorHAnsi" w:cstheme="majorHAnsi"/>
          <w:b/>
          <w:bCs/>
          <w:caps/>
          <w:color w:val="494A4C"/>
          <w:sz w:val="36"/>
          <w:szCs w:val="37"/>
          <w:lang w:eastAsia="de-DE"/>
        </w:rPr>
        <w:t>für Nutzfahrzeugkabinen</w:t>
      </w:r>
      <w:bookmarkEnd w:id="0"/>
    </w:p>
    <w:p w:rsidR="005D0A0E" w:rsidRPr="00BA46E3" w:rsidRDefault="0029510E" w:rsidP="000D1037">
      <w:pPr>
        <w:spacing w:after="0" w:line="300" w:lineRule="atLeast"/>
        <w:ind w:left="4111"/>
        <w:jc w:val="both"/>
        <w:rPr>
          <w:rFonts w:asciiTheme="majorHAnsi" w:eastAsia="Times New Roman" w:hAnsiTheme="majorHAnsi" w:cstheme="majorHAnsi"/>
          <w:color w:val="494A4C"/>
          <w:sz w:val="21"/>
          <w:szCs w:val="21"/>
          <w:lang w:eastAsia="de-DE"/>
        </w:rPr>
      </w:pPr>
      <w:r w:rsidRPr="0029510E">
        <w:rPr>
          <w:rFonts w:asciiTheme="majorHAnsi" w:eastAsia="Times New Roman" w:hAnsiTheme="majorHAnsi" w:cstheme="majorHAnsi"/>
          <w:noProof/>
          <w:color w:val="494A4C"/>
          <w:sz w:val="21"/>
          <w:szCs w:val="21"/>
          <w:lang w:eastAsia="de-DE"/>
        </w:rPr>
        <w:drawing>
          <wp:anchor distT="0" distB="0" distL="114300" distR="114300" simplePos="0" relativeHeight="251655680" behindDoc="1" locked="0" layoutInCell="1" allowOverlap="1" wp14:anchorId="163750AF" wp14:editId="631EF9D4">
            <wp:simplePos x="0" y="0"/>
            <wp:positionH relativeFrom="column">
              <wp:posOffset>24130</wp:posOffset>
            </wp:positionH>
            <wp:positionV relativeFrom="paragraph">
              <wp:posOffset>62230</wp:posOffset>
            </wp:positionV>
            <wp:extent cx="2541600" cy="885600"/>
            <wp:effectExtent l="0" t="0" r="0" b="0"/>
            <wp:wrapNone/>
            <wp:docPr id="2" name="Grafik 2" descr="https://team-extern.kit.edu/sites/hylightcab/dokumente/%C3%96ffentlichkeitsarbeit/Logo_auf_we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am-extern.kit.edu/sites/hylightcab/dokumente/%C3%96ffentlichkeitsarbeit/Logo_auf_wei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" r="2057"/>
                    <a:stretch/>
                  </pic:blipFill>
                  <pic:spPr bwMode="auto">
                    <a:xfrm>
                      <a:off x="0" y="0"/>
                      <a:ext cx="25416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C0C">
        <w:rPr>
          <w:rFonts w:asciiTheme="majorHAnsi" w:eastAsia="Times New Roman" w:hAnsiTheme="majorHAnsi" w:cstheme="majorHAnsi"/>
          <w:b/>
          <w:bCs/>
          <w:color w:val="494A4C"/>
          <w:sz w:val="21"/>
          <w:szCs w:val="21"/>
          <w:lang w:eastAsia="de-DE"/>
        </w:rPr>
        <w:t>Struktureller, bezahlbarer Leichtbau durch innovative Multi</w:t>
      </w:r>
      <w:r w:rsidR="00CD063B">
        <w:rPr>
          <w:rFonts w:asciiTheme="majorHAnsi" w:eastAsia="Times New Roman" w:hAnsiTheme="majorHAnsi" w:cstheme="majorHAnsi"/>
          <w:b/>
          <w:bCs/>
          <w:color w:val="494A4C"/>
          <w:sz w:val="21"/>
          <w:szCs w:val="21"/>
          <w:lang w:eastAsia="de-DE"/>
        </w:rPr>
        <w:t>-M</w:t>
      </w:r>
      <w:r w:rsidR="00551C0C">
        <w:rPr>
          <w:rFonts w:asciiTheme="majorHAnsi" w:eastAsia="Times New Roman" w:hAnsiTheme="majorHAnsi" w:cstheme="majorHAnsi"/>
          <w:b/>
          <w:bCs/>
          <w:color w:val="494A4C"/>
          <w:sz w:val="21"/>
          <w:szCs w:val="21"/>
          <w:lang w:eastAsia="de-DE"/>
        </w:rPr>
        <w:t>aterial</w:t>
      </w:r>
      <w:r w:rsidR="00CD063B">
        <w:rPr>
          <w:rFonts w:asciiTheme="majorHAnsi" w:eastAsia="Times New Roman" w:hAnsiTheme="majorHAnsi" w:cstheme="majorHAnsi"/>
          <w:b/>
          <w:bCs/>
          <w:color w:val="494A4C"/>
          <w:sz w:val="21"/>
          <w:szCs w:val="21"/>
          <w:lang w:eastAsia="de-DE"/>
        </w:rPr>
        <w:t>-B</w:t>
      </w:r>
      <w:r w:rsidR="00551C0C">
        <w:rPr>
          <w:rFonts w:asciiTheme="majorHAnsi" w:eastAsia="Times New Roman" w:hAnsiTheme="majorHAnsi" w:cstheme="majorHAnsi"/>
          <w:b/>
          <w:bCs/>
          <w:color w:val="494A4C"/>
          <w:sz w:val="21"/>
          <w:szCs w:val="21"/>
          <w:lang w:eastAsia="de-DE"/>
        </w:rPr>
        <w:t xml:space="preserve">auweise </w:t>
      </w:r>
      <w:r w:rsidR="007334A4">
        <w:rPr>
          <w:rFonts w:asciiTheme="majorHAnsi" w:eastAsia="Times New Roman" w:hAnsiTheme="majorHAnsi" w:cstheme="majorHAnsi"/>
          <w:b/>
          <w:bCs/>
          <w:color w:val="494A4C"/>
          <w:sz w:val="21"/>
          <w:szCs w:val="21"/>
          <w:lang w:eastAsia="de-DE"/>
        </w:rPr>
        <w:t xml:space="preserve">– das </w:t>
      </w:r>
      <w:r w:rsidR="00551C0C">
        <w:rPr>
          <w:rFonts w:asciiTheme="majorHAnsi" w:eastAsia="Times New Roman" w:hAnsiTheme="majorHAnsi" w:cstheme="majorHAnsi"/>
          <w:b/>
          <w:bCs/>
          <w:color w:val="494A4C"/>
          <w:sz w:val="21"/>
          <w:szCs w:val="21"/>
          <w:lang w:eastAsia="de-DE"/>
        </w:rPr>
        <w:t xml:space="preserve">ist </w:t>
      </w:r>
      <w:r w:rsidR="000D1037">
        <w:rPr>
          <w:rFonts w:asciiTheme="majorHAnsi" w:eastAsia="Times New Roman" w:hAnsiTheme="majorHAnsi" w:cstheme="majorHAnsi"/>
          <w:b/>
          <w:bCs/>
          <w:color w:val="494A4C"/>
          <w:sz w:val="21"/>
          <w:szCs w:val="21"/>
          <w:lang w:eastAsia="de-DE"/>
        </w:rPr>
        <w:t xml:space="preserve">das Ziel </w:t>
      </w:r>
      <w:r w:rsidR="00551C0C">
        <w:rPr>
          <w:rFonts w:asciiTheme="majorHAnsi" w:eastAsia="Times New Roman" w:hAnsiTheme="majorHAnsi" w:cstheme="majorHAnsi"/>
          <w:b/>
          <w:bCs/>
          <w:color w:val="494A4C"/>
          <w:sz w:val="21"/>
          <w:szCs w:val="21"/>
          <w:lang w:eastAsia="de-DE"/>
        </w:rPr>
        <w:t xml:space="preserve">des Forschungsvorhabens HylightCab. </w:t>
      </w:r>
      <w:r w:rsidR="009A5210">
        <w:rPr>
          <w:rFonts w:asciiTheme="majorHAnsi" w:eastAsia="Times New Roman" w:hAnsiTheme="majorHAnsi" w:cstheme="majorHAnsi"/>
          <w:b/>
          <w:bCs/>
          <w:color w:val="494A4C"/>
          <w:sz w:val="21"/>
          <w:szCs w:val="21"/>
          <w:lang w:eastAsia="de-DE"/>
        </w:rPr>
        <w:t xml:space="preserve">Dabei hat das Projektkonsortium die </w:t>
      </w:r>
      <w:r w:rsidR="00551C0C">
        <w:rPr>
          <w:rFonts w:asciiTheme="majorHAnsi" w:eastAsia="Times New Roman" w:hAnsiTheme="majorHAnsi" w:cstheme="majorHAnsi"/>
          <w:b/>
          <w:bCs/>
          <w:color w:val="494A4C"/>
          <w:sz w:val="21"/>
          <w:szCs w:val="21"/>
          <w:lang w:eastAsia="de-DE"/>
        </w:rPr>
        <w:t xml:space="preserve">Kabinenstruktur </w:t>
      </w:r>
      <w:r w:rsidR="009A5210">
        <w:rPr>
          <w:rFonts w:asciiTheme="majorHAnsi" w:eastAsia="Times New Roman" w:hAnsiTheme="majorHAnsi" w:cstheme="majorHAnsi"/>
          <w:b/>
          <w:bCs/>
          <w:color w:val="494A4C"/>
          <w:sz w:val="21"/>
          <w:szCs w:val="21"/>
          <w:lang w:eastAsia="de-DE"/>
        </w:rPr>
        <w:t>eines Nutzfahrzeuges im Visier.</w:t>
      </w:r>
    </w:p>
    <w:p w:rsidR="0029510E" w:rsidRPr="00356AF5" w:rsidRDefault="005D0A0E" w:rsidP="00356AF5">
      <w:pPr>
        <w:spacing w:before="150" w:after="150" w:line="6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caps/>
          <w:color w:val="494A4C"/>
          <w:sz w:val="36"/>
          <w:szCs w:val="37"/>
          <w:lang w:eastAsia="de-DE"/>
        </w:rPr>
      </w:pPr>
      <w:r w:rsidRPr="00356AF5">
        <w:rPr>
          <w:rFonts w:asciiTheme="majorHAnsi" w:eastAsia="Times New Roman" w:hAnsiTheme="majorHAnsi" w:cstheme="majorHAnsi"/>
          <w:b/>
          <w:bCs/>
          <w:caps/>
          <w:color w:val="494A4C"/>
          <w:sz w:val="36"/>
          <w:szCs w:val="37"/>
          <w:lang w:eastAsia="de-DE"/>
        </w:rPr>
        <w:t>Motivation</w:t>
      </w:r>
    </w:p>
    <w:p w:rsidR="00794FA0" w:rsidRPr="00BA46E3" w:rsidRDefault="00794FA0" w:rsidP="00356AF5">
      <w:pPr>
        <w:spacing w:before="150" w:after="150"/>
        <w:jc w:val="both"/>
        <w:outlineLvl w:val="2"/>
        <w:rPr>
          <w:rFonts w:asciiTheme="majorHAnsi" w:eastAsia="Times New Roman" w:hAnsiTheme="majorHAnsi" w:cstheme="majorHAnsi"/>
          <w:color w:val="494A4C"/>
          <w:lang w:eastAsia="de-DE"/>
        </w:rPr>
      </w:pP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Ein </w:t>
      </w:r>
      <w:r w:rsidR="009A5210">
        <w:rPr>
          <w:rFonts w:asciiTheme="majorHAnsi" w:eastAsia="Times New Roman" w:hAnsiTheme="majorHAnsi" w:cstheme="majorHAnsi"/>
          <w:color w:val="494A4C"/>
          <w:lang w:eastAsia="de-DE"/>
        </w:rPr>
        <w:t>großer</w:t>
      </w:r>
      <w:r w:rsidR="009A5210"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>Anteil der</w:t>
      </w:r>
      <w:r w:rsidR="009A5210">
        <w:rPr>
          <w:rFonts w:asciiTheme="majorHAnsi" w:eastAsia="Times New Roman" w:hAnsiTheme="majorHAnsi" w:cstheme="majorHAnsi"/>
          <w:color w:val="494A4C"/>
          <w:lang w:eastAsia="de-DE"/>
        </w:rPr>
        <w:t xml:space="preserve"> weltweiten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CO</w:t>
      </w:r>
      <w:r w:rsidRPr="00BA46E3">
        <w:rPr>
          <w:rFonts w:asciiTheme="majorHAnsi" w:eastAsia="Times New Roman" w:hAnsiTheme="majorHAnsi" w:cstheme="majorHAnsi"/>
          <w:color w:val="494A4C"/>
          <w:vertAlign w:val="subscript"/>
          <w:lang w:eastAsia="de-DE"/>
        </w:rPr>
        <w:t>2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Emissionen stammt aus dem Gütertransport</w:t>
      </w:r>
      <w:r w:rsidR="007334A4">
        <w:rPr>
          <w:rFonts w:asciiTheme="majorHAnsi" w:eastAsia="Times New Roman" w:hAnsiTheme="majorHAnsi" w:cstheme="majorHAnsi"/>
          <w:color w:val="494A4C"/>
          <w:lang w:eastAsia="de-DE"/>
        </w:rPr>
        <w:t>, welcher</w:t>
      </w:r>
      <w:r w:rsidR="00B06751">
        <w:rPr>
          <w:rFonts w:asciiTheme="majorHAnsi" w:eastAsia="Times New Roman" w:hAnsiTheme="majorHAnsi" w:cstheme="majorHAnsi"/>
          <w:color w:val="494A4C"/>
          <w:lang w:eastAsia="de-DE"/>
        </w:rPr>
        <w:t xml:space="preserve"> laut dem Statistik-Portal </w:t>
      </w:r>
      <w:r w:rsidR="000E1144">
        <w:rPr>
          <w:rFonts w:asciiTheme="majorHAnsi" w:eastAsia="Times New Roman" w:hAnsiTheme="majorHAnsi" w:cstheme="majorHAnsi"/>
          <w:color w:val="494A4C"/>
          <w:lang w:eastAsia="de-DE"/>
        </w:rPr>
        <w:t>S</w:t>
      </w:r>
      <w:r w:rsidR="00B06751">
        <w:rPr>
          <w:rFonts w:asciiTheme="majorHAnsi" w:eastAsia="Times New Roman" w:hAnsiTheme="majorHAnsi" w:cstheme="majorHAnsi"/>
          <w:color w:val="494A4C"/>
          <w:lang w:eastAsia="de-DE"/>
        </w:rPr>
        <w:t xml:space="preserve">tatista </w:t>
      </w:r>
      <w:r w:rsidR="009A5210">
        <w:rPr>
          <w:rFonts w:asciiTheme="majorHAnsi" w:eastAsia="Times New Roman" w:hAnsiTheme="majorHAnsi" w:cstheme="majorHAnsi"/>
          <w:color w:val="494A4C"/>
          <w:lang w:eastAsia="de-DE"/>
        </w:rPr>
        <w:t xml:space="preserve">zu </w:t>
      </w:r>
      <w:r w:rsidR="00B06751">
        <w:rPr>
          <w:rFonts w:asciiTheme="majorHAnsi" w:eastAsia="Times New Roman" w:hAnsiTheme="majorHAnsi" w:cstheme="majorHAnsi"/>
          <w:color w:val="494A4C"/>
          <w:lang w:eastAsia="de-DE"/>
        </w:rPr>
        <w:t xml:space="preserve">über 70% </w:t>
      </w:r>
      <w:r w:rsidR="009A5210" w:rsidRPr="00BA46E3">
        <w:rPr>
          <w:rFonts w:asciiTheme="majorHAnsi" w:eastAsia="Times New Roman" w:hAnsiTheme="majorHAnsi" w:cstheme="majorHAnsi"/>
          <w:color w:val="494A4C"/>
          <w:lang w:eastAsia="de-DE"/>
        </w:rPr>
        <w:t>durch Lastkraftwagen (LKW)</w:t>
      </w:r>
      <w:r w:rsidR="001E1E83">
        <w:rPr>
          <w:rFonts w:asciiTheme="majorHAnsi" w:eastAsia="Times New Roman" w:hAnsiTheme="majorHAnsi" w:cstheme="majorHAnsi"/>
          <w:color w:val="494A4C"/>
          <w:lang w:eastAsia="de-DE"/>
        </w:rPr>
        <w:t xml:space="preserve"> </w:t>
      </w:r>
      <w:r w:rsidR="001E1E83" w:rsidRPr="00BA46E3">
        <w:rPr>
          <w:rFonts w:asciiTheme="majorHAnsi" w:eastAsia="Times New Roman" w:hAnsiTheme="majorHAnsi" w:cstheme="majorHAnsi"/>
          <w:color w:val="494A4C"/>
          <w:lang w:eastAsia="de-DE"/>
        </w:rPr>
        <w:t>abgewickelt</w:t>
      </w:r>
      <w:r w:rsidR="001E1E83">
        <w:rPr>
          <w:rFonts w:asciiTheme="majorHAnsi" w:eastAsia="Times New Roman" w:hAnsiTheme="majorHAnsi" w:cstheme="majorHAnsi"/>
          <w:color w:val="494A4C"/>
          <w:lang w:eastAsia="de-DE"/>
        </w:rPr>
        <w:t xml:space="preserve"> wird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. </w:t>
      </w:r>
      <w:r w:rsidR="009A5210">
        <w:rPr>
          <w:rFonts w:asciiTheme="majorHAnsi" w:eastAsia="Times New Roman" w:hAnsiTheme="majorHAnsi" w:cstheme="majorHAnsi"/>
          <w:color w:val="494A4C"/>
          <w:lang w:eastAsia="de-DE"/>
        </w:rPr>
        <w:t>Diese Emissionen können über einen verringerten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</w:t>
      </w:r>
      <w:r w:rsidR="009A5210">
        <w:rPr>
          <w:rFonts w:asciiTheme="majorHAnsi" w:eastAsia="Times New Roman" w:hAnsiTheme="majorHAnsi" w:cstheme="majorHAnsi"/>
          <w:color w:val="494A4C"/>
          <w:lang w:eastAsia="de-DE"/>
        </w:rPr>
        <w:t>Kraftstoffverbrauch der eingesetzten Nutzfahrzeuge</w:t>
      </w:r>
      <w:r w:rsidR="009A5210"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>reduziert werden. D</w:t>
      </w:r>
      <w:r w:rsidR="001E1E83">
        <w:rPr>
          <w:rFonts w:asciiTheme="majorHAnsi" w:eastAsia="Times New Roman" w:hAnsiTheme="majorHAnsi" w:cstheme="majorHAnsi"/>
          <w:color w:val="494A4C"/>
          <w:lang w:eastAsia="de-DE"/>
        </w:rPr>
        <w:t>er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</w:t>
      </w:r>
      <w:r w:rsidR="009A5210">
        <w:rPr>
          <w:rFonts w:asciiTheme="majorHAnsi" w:eastAsia="Times New Roman" w:hAnsiTheme="majorHAnsi" w:cstheme="majorHAnsi"/>
          <w:color w:val="494A4C"/>
          <w:lang w:eastAsia="de-DE"/>
        </w:rPr>
        <w:t>dominierende</w:t>
      </w:r>
      <w:r w:rsidR="009A5210"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</w:t>
      </w:r>
      <w:r w:rsidR="001E1E83">
        <w:rPr>
          <w:rFonts w:asciiTheme="majorHAnsi" w:eastAsia="Times New Roman" w:hAnsiTheme="majorHAnsi" w:cstheme="majorHAnsi"/>
          <w:color w:val="494A4C"/>
          <w:lang w:eastAsia="de-DE"/>
        </w:rPr>
        <w:t>Faktor</w:t>
      </w:r>
      <w:r w:rsidR="001E1E83"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für den Verbrauch ist </w:t>
      </w:r>
      <w:r w:rsidR="009A5210">
        <w:rPr>
          <w:rFonts w:asciiTheme="majorHAnsi" w:eastAsia="Times New Roman" w:hAnsiTheme="majorHAnsi" w:cstheme="majorHAnsi"/>
          <w:color w:val="494A4C"/>
          <w:lang w:eastAsia="de-DE"/>
        </w:rPr>
        <w:t>dabei</w:t>
      </w:r>
      <w:r w:rsidR="009A5210"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</w:t>
      </w:r>
      <w:r w:rsidR="009A5210">
        <w:rPr>
          <w:rFonts w:asciiTheme="majorHAnsi" w:eastAsia="Times New Roman" w:hAnsiTheme="majorHAnsi" w:cstheme="majorHAnsi"/>
          <w:color w:val="494A4C"/>
          <w:lang w:eastAsia="de-DE"/>
        </w:rPr>
        <w:t xml:space="preserve">die 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Fahrzeugmasse. </w:t>
      </w:r>
      <w:r w:rsidR="00D236DF">
        <w:rPr>
          <w:rFonts w:asciiTheme="majorHAnsi" w:eastAsia="Times New Roman" w:hAnsiTheme="majorHAnsi" w:cstheme="majorHAnsi"/>
          <w:color w:val="494A4C"/>
          <w:lang w:eastAsia="de-DE"/>
        </w:rPr>
        <w:t>Mittels</w:t>
      </w:r>
      <w:r w:rsidR="00B06751">
        <w:rPr>
          <w:rFonts w:asciiTheme="majorHAnsi" w:eastAsia="Times New Roman" w:hAnsiTheme="majorHAnsi" w:cstheme="majorHAnsi"/>
          <w:color w:val="494A4C"/>
          <w:lang w:eastAsia="de-DE"/>
        </w:rPr>
        <w:t xml:space="preserve"> gezielte</w:t>
      </w:r>
      <w:r w:rsidR="00D236DF">
        <w:rPr>
          <w:rFonts w:asciiTheme="majorHAnsi" w:eastAsia="Times New Roman" w:hAnsiTheme="majorHAnsi" w:cstheme="majorHAnsi"/>
          <w:color w:val="494A4C"/>
          <w:lang w:eastAsia="de-DE"/>
        </w:rPr>
        <w:t>m</w:t>
      </w:r>
      <w:r w:rsidR="001E1E83">
        <w:rPr>
          <w:rFonts w:asciiTheme="majorHAnsi" w:eastAsia="Times New Roman" w:hAnsiTheme="majorHAnsi" w:cstheme="majorHAnsi"/>
          <w:color w:val="494A4C"/>
          <w:lang w:eastAsia="de-DE"/>
        </w:rPr>
        <w:t xml:space="preserve"> Leichtbau </w:t>
      </w:r>
      <w:r w:rsidR="00B06751">
        <w:rPr>
          <w:rFonts w:asciiTheme="majorHAnsi" w:eastAsia="Times New Roman" w:hAnsiTheme="majorHAnsi" w:cstheme="majorHAnsi"/>
          <w:color w:val="494A4C"/>
          <w:lang w:eastAsia="de-DE"/>
        </w:rPr>
        <w:t xml:space="preserve">kann hierbei </w:t>
      </w:r>
      <w:r w:rsidR="001E1E83">
        <w:rPr>
          <w:rFonts w:asciiTheme="majorHAnsi" w:eastAsia="Times New Roman" w:hAnsiTheme="majorHAnsi" w:cstheme="majorHAnsi"/>
          <w:color w:val="494A4C"/>
          <w:lang w:eastAsia="de-DE"/>
        </w:rPr>
        <w:t>sehr effektiv CO</w:t>
      </w:r>
      <w:r w:rsidR="001E1E83" w:rsidRPr="000D1037">
        <w:rPr>
          <w:rFonts w:asciiTheme="majorHAnsi" w:eastAsia="Times New Roman" w:hAnsiTheme="majorHAnsi" w:cstheme="majorHAnsi"/>
          <w:color w:val="494A4C"/>
          <w:vertAlign w:val="subscript"/>
          <w:lang w:eastAsia="de-DE"/>
        </w:rPr>
        <w:t>2</w:t>
      </w:r>
      <w:r w:rsidR="001E1E83">
        <w:rPr>
          <w:rFonts w:asciiTheme="majorHAnsi" w:eastAsia="Times New Roman" w:hAnsiTheme="majorHAnsi" w:cstheme="majorHAnsi"/>
          <w:color w:val="494A4C"/>
          <w:lang w:eastAsia="de-DE"/>
        </w:rPr>
        <w:t xml:space="preserve"> eingespart werden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>.</w:t>
      </w:r>
      <w:r w:rsidR="0062246C"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</w:t>
      </w:r>
      <w:r w:rsidR="001E1E83">
        <w:rPr>
          <w:rFonts w:asciiTheme="majorHAnsi" w:eastAsia="Times New Roman" w:hAnsiTheme="majorHAnsi" w:cstheme="majorHAnsi"/>
          <w:color w:val="494A4C"/>
          <w:lang w:eastAsia="de-DE"/>
        </w:rPr>
        <w:t>Neben der reinen Verbrauchsminderung ergibt sich bei Nutzfahrzeugen</w:t>
      </w:r>
      <w:r w:rsidR="00F81B14">
        <w:rPr>
          <w:rFonts w:asciiTheme="majorHAnsi" w:eastAsia="Times New Roman" w:hAnsiTheme="majorHAnsi" w:cstheme="majorHAnsi"/>
          <w:color w:val="494A4C"/>
          <w:lang w:eastAsia="de-DE"/>
        </w:rPr>
        <w:t xml:space="preserve"> </w:t>
      </w:r>
      <w:r w:rsidR="001E1E83">
        <w:rPr>
          <w:rFonts w:asciiTheme="majorHAnsi" w:eastAsia="Times New Roman" w:hAnsiTheme="majorHAnsi" w:cstheme="majorHAnsi"/>
          <w:color w:val="494A4C"/>
          <w:lang w:eastAsia="de-DE"/>
        </w:rPr>
        <w:t xml:space="preserve">ein weiterer Vorteil durch </w:t>
      </w:r>
      <w:r w:rsidR="00B06751">
        <w:rPr>
          <w:rFonts w:asciiTheme="majorHAnsi" w:eastAsia="Times New Roman" w:hAnsiTheme="majorHAnsi" w:cstheme="majorHAnsi"/>
          <w:color w:val="494A4C"/>
          <w:lang w:eastAsia="de-DE"/>
        </w:rPr>
        <w:t>die Leichtbauweise</w:t>
      </w:r>
      <w:r w:rsidR="00D236DF">
        <w:rPr>
          <w:rFonts w:asciiTheme="majorHAnsi" w:eastAsia="Times New Roman" w:hAnsiTheme="majorHAnsi" w:cstheme="majorHAnsi"/>
          <w:color w:val="494A4C"/>
          <w:lang w:eastAsia="de-DE"/>
        </w:rPr>
        <w:t>.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</w:t>
      </w:r>
      <w:r w:rsidR="00D236DF">
        <w:rPr>
          <w:rFonts w:asciiTheme="majorHAnsi" w:eastAsia="Times New Roman" w:hAnsiTheme="majorHAnsi" w:cstheme="majorHAnsi"/>
          <w:color w:val="494A4C"/>
          <w:lang w:eastAsia="de-DE"/>
        </w:rPr>
        <w:t>In Bezug auf</w:t>
      </w:r>
      <w:r w:rsidR="00B06751">
        <w:rPr>
          <w:rFonts w:asciiTheme="majorHAnsi" w:eastAsia="Times New Roman" w:hAnsiTheme="majorHAnsi" w:cstheme="majorHAnsi"/>
          <w:color w:val="494A4C"/>
          <w:lang w:eastAsia="de-DE"/>
        </w:rPr>
        <w:t xml:space="preserve"> die rechtliche Beschränkung des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zulässige</w:t>
      </w:r>
      <w:r w:rsidR="00B06751">
        <w:rPr>
          <w:rFonts w:asciiTheme="majorHAnsi" w:eastAsia="Times New Roman" w:hAnsiTheme="majorHAnsi" w:cstheme="majorHAnsi"/>
          <w:color w:val="494A4C"/>
          <w:lang w:eastAsia="de-DE"/>
        </w:rPr>
        <w:t>n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Gesamtgewicht</w:t>
      </w:r>
      <w:r w:rsidR="00B06751">
        <w:rPr>
          <w:rFonts w:asciiTheme="majorHAnsi" w:eastAsia="Times New Roman" w:hAnsiTheme="majorHAnsi" w:cstheme="majorHAnsi"/>
          <w:color w:val="494A4C"/>
          <w:lang w:eastAsia="de-DE"/>
        </w:rPr>
        <w:t>s beladene</w:t>
      </w:r>
      <w:r w:rsidR="000E1144">
        <w:rPr>
          <w:rFonts w:asciiTheme="majorHAnsi" w:eastAsia="Times New Roman" w:hAnsiTheme="majorHAnsi" w:cstheme="majorHAnsi"/>
          <w:color w:val="494A4C"/>
          <w:lang w:eastAsia="de-DE"/>
        </w:rPr>
        <w:t>r</w:t>
      </w:r>
      <w:r w:rsidR="00B06751">
        <w:rPr>
          <w:rFonts w:asciiTheme="majorHAnsi" w:eastAsia="Times New Roman" w:hAnsiTheme="majorHAnsi" w:cstheme="majorHAnsi"/>
          <w:color w:val="494A4C"/>
          <w:lang w:eastAsia="de-DE"/>
        </w:rPr>
        <w:t xml:space="preserve"> </w:t>
      </w:r>
      <w:r w:rsidR="00D236DF">
        <w:rPr>
          <w:rFonts w:asciiTheme="majorHAnsi" w:eastAsia="Times New Roman" w:hAnsiTheme="majorHAnsi" w:cstheme="majorHAnsi"/>
          <w:color w:val="494A4C"/>
          <w:lang w:eastAsia="de-DE"/>
        </w:rPr>
        <w:t>Nutzf</w:t>
      </w:r>
      <w:r w:rsidR="00B06751">
        <w:rPr>
          <w:rFonts w:asciiTheme="majorHAnsi" w:eastAsia="Times New Roman" w:hAnsiTheme="majorHAnsi" w:cstheme="majorHAnsi"/>
          <w:color w:val="494A4C"/>
          <w:lang w:eastAsia="de-DE"/>
        </w:rPr>
        <w:t>ahrzeuge</w:t>
      </w:r>
      <w:r w:rsidR="000E1144">
        <w:rPr>
          <w:rFonts w:asciiTheme="majorHAnsi" w:eastAsia="Times New Roman" w:hAnsiTheme="majorHAnsi" w:cstheme="majorHAnsi"/>
          <w:color w:val="494A4C"/>
          <w:lang w:eastAsia="de-DE"/>
        </w:rPr>
        <w:t>,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</w:t>
      </w:r>
      <w:r w:rsidR="00D236DF">
        <w:rPr>
          <w:rFonts w:asciiTheme="majorHAnsi" w:eastAsia="Times New Roman" w:hAnsiTheme="majorHAnsi" w:cstheme="majorHAnsi"/>
          <w:color w:val="494A4C"/>
          <w:lang w:eastAsia="de-DE"/>
        </w:rPr>
        <w:t xml:space="preserve">führt 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eine Reduktion des Leergewichts </w:t>
      </w:r>
      <w:r w:rsidR="00D236DF">
        <w:rPr>
          <w:rFonts w:asciiTheme="majorHAnsi" w:eastAsia="Times New Roman" w:hAnsiTheme="majorHAnsi" w:cstheme="majorHAnsi"/>
          <w:color w:val="494A4C"/>
          <w:lang w:eastAsia="de-DE"/>
        </w:rPr>
        <w:t xml:space="preserve">zu 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>eine</w:t>
      </w:r>
      <w:r w:rsidR="00D236DF">
        <w:rPr>
          <w:rFonts w:asciiTheme="majorHAnsi" w:eastAsia="Times New Roman" w:hAnsiTheme="majorHAnsi" w:cstheme="majorHAnsi"/>
          <w:color w:val="494A4C"/>
          <w:lang w:eastAsia="de-DE"/>
        </w:rPr>
        <w:t>r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Steigerung der </w:t>
      </w:r>
      <w:r w:rsidR="000E1144">
        <w:rPr>
          <w:rFonts w:asciiTheme="majorHAnsi" w:eastAsia="Times New Roman" w:hAnsiTheme="majorHAnsi" w:cstheme="majorHAnsi"/>
          <w:color w:val="494A4C"/>
          <w:lang w:eastAsia="de-DE"/>
        </w:rPr>
        <w:t xml:space="preserve">maximal möglichen 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>Zuladung</w:t>
      </w:r>
      <w:r w:rsidR="00B06751">
        <w:rPr>
          <w:rFonts w:asciiTheme="majorHAnsi" w:eastAsia="Times New Roman" w:hAnsiTheme="majorHAnsi" w:cstheme="majorHAnsi"/>
          <w:color w:val="494A4C"/>
          <w:lang w:eastAsia="de-DE"/>
        </w:rPr>
        <w:t>.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</w:t>
      </w:r>
      <w:r w:rsidR="00D236DF">
        <w:rPr>
          <w:rFonts w:asciiTheme="majorHAnsi" w:eastAsia="Times New Roman" w:hAnsiTheme="majorHAnsi" w:cstheme="majorHAnsi"/>
          <w:color w:val="494A4C"/>
          <w:lang w:eastAsia="de-DE"/>
        </w:rPr>
        <w:t>Hier</w:t>
      </w:r>
      <w:r w:rsidR="00B06751">
        <w:rPr>
          <w:rFonts w:asciiTheme="majorHAnsi" w:eastAsia="Times New Roman" w:hAnsiTheme="majorHAnsi" w:cstheme="majorHAnsi"/>
          <w:color w:val="494A4C"/>
          <w:lang w:eastAsia="de-DE"/>
        </w:rPr>
        <w:t>durch lassen sich</w:t>
      </w:r>
      <w:r w:rsidRPr="00BA46E3">
        <w:rPr>
          <w:rFonts w:asciiTheme="majorHAnsi" w:eastAsia="Times New Roman" w:hAnsiTheme="majorHAnsi" w:cstheme="majorHAnsi"/>
          <w:color w:val="494A4C"/>
          <w:lang w:eastAsia="de-DE"/>
        </w:rPr>
        <w:t xml:space="preserve"> </w:t>
      </w:r>
      <w:r w:rsidR="001E1E83">
        <w:rPr>
          <w:rFonts w:asciiTheme="majorHAnsi" w:eastAsia="Times New Roman" w:hAnsiTheme="majorHAnsi" w:cstheme="majorHAnsi"/>
          <w:color w:val="494A4C"/>
          <w:lang w:eastAsia="de-DE"/>
        </w:rPr>
        <w:t>Fahrten reduzier</w:t>
      </w:r>
      <w:r w:rsidR="00B06751">
        <w:rPr>
          <w:rFonts w:asciiTheme="majorHAnsi" w:eastAsia="Times New Roman" w:hAnsiTheme="majorHAnsi" w:cstheme="majorHAnsi"/>
          <w:color w:val="494A4C"/>
          <w:lang w:eastAsia="de-DE"/>
        </w:rPr>
        <w:t>en</w:t>
      </w:r>
      <w:r w:rsidR="001E1E83">
        <w:rPr>
          <w:rFonts w:asciiTheme="majorHAnsi" w:eastAsia="Times New Roman" w:hAnsiTheme="majorHAnsi" w:cstheme="majorHAnsi"/>
          <w:color w:val="494A4C"/>
          <w:lang w:eastAsia="de-DE"/>
        </w:rPr>
        <w:t>. Leichtbau im Nutzfahrzeug schont somit Ressourcen und steigert gleichzeitig die Wirtschaftlichkeit</w:t>
      </w:r>
      <w:r w:rsidR="000E1144">
        <w:rPr>
          <w:rFonts w:asciiTheme="majorHAnsi" w:eastAsia="Times New Roman" w:hAnsiTheme="majorHAnsi" w:cstheme="majorHAnsi"/>
          <w:color w:val="494A4C"/>
          <w:lang w:eastAsia="de-DE"/>
        </w:rPr>
        <w:t>.</w:t>
      </w:r>
    </w:p>
    <w:p w:rsidR="005D0A0E" w:rsidRPr="00356AF5" w:rsidRDefault="005D0A0E" w:rsidP="00356AF5">
      <w:pPr>
        <w:spacing w:before="150" w:after="150" w:line="6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caps/>
          <w:color w:val="494A4C"/>
          <w:sz w:val="36"/>
          <w:szCs w:val="37"/>
          <w:lang w:eastAsia="de-DE"/>
        </w:rPr>
      </w:pPr>
      <w:r w:rsidRPr="00356AF5">
        <w:rPr>
          <w:rFonts w:asciiTheme="majorHAnsi" w:eastAsia="Times New Roman" w:hAnsiTheme="majorHAnsi" w:cstheme="majorHAnsi"/>
          <w:b/>
          <w:bCs/>
          <w:caps/>
          <w:color w:val="494A4C"/>
          <w:sz w:val="36"/>
          <w:szCs w:val="37"/>
          <w:lang w:eastAsia="de-DE"/>
        </w:rPr>
        <w:t>Ziele und Vorgehen</w:t>
      </w:r>
    </w:p>
    <w:p w:rsidR="00590125" w:rsidRDefault="001E1E83" w:rsidP="00356AF5">
      <w:pPr>
        <w:jc w:val="both"/>
        <w:rPr>
          <w:rFonts w:asciiTheme="majorHAnsi" w:hAnsiTheme="majorHAnsi" w:cstheme="majorHAnsi"/>
          <w:color w:val="252525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Um </w:t>
      </w:r>
      <w:r w:rsidR="00B06751">
        <w:rPr>
          <w:rFonts w:asciiTheme="majorHAnsi" w:hAnsiTheme="majorHAnsi" w:cstheme="majorHAnsi"/>
          <w:color w:val="252525"/>
          <w:szCs w:val="24"/>
          <w:shd w:val="clear" w:color="auto" w:fill="FFFFFF"/>
        </w:rPr>
        <w:t>den hybride</w:t>
      </w:r>
      <w:r w:rsidR="00D236DF">
        <w:rPr>
          <w:rFonts w:asciiTheme="majorHAnsi" w:hAnsiTheme="majorHAnsi" w:cstheme="majorHAnsi"/>
          <w:color w:val="252525"/>
          <w:szCs w:val="24"/>
          <w:shd w:val="clear" w:color="auto" w:fill="FFFFFF"/>
        </w:rPr>
        <w:t>n</w:t>
      </w:r>
      <w:r w:rsidR="00B06751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Leichtbau</w:t>
      </w:r>
      <w:r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weiter voran zu bringen</w:t>
      </w:r>
      <w:r w:rsidR="00B06751">
        <w:rPr>
          <w:rFonts w:asciiTheme="majorHAnsi" w:hAnsiTheme="majorHAnsi" w:cstheme="majorHAnsi"/>
          <w:color w:val="252525"/>
          <w:szCs w:val="24"/>
          <w:shd w:val="clear" w:color="auto" w:fill="FFFFFF"/>
        </w:rPr>
        <w:t>,</w:t>
      </w:r>
      <w:r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</w:t>
      </w:r>
      <w:r w:rsidR="007425A1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werden </w:t>
      </w:r>
      <w:r w:rsidR="00017AA4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diesbezüglich </w:t>
      </w:r>
      <w:r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gezielt </w:t>
      </w:r>
      <w:r w:rsidR="00017AA4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verfahrenstechnisch </w:t>
      </w:r>
      <w:r w:rsidR="002950B8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hochbeanspruchte </w:t>
      </w:r>
      <w:r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Komponente</w:t>
      </w:r>
      <w:r w:rsidR="00017AA4">
        <w:rPr>
          <w:rFonts w:asciiTheme="majorHAnsi" w:hAnsiTheme="majorHAnsi" w:cstheme="majorHAnsi"/>
          <w:color w:val="252525"/>
          <w:szCs w:val="24"/>
          <w:shd w:val="clear" w:color="auto" w:fill="FFFFFF"/>
        </w:rPr>
        <w:t>n</w:t>
      </w:r>
      <w:r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de</w:t>
      </w:r>
      <w:r w:rsidR="00357183">
        <w:rPr>
          <w:rFonts w:asciiTheme="majorHAnsi" w:hAnsiTheme="majorHAnsi" w:cstheme="majorHAnsi"/>
          <w:color w:val="252525"/>
          <w:szCs w:val="24"/>
          <w:shd w:val="clear" w:color="auto" w:fill="FFFFFF"/>
        </w:rPr>
        <w:t>s</w:t>
      </w:r>
      <w:r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LKW-</w:t>
      </w:r>
      <w:r w:rsidR="00357183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Fahrerhauses 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erforscht: die Kabinenstruktur. Für die </w:t>
      </w:r>
      <w:r w:rsidR="005B392D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hochbelasteten </w:t>
      </w:r>
      <w:r w:rsidR="00590125" w:rsidRPr="00BA46E3">
        <w:rPr>
          <w:rFonts w:asciiTheme="majorHAnsi" w:hAnsiTheme="majorHAnsi" w:cstheme="majorHAnsi"/>
          <w:color w:val="252525"/>
          <w:szCs w:val="24"/>
          <w:shd w:val="clear" w:color="auto" w:fill="FFFFFF"/>
        </w:rPr>
        <w:t>Bereiche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in</w:t>
      </w:r>
      <w:r w:rsidR="00590125" w:rsidRPr="00BA46E3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der Kabine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sollen </w:t>
      </w:r>
      <w:r w:rsidR="00F81B14">
        <w:rPr>
          <w:rFonts w:asciiTheme="majorHAnsi" w:hAnsiTheme="majorHAnsi" w:cstheme="majorHAnsi"/>
          <w:color w:val="252525"/>
          <w:szCs w:val="24"/>
          <w:shd w:val="clear" w:color="auto" w:fill="FFFFFF"/>
        </w:rPr>
        <w:t>m</w:t>
      </w:r>
      <w:r w:rsidR="00FF1973" w:rsidRPr="00BA46E3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aterialhybride </w:t>
      </w:r>
      <w:r w:rsidR="002950B8">
        <w:rPr>
          <w:rFonts w:asciiTheme="majorHAnsi" w:hAnsiTheme="majorHAnsi" w:cstheme="majorHAnsi"/>
          <w:color w:val="252525"/>
          <w:szCs w:val="24"/>
          <w:shd w:val="clear" w:color="auto" w:fill="FFFFFF"/>
        </w:rPr>
        <w:t>Fertigungsverfahren</w:t>
      </w:r>
      <w:r w:rsidR="002950B8" w:rsidRPr="00BA46E3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zu einer signifikanten </w:t>
      </w:r>
      <w:r w:rsidR="00B06751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und gleichzeitig 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>bezahlbaren Gewicht</w:t>
      </w:r>
      <w:r w:rsidR="000E1144">
        <w:rPr>
          <w:rFonts w:asciiTheme="majorHAnsi" w:hAnsiTheme="majorHAnsi" w:cstheme="majorHAnsi"/>
          <w:color w:val="252525"/>
          <w:szCs w:val="24"/>
          <w:shd w:val="clear" w:color="auto" w:fill="FFFFFF"/>
        </w:rPr>
        <w:t>s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>reduktion führen</w:t>
      </w:r>
      <w:r w:rsidR="00FF1973" w:rsidRPr="00BA46E3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. </w:t>
      </w:r>
      <w:r w:rsidR="005979C1">
        <w:rPr>
          <w:rFonts w:asciiTheme="majorHAnsi" w:hAnsiTheme="majorHAnsi" w:cstheme="majorHAnsi"/>
          <w:color w:val="252525"/>
          <w:szCs w:val="24"/>
          <w:shd w:val="clear" w:color="auto" w:fill="FFFFFF"/>
        </w:rPr>
        <w:t>Mittelfristig wird die</w:t>
      </w:r>
      <w:r w:rsidR="00FF1973" w:rsidRPr="00BA46E3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Großserienfähigkeit </w:t>
      </w:r>
      <w:r w:rsidR="00F81B14">
        <w:rPr>
          <w:rFonts w:asciiTheme="majorHAnsi" w:hAnsiTheme="majorHAnsi" w:cstheme="majorHAnsi"/>
          <w:color w:val="252525"/>
          <w:szCs w:val="24"/>
          <w:shd w:val="clear" w:color="auto" w:fill="FFFFFF"/>
        </w:rPr>
        <w:t>des</w:t>
      </w:r>
      <w:r w:rsidR="00F81B14" w:rsidRPr="00BA46E3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</w:t>
      </w:r>
      <w:r w:rsidR="00FF1973" w:rsidRPr="00BA46E3">
        <w:rPr>
          <w:rFonts w:asciiTheme="majorHAnsi" w:hAnsiTheme="majorHAnsi" w:cstheme="majorHAnsi"/>
          <w:color w:val="252525"/>
          <w:szCs w:val="24"/>
          <w:shd w:val="clear" w:color="auto" w:fill="FFFFFF"/>
        </w:rPr>
        <w:t>Multi-Material-</w:t>
      </w:r>
      <w:r w:rsidR="00F81B14">
        <w:rPr>
          <w:rFonts w:asciiTheme="majorHAnsi" w:hAnsiTheme="majorHAnsi" w:cstheme="majorHAnsi"/>
          <w:color w:val="252525"/>
          <w:szCs w:val="24"/>
          <w:shd w:val="clear" w:color="auto" w:fill="FFFFFF"/>
        </w:rPr>
        <w:t>Design</w:t>
      </w:r>
      <w:r w:rsidR="005979C1">
        <w:rPr>
          <w:rFonts w:asciiTheme="majorHAnsi" w:hAnsiTheme="majorHAnsi" w:cstheme="majorHAnsi"/>
          <w:color w:val="252525"/>
          <w:szCs w:val="24"/>
          <w:shd w:val="clear" w:color="auto" w:fill="FFFFFF"/>
        </w:rPr>
        <w:t>s angestrebt</w:t>
      </w:r>
      <w:r w:rsidR="00FF1973" w:rsidRPr="00BA46E3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. </w:t>
      </w:r>
      <w:r w:rsidR="005979C1">
        <w:rPr>
          <w:rFonts w:asciiTheme="majorHAnsi" w:hAnsiTheme="majorHAnsi" w:cstheme="majorHAnsi"/>
          <w:color w:val="252525"/>
          <w:szCs w:val="24"/>
          <w:shd w:val="clear" w:color="auto" w:fill="FFFFFF"/>
        </w:rPr>
        <w:t>Dazu werden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</w:t>
      </w:r>
      <w:r w:rsidR="005979C1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verschiedene 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Bauteile in Multi-Material-Bauweise </w:t>
      </w:r>
      <w:r w:rsidR="005979C1">
        <w:rPr>
          <w:rFonts w:asciiTheme="majorHAnsi" w:hAnsiTheme="majorHAnsi" w:cstheme="majorHAnsi"/>
          <w:color w:val="252525"/>
          <w:szCs w:val="24"/>
          <w:shd w:val="clear" w:color="auto" w:fill="FFFFFF"/>
        </w:rPr>
        <w:t>entwickelt und in die Kabinenstruktur integriert. S</w:t>
      </w:r>
      <w:r w:rsidR="006071B7">
        <w:rPr>
          <w:rFonts w:asciiTheme="majorHAnsi" w:hAnsiTheme="majorHAnsi" w:cstheme="majorHAnsi"/>
          <w:color w:val="252525"/>
          <w:szCs w:val="24"/>
          <w:shd w:val="clear" w:color="auto" w:fill="FFFFFF"/>
        </w:rPr>
        <w:t>ukzes</w:t>
      </w:r>
      <w:r w:rsidR="00B43B45">
        <w:rPr>
          <w:rFonts w:asciiTheme="majorHAnsi" w:hAnsiTheme="majorHAnsi" w:cstheme="majorHAnsi"/>
          <w:color w:val="252525"/>
          <w:szCs w:val="24"/>
          <w:shd w:val="clear" w:color="auto" w:fill="FFFFFF"/>
        </w:rPr>
        <w:t>s</w:t>
      </w:r>
      <w:r w:rsidR="006071B7">
        <w:rPr>
          <w:rFonts w:asciiTheme="majorHAnsi" w:hAnsiTheme="majorHAnsi" w:cstheme="majorHAnsi"/>
          <w:color w:val="252525"/>
          <w:szCs w:val="24"/>
          <w:shd w:val="clear" w:color="auto" w:fill="FFFFFF"/>
        </w:rPr>
        <w:t>ive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</w:t>
      </w:r>
      <w:r w:rsidR="005979C1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werden somit die derzeit 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konventionell </w:t>
      </w:r>
      <w:r w:rsidR="005979C1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in Serie 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>gefertigte</w:t>
      </w:r>
      <w:r w:rsidR="005979C1">
        <w:rPr>
          <w:rFonts w:asciiTheme="majorHAnsi" w:hAnsiTheme="majorHAnsi" w:cstheme="majorHAnsi"/>
          <w:color w:val="252525"/>
          <w:szCs w:val="24"/>
          <w:shd w:val="clear" w:color="auto" w:fill="FFFFFF"/>
        </w:rPr>
        <w:t>n</w:t>
      </w:r>
      <w:r w:rsidR="00F81B14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>Bauteile</w:t>
      </w:r>
      <w:r w:rsidR="00F81B14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</w:t>
      </w:r>
      <w:r w:rsidR="005979C1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in der neuen Bauweise 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>substituier</w:t>
      </w:r>
      <w:r w:rsidR="005979C1">
        <w:rPr>
          <w:rFonts w:asciiTheme="majorHAnsi" w:hAnsiTheme="majorHAnsi" w:cstheme="majorHAnsi"/>
          <w:color w:val="252525"/>
          <w:szCs w:val="24"/>
          <w:shd w:val="clear" w:color="auto" w:fill="FFFFFF"/>
        </w:rPr>
        <w:t>t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. </w:t>
      </w:r>
      <w:r w:rsidR="00590125" w:rsidRPr="00BA46E3">
        <w:rPr>
          <w:rFonts w:asciiTheme="majorHAnsi" w:hAnsiTheme="majorHAnsi" w:cstheme="majorHAnsi"/>
          <w:szCs w:val="24"/>
          <w:shd w:val="clear" w:color="auto" w:fill="FFFFFF"/>
        </w:rPr>
        <w:t xml:space="preserve">Dieser </w:t>
      </w:r>
      <w:r w:rsidR="00590125" w:rsidRPr="00BA46E3">
        <w:rPr>
          <w:rFonts w:asciiTheme="majorHAnsi" w:hAnsiTheme="majorHAnsi" w:cstheme="majorHAnsi"/>
          <w:szCs w:val="24"/>
        </w:rPr>
        <w:t>anwendungsorientierte Ansatz stellt die Systemintegration in ein</w:t>
      </w:r>
      <w:r w:rsidR="000E1144">
        <w:rPr>
          <w:rFonts w:asciiTheme="majorHAnsi" w:hAnsiTheme="majorHAnsi" w:cstheme="majorHAnsi"/>
          <w:szCs w:val="24"/>
        </w:rPr>
        <w:t>em</w:t>
      </w:r>
      <w:r w:rsidR="00590125" w:rsidRPr="00BA46E3">
        <w:rPr>
          <w:rFonts w:asciiTheme="majorHAnsi" w:hAnsiTheme="majorHAnsi" w:cstheme="majorHAnsi"/>
          <w:szCs w:val="24"/>
        </w:rPr>
        <w:t xml:space="preserve"> Fahrzeug, einschließlich der dafür erforderlichen Fügetechnologien, in das Zentrum der Forschung</w:t>
      </w:r>
      <w:r w:rsidR="00590125">
        <w:rPr>
          <w:rFonts w:asciiTheme="majorHAnsi" w:hAnsiTheme="majorHAnsi" w:cstheme="majorHAnsi"/>
          <w:szCs w:val="24"/>
        </w:rPr>
        <w:t xml:space="preserve"> und soll eine möglichst schnelle Umsetzung </w:t>
      </w:r>
      <w:r w:rsidR="00397938">
        <w:rPr>
          <w:rFonts w:asciiTheme="majorHAnsi" w:hAnsiTheme="majorHAnsi" w:cstheme="majorHAnsi"/>
          <w:szCs w:val="24"/>
        </w:rPr>
        <w:t xml:space="preserve">ermöglichen. Zudem werden </w:t>
      </w:r>
      <w:r w:rsidR="00397938" w:rsidRPr="00BA46E3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zukünftige Anforderungen </w:t>
      </w:r>
      <w:r w:rsidR="00397938">
        <w:rPr>
          <w:rFonts w:asciiTheme="majorHAnsi" w:hAnsiTheme="majorHAnsi" w:cstheme="majorHAnsi"/>
          <w:color w:val="252525"/>
          <w:szCs w:val="24"/>
          <w:shd w:val="clear" w:color="auto" w:fill="FFFFFF"/>
        </w:rPr>
        <w:t>an die Kabine</w:t>
      </w:r>
      <w:r w:rsidR="000E1144">
        <w:rPr>
          <w:rFonts w:asciiTheme="majorHAnsi" w:hAnsiTheme="majorHAnsi" w:cstheme="majorHAnsi"/>
          <w:color w:val="252525"/>
          <w:szCs w:val="24"/>
          <w:shd w:val="clear" w:color="auto" w:fill="FFFFFF"/>
        </w:rPr>
        <w:t>,</w:t>
      </w:r>
      <w:r w:rsidR="00397938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wie geänderte </w:t>
      </w:r>
      <w:r w:rsidR="00397938" w:rsidRPr="00BA46E3">
        <w:rPr>
          <w:rFonts w:asciiTheme="majorHAnsi" w:hAnsiTheme="majorHAnsi" w:cstheme="majorHAnsi"/>
          <w:color w:val="252525"/>
          <w:szCs w:val="24"/>
          <w:shd w:val="clear" w:color="auto" w:fill="FFFFFF"/>
        </w:rPr>
        <w:t>Crash</w:t>
      </w:r>
      <w:r w:rsidR="00397938">
        <w:rPr>
          <w:rFonts w:asciiTheme="majorHAnsi" w:hAnsiTheme="majorHAnsi" w:cstheme="majorHAnsi"/>
          <w:color w:val="252525"/>
          <w:szCs w:val="24"/>
          <w:shd w:val="clear" w:color="auto" w:fill="FFFFFF"/>
        </w:rPr>
        <w:t>-Anforderungen</w:t>
      </w:r>
      <w:r w:rsidR="00397938" w:rsidRPr="00BA46E3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</w:t>
      </w:r>
      <w:r w:rsidR="00397938">
        <w:rPr>
          <w:rFonts w:asciiTheme="majorHAnsi" w:hAnsiTheme="majorHAnsi" w:cstheme="majorHAnsi"/>
          <w:color w:val="252525"/>
          <w:szCs w:val="24"/>
          <w:shd w:val="clear" w:color="auto" w:fill="FFFFFF"/>
        </w:rPr>
        <w:t>als auch alternative Antriebssysteme</w:t>
      </w:r>
      <w:r w:rsidR="000E1144">
        <w:rPr>
          <w:rFonts w:asciiTheme="majorHAnsi" w:hAnsiTheme="majorHAnsi" w:cstheme="majorHAnsi"/>
          <w:color w:val="252525"/>
          <w:szCs w:val="24"/>
          <w:shd w:val="clear" w:color="auto" w:fill="FFFFFF"/>
        </w:rPr>
        <w:t>,</w:t>
      </w:r>
      <w:r w:rsidR="00397938" w:rsidRPr="00BA46E3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</w:t>
      </w:r>
      <w:r w:rsidR="006071B7">
        <w:rPr>
          <w:rFonts w:asciiTheme="majorHAnsi" w:hAnsiTheme="majorHAnsi" w:cstheme="majorHAnsi"/>
          <w:color w:val="252525"/>
          <w:szCs w:val="24"/>
          <w:shd w:val="clear" w:color="auto" w:fill="FFFFFF"/>
        </w:rPr>
        <w:t>betrachtet</w:t>
      </w:r>
      <w:r w:rsidR="00397938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. 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Struktur- </w:t>
      </w:r>
      <w:r w:rsidR="00F81B14">
        <w:rPr>
          <w:rFonts w:asciiTheme="majorHAnsi" w:hAnsiTheme="majorHAnsi" w:cstheme="majorHAnsi"/>
          <w:color w:val="252525"/>
          <w:szCs w:val="24"/>
          <w:shd w:val="clear" w:color="auto" w:fill="FFFFFF"/>
        </w:rPr>
        <w:t>sowie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Prozesssimulation</w:t>
      </w:r>
      <w:r w:rsidR="00397938">
        <w:rPr>
          <w:rFonts w:asciiTheme="majorHAnsi" w:hAnsiTheme="majorHAnsi" w:cstheme="majorHAnsi"/>
          <w:color w:val="252525"/>
          <w:szCs w:val="24"/>
          <w:shd w:val="clear" w:color="auto" w:fill="FFFFFF"/>
        </w:rPr>
        <w:t>en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dienen</w:t>
      </w:r>
      <w:r w:rsidR="00397938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dem Entwicklungsprozess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</w:t>
      </w:r>
      <w:r w:rsidR="000E1144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im Hinblick auf die 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Absicherung </w:t>
      </w:r>
      <w:r w:rsidR="000E1144">
        <w:rPr>
          <w:rFonts w:asciiTheme="majorHAnsi" w:hAnsiTheme="majorHAnsi" w:cstheme="majorHAnsi"/>
          <w:color w:val="252525"/>
          <w:szCs w:val="24"/>
          <w:shd w:val="clear" w:color="auto" w:fill="FFFFFF"/>
        </w:rPr>
        <w:t>sowie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Maximierung des </w:t>
      </w:r>
      <w:r w:rsidR="006071B7">
        <w:rPr>
          <w:rFonts w:asciiTheme="majorHAnsi" w:hAnsiTheme="majorHAnsi" w:cstheme="majorHAnsi"/>
          <w:color w:val="252525"/>
          <w:szCs w:val="24"/>
          <w:shd w:val="clear" w:color="auto" w:fill="FFFFFF"/>
        </w:rPr>
        <w:t>Leichtbaupotenz</w:t>
      </w:r>
      <w:r w:rsidR="000E1144">
        <w:rPr>
          <w:rFonts w:asciiTheme="majorHAnsi" w:hAnsiTheme="majorHAnsi" w:cstheme="majorHAnsi"/>
          <w:color w:val="252525"/>
          <w:szCs w:val="24"/>
          <w:shd w:val="clear" w:color="auto" w:fill="FFFFFF"/>
        </w:rPr>
        <w:t>i</w:t>
      </w:r>
      <w:r w:rsidR="006071B7">
        <w:rPr>
          <w:rFonts w:asciiTheme="majorHAnsi" w:hAnsiTheme="majorHAnsi" w:cstheme="majorHAnsi"/>
          <w:color w:val="252525"/>
          <w:szCs w:val="24"/>
          <w:shd w:val="clear" w:color="auto" w:fill="FFFFFF"/>
        </w:rPr>
        <w:t>als</w:t>
      </w:r>
      <w:r w:rsidR="00590125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. </w:t>
      </w:r>
    </w:p>
    <w:p w:rsidR="005D0A0E" w:rsidRPr="00BA46E3" w:rsidRDefault="005D0A0E" w:rsidP="00356AF5">
      <w:pPr>
        <w:spacing w:before="150" w:after="150" w:line="600" w:lineRule="atLeast"/>
        <w:jc w:val="both"/>
        <w:outlineLvl w:val="2"/>
        <w:rPr>
          <w:rFonts w:asciiTheme="majorHAnsi" w:eastAsia="Times New Roman" w:hAnsiTheme="majorHAnsi" w:cstheme="majorHAnsi"/>
          <w:b/>
          <w:bCs/>
          <w:caps/>
          <w:color w:val="494A4C"/>
          <w:sz w:val="37"/>
          <w:szCs w:val="37"/>
          <w:lang w:eastAsia="de-DE"/>
        </w:rPr>
      </w:pPr>
      <w:r w:rsidRPr="00356AF5">
        <w:rPr>
          <w:rFonts w:asciiTheme="majorHAnsi" w:eastAsia="Times New Roman" w:hAnsiTheme="majorHAnsi" w:cstheme="majorHAnsi"/>
          <w:b/>
          <w:bCs/>
          <w:caps/>
          <w:color w:val="494A4C"/>
          <w:sz w:val="36"/>
          <w:szCs w:val="37"/>
          <w:lang w:eastAsia="de-DE"/>
        </w:rPr>
        <w:t>Perspektive</w:t>
      </w:r>
    </w:p>
    <w:p w:rsidR="0029510E" w:rsidRDefault="00641702" w:rsidP="000D1037">
      <w:pPr>
        <w:jc w:val="both"/>
        <w:rPr>
          <w:rFonts w:asciiTheme="majorHAnsi" w:eastAsiaTheme="majorEastAsia" w:hAnsiTheme="majorHAnsi" w:cstheme="majorHAnsi"/>
          <w:b/>
          <w:bCs/>
          <w:color w:val="494A4C"/>
          <w:sz w:val="36"/>
          <w:szCs w:val="36"/>
        </w:rPr>
      </w:pPr>
      <w:r w:rsidRPr="00BA46E3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Durch Umsetzung </w:t>
      </w:r>
      <w:r w:rsidR="00F81B14">
        <w:rPr>
          <w:rFonts w:asciiTheme="majorHAnsi" w:hAnsiTheme="majorHAnsi" w:cstheme="majorHAnsi"/>
          <w:color w:val="252525"/>
          <w:szCs w:val="24"/>
          <w:shd w:val="clear" w:color="auto" w:fill="FFFFFF"/>
        </w:rPr>
        <w:t>der Kabinenstruktur in</w:t>
      </w:r>
      <w:r w:rsidRPr="00BA46E3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Multi-Material-Bauweise wird eine Gewichtsreduktion von 30% bei Kostenneutralität im Vergleich zur bisherigen Stahlbauweise angestrebt.</w:t>
      </w:r>
      <w:r w:rsidR="00397938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</w:t>
      </w:r>
      <w:r w:rsidR="006071B7">
        <w:rPr>
          <w:rFonts w:asciiTheme="majorHAnsi" w:hAnsiTheme="majorHAnsi" w:cstheme="majorHAnsi"/>
          <w:color w:val="252525"/>
          <w:szCs w:val="24"/>
          <w:shd w:val="clear" w:color="auto" w:fill="FFFFFF"/>
        </w:rPr>
        <w:t>Weiterhin sollen</w:t>
      </w:r>
      <w:r w:rsidR="00397938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die entwickelten Lösungen </w:t>
      </w:r>
      <w:r w:rsidR="006071B7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problemlos </w:t>
      </w:r>
      <w:r w:rsidR="00397938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in </w:t>
      </w:r>
      <w:r w:rsidR="006071B7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die </w:t>
      </w:r>
      <w:r w:rsidR="00397938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laufende Produktion implementiert werden </w:t>
      </w:r>
      <w:r w:rsidR="007334A4">
        <w:rPr>
          <w:rFonts w:asciiTheme="majorHAnsi" w:hAnsiTheme="majorHAnsi" w:cstheme="majorHAnsi"/>
          <w:color w:val="252525"/>
          <w:szCs w:val="24"/>
          <w:shd w:val="clear" w:color="auto" w:fill="FFFFFF"/>
        </w:rPr>
        <w:t>können, um</w:t>
      </w:r>
      <w:r w:rsidR="006071B7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schnellstmögliche Serientauglichkeit zu erreichen.</w:t>
      </w:r>
      <w:r w:rsidR="00316166" w:rsidDel="00316166">
        <w:rPr>
          <w:rFonts w:asciiTheme="majorHAnsi" w:hAnsiTheme="majorHAnsi" w:cstheme="majorHAnsi"/>
          <w:color w:val="252525"/>
          <w:szCs w:val="24"/>
          <w:shd w:val="clear" w:color="auto" w:fill="FFFFFF"/>
        </w:rPr>
        <w:t xml:space="preserve"> </w:t>
      </w:r>
      <w:r w:rsidR="0029510E">
        <w:rPr>
          <w:rFonts w:cstheme="majorHAnsi"/>
          <w:color w:val="494A4C"/>
          <w:sz w:val="36"/>
          <w:szCs w:val="36"/>
        </w:rPr>
        <w:br w:type="page"/>
      </w:r>
    </w:p>
    <w:p w:rsidR="008B6CA5" w:rsidRPr="00356AF5" w:rsidRDefault="008B6CA5" w:rsidP="00356AF5">
      <w:pPr>
        <w:pStyle w:val="berschrift3"/>
        <w:spacing w:before="300" w:after="75" w:line="324" w:lineRule="atLeast"/>
        <w:jc w:val="both"/>
        <w:rPr>
          <w:rFonts w:cstheme="majorHAnsi"/>
          <w:color w:val="494A4C"/>
          <w:sz w:val="36"/>
          <w:szCs w:val="36"/>
        </w:rPr>
      </w:pPr>
      <w:r w:rsidRPr="00356AF5">
        <w:rPr>
          <w:rFonts w:cstheme="majorHAnsi"/>
          <w:color w:val="494A4C"/>
          <w:sz w:val="36"/>
          <w:szCs w:val="36"/>
        </w:rPr>
        <w:lastRenderedPageBreak/>
        <w:t>PROJEKTSTECKBRIEF</w:t>
      </w:r>
    </w:p>
    <w:p w:rsidR="00356AF5" w:rsidRDefault="00356AF5" w:rsidP="00356AF5">
      <w:pPr>
        <w:pStyle w:val="StandardWeb"/>
        <w:jc w:val="both"/>
        <w:rPr>
          <w:rStyle w:val="Fett"/>
          <w:rFonts w:asciiTheme="majorHAnsi" w:eastAsiaTheme="majorEastAsia" w:hAnsiTheme="majorHAnsi" w:cstheme="majorHAnsi"/>
          <w:color w:val="494A4C"/>
          <w:sz w:val="22"/>
          <w:szCs w:val="22"/>
        </w:rPr>
      </w:pPr>
      <w:r>
        <w:rPr>
          <w:rStyle w:val="Fett"/>
          <w:rFonts w:asciiTheme="majorHAnsi" w:eastAsiaTheme="majorEastAsia" w:hAnsiTheme="majorHAnsi" w:cstheme="majorHAnsi"/>
          <w:color w:val="494A4C"/>
          <w:sz w:val="22"/>
          <w:szCs w:val="22"/>
        </w:rPr>
        <w:t>Verbundkoordinator</w:t>
      </w:r>
    </w:p>
    <w:p w:rsidR="008B6CA5" w:rsidRPr="00356AF5" w:rsidRDefault="008B6CA5" w:rsidP="00356AF5">
      <w:pPr>
        <w:pStyle w:val="StandardWeb"/>
        <w:numPr>
          <w:ilvl w:val="0"/>
          <w:numId w:val="3"/>
        </w:numPr>
        <w:jc w:val="both"/>
        <w:rPr>
          <w:rFonts w:asciiTheme="majorHAnsi" w:eastAsiaTheme="majorEastAsia" w:hAnsiTheme="majorHAnsi" w:cstheme="majorHAnsi"/>
          <w:b/>
          <w:bCs/>
          <w:color w:val="494A4C"/>
          <w:sz w:val="22"/>
          <w:szCs w:val="22"/>
        </w:rPr>
      </w:pPr>
      <w:r w:rsidRPr="00BA46E3">
        <w:rPr>
          <w:rFonts w:asciiTheme="majorHAnsi" w:hAnsiTheme="majorHAnsi" w:cstheme="majorHAnsi"/>
          <w:color w:val="494A4C"/>
          <w:sz w:val="22"/>
          <w:szCs w:val="22"/>
        </w:rPr>
        <w:t>GreenIng GmbH &amp; Co. KG, Leutenbach</w:t>
      </w:r>
    </w:p>
    <w:p w:rsidR="00356AF5" w:rsidRDefault="008B6CA5" w:rsidP="00356AF5">
      <w:pPr>
        <w:pStyle w:val="StandardWeb"/>
        <w:jc w:val="both"/>
        <w:rPr>
          <w:rStyle w:val="Fett"/>
          <w:rFonts w:asciiTheme="majorHAnsi" w:eastAsiaTheme="majorEastAsia" w:hAnsiTheme="majorHAnsi" w:cstheme="majorHAnsi"/>
          <w:color w:val="494A4C"/>
          <w:sz w:val="22"/>
          <w:szCs w:val="22"/>
        </w:rPr>
      </w:pPr>
      <w:r w:rsidRPr="00BA46E3">
        <w:rPr>
          <w:rStyle w:val="Fett"/>
          <w:rFonts w:asciiTheme="majorHAnsi" w:eastAsiaTheme="majorEastAsia" w:hAnsiTheme="majorHAnsi" w:cstheme="majorHAnsi"/>
          <w:color w:val="494A4C"/>
          <w:sz w:val="22"/>
          <w:szCs w:val="22"/>
        </w:rPr>
        <w:t>Projektlaufzeit</w:t>
      </w:r>
    </w:p>
    <w:p w:rsidR="008B6CA5" w:rsidRPr="00BA46E3" w:rsidRDefault="008B6CA5" w:rsidP="00356AF5">
      <w:pPr>
        <w:pStyle w:val="StandardWeb"/>
        <w:numPr>
          <w:ilvl w:val="0"/>
          <w:numId w:val="4"/>
        </w:numPr>
        <w:jc w:val="both"/>
        <w:rPr>
          <w:rFonts w:asciiTheme="majorHAnsi" w:hAnsiTheme="majorHAnsi" w:cstheme="majorHAnsi"/>
          <w:color w:val="494A4C"/>
          <w:sz w:val="22"/>
          <w:szCs w:val="22"/>
        </w:rPr>
      </w:pPr>
      <w:r w:rsidRPr="00BA46E3">
        <w:rPr>
          <w:rFonts w:asciiTheme="majorHAnsi" w:hAnsiTheme="majorHAnsi" w:cstheme="majorHAnsi"/>
          <w:color w:val="494A4C"/>
          <w:sz w:val="22"/>
          <w:szCs w:val="22"/>
        </w:rPr>
        <w:t>06/2017 – 05/2020</w:t>
      </w:r>
    </w:p>
    <w:p w:rsidR="00356AF5" w:rsidRDefault="008B6CA5" w:rsidP="00356AF5">
      <w:pPr>
        <w:pStyle w:val="StandardWeb"/>
        <w:spacing w:line="276" w:lineRule="auto"/>
        <w:rPr>
          <w:rStyle w:val="Fett"/>
          <w:rFonts w:asciiTheme="majorHAnsi" w:eastAsiaTheme="majorEastAsia" w:hAnsiTheme="majorHAnsi" w:cstheme="majorHAnsi"/>
          <w:color w:val="494A4C"/>
          <w:sz w:val="22"/>
          <w:szCs w:val="22"/>
        </w:rPr>
      </w:pPr>
      <w:r w:rsidRPr="00BA46E3">
        <w:rPr>
          <w:rStyle w:val="Fett"/>
          <w:rFonts w:asciiTheme="majorHAnsi" w:eastAsiaTheme="majorEastAsia" w:hAnsiTheme="majorHAnsi" w:cstheme="majorHAnsi"/>
          <w:color w:val="494A4C"/>
          <w:sz w:val="22"/>
          <w:szCs w:val="22"/>
        </w:rPr>
        <w:t>Projektpartner</w:t>
      </w:r>
    </w:p>
    <w:p w:rsidR="00356AF5" w:rsidRDefault="008B6CA5" w:rsidP="00356AF5">
      <w:pPr>
        <w:pStyle w:val="StandardWeb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494A4C"/>
          <w:sz w:val="22"/>
          <w:szCs w:val="22"/>
        </w:rPr>
      </w:pPr>
      <w:r w:rsidRPr="00BA46E3">
        <w:rPr>
          <w:rFonts w:asciiTheme="majorHAnsi" w:hAnsiTheme="majorHAnsi" w:cstheme="majorHAnsi"/>
          <w:color w:val="494A4C"/>
          <w:sz w:val="22"/>
          <w:szCs w:val="22"/>
        </w:rPr>
        <w:t>GreenIng GmbH &amp; Co. KG, Leutenbach</w:t>
      </w:r>
    </w:p>
    <w:p w:rsidR="00356AF5" w:rsidRDefault="008B6CA5" w:rsidP="00356AF5">
      <w:pPr>
        <w:pStyle w:val="StandardWeb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A46E3">
        <w:rPr>
          <w:rFonts w:asciiTheme="majorHAnsi" w:hAnsiTheme="majorHAnsi" w:cstheme="majorHAnsi"/>
          <w:color w:val="494A4C"/>
          <w:sz w:val="22"/>
          <w:szCs w:val="22"/>
        </w:rPr>
        <w:t>Fraunhofer ICT – Fraunhofer-Institut für Chemische Technologie</w:t>
      </w:r>
      <w:r w:rsidRPr="003072A9">
        <w:rPr>
          <w:rFonts w:asciiTheme="majorHAnsi" w:hAnsiTheme="majorHAnsi" w:cstheme="majorHAnsi"/>
          <w:color w:val="494A4C"/>
          <w:sz w:val="22"/>
          <w:szCs w:val="22"/>
        </w:rPr>
        <w:t>, Pfinztal</w:t>
      </w:r>
    </w:p>
    <w:p w:rsidR="007E0E32" w:rsidRDefault="007E0E32" w:rsidP="007E0E32">
      <w:pPr>
        <w:pStyle w:val="StandardWeb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494A4C"/>
          <w:sz w:val="22"/>
          <w:szCs w:val="22"/>
        </w:rPr>
      </w:pPr>
      <w:r>
        <w:rPr>
          <w:rFonts w:asciiTheme="majorHAnsi" w:hAnsiTheme="majorHAnsi" w:cstheme="majorHAnsi"/>
          <w:color w:val="494A4C"/>
          <w:sz w:val="22"/>
          <w:szCs w:val="22"/>
        </w:rPr>
        <w:t xml:space="preserve">KIT – FAST, </w:t>
      </w:r>
      <w:r w:rsidRPr="007E0E32">
        <w:rPr>
          <w:rFonts w:asciiTheme="majorHAnsi" w:hAnsiTheme="majorHAnsi" w:cstheme="majorHAnsi"/>
          <w:color w:val="494A4C"/>
          <w:sz w:val="22"/>
          <w:szCs w:val="22"/>
        </w:rPr>
        <w:t>Institut für Fahrzeugsystemtechnik</w:t>
      </w:r>
      <w:r>
        <w:rPr>
          <w:rFonts w:asciiTheme="majorHAnsi" w:hAnsiTheme="majorHAnsi" w:cstheme="majorHAnsi"/>
          <w:color w:val="494A4C"/>
          <w:sz w:val="22"/>
          <w:szCs w:val="22"/>
        </w:rPr>
        <w:t xml:space="preserve"> -</w:t>
      </w:r>
      <w:r w:rsidRPr="007E0E32">
        <w:rPr>
          <w:rFonts w:asciiTheme="majorHAnsi" w:hAnsiTheme="majorHAnsi" w:cstheme="majorHAnsi"/>
          <w:color w:val="494A4C"/>
          <w:sz w:val="22"/>
          <w:szCs w:val="22"/>
        </w:rPr>
        <w:t xml:space="preserve"> Teilinstitut Leichtbautechnologie</w:t>
      </w:r>
      <w:r>
        <w:rPr>
          <w:rFonts w:asciiTheme="majorHAnsi" w:hAnsiTheme="majorHAnsi" w:cstheme="majorHAnsi"/>
          <w:color w:val="494A4C"/>
          <w:sz w:val="22"/>
          <w:szCs w:val="22"/>
        </w:rPr>
        <w:t xml:space="preserve"> des </w:t>
      </w:r>
      <w:r w:rsidRPr="007E0E32">
        <w:rPr>
          <w:rFonts w:asciiTheme="majorHAnsi" w:hAnsiTheme="majorHAnsi" w:cstheme="majorHAnsi"/>
          <w:color w:val="494A4C"/>
          <w:sz w:val="22"/>
          <w:szCs w:val="22"/>
        </w:rPr>
        <w:t>Karlsruher Institut für Technologie</w:t>
      </w:r>
      <w:r>
        <w:rPr>
          <w:rFonts w:asciiTheme="majorHAnsi" w:hAnsiTheme="majorHAnsi" w:cstheme="majorHAnsi"/>
          <w:color w:val="494A4C"/>
          <w:sz w:val="22"/>
          <w:szCs w:val="22"/>
        </w:rPr>
        <w:t xml:space="preserve"> (KIT), Karlsruhe</w:t>
      </w:r>
    </w:p>
    <w:p w:rsidR="00356AF5" w:rsidRPr="00AE3CC2" w:rsidRDefault="008B6CA5" w:rsidP="00356AF5">
      <w:pPr>
        <w:pStyle w:val="StandardWeb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494A4C"/>
          <w:sz w:val="22"/>
          <w:szCs w:val="22"/>
          <w:lang w:val="en-US"/>
        </w:rPr>
      </w:pPr>
      <w:r w:rsidRPr="00AE3CC2">
        <w:rPr>
          <w:rFonts w:asciiTheme="majorHAnsi" w:hAnsiTheme="majorHAnsi" w:cstheme="majorHAnsi"/>
          <w:color w:val="494A4C"/>
          <w:sz w:val="22"/>
          <w:szCs w:val="22"/>
          <w:lang w:val="en-US"/>
        </w:rPr>
        <w:t>FRITZMEIER Composite GmbH &amp; Co. KG, Bruckmühl</w:t>
      </w:r>
    </w:p>
    <w:p w:rsidR="008B6CA5" w:rsidRDefault="008B6CA5" w:rsidP="00356AF5">
      <w:pPr>
        <w:pStyle w:val="StandardWeb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494A4C"/>
          <w:sz w:val="22"/>
          <w:szCs w:val="22"/>
        </w:rPr>
      </w:pPr>
      <w:r w:rsidRPr="00BA46E3">
        <w:rPr>
          <w:rFonts w:asciiTheme="majorHAnsi" w:hAnsiTheme="majorHAnsi" w:cstheme="majorHAnsi"/>
          <w:color w:val="494A4C"/>
          <w:sz w:val="22"/>
          <w:szCs w:val="22"/>
        </w:rPr>
        <w:t>Christian Karl Siebenwurst GmbH &amp; Co. KG Modellbau &amp; Formenbau, Dietfurt a.d. Altmühl</w:t>
      </w:r>
    </w:p>
    <w:p w:rsidR="00356AF5" w:rsidRPr="00BA46E3" w:rsidRDefault="00356AF5" w:rsidP="00356AF5">
      <w:pPr>
        <w:pStyle w:val="StandardWeb"/>
        <w:spacing w:line="276" w:lineRule="auto"/>
        <w:ind w:left="720"/>
        <w:rPr>
          <w:rFonts w:asciiTheme="majorHAnsi" w:hAnsiTheme="majorHAnsi" w:cstheme="majorHAnsi"/>
          <w:color w:val="494A4C"/>
          <w:sz w:val="22"/>
          <w:szCs w:val="22"/>
        </w:rPr>
      </w:pPr>
    </w:p>
    <w:p w:rsidR="00150914" w:rsidRDefault="00150914" w:rsidP="00356AF5">
      <w:pPr>
        <w:pStyle w:val="StandardWeb"/>
        <w:jc w:val="both"/>
        <w:rPr>
          <w:rStyle w:val="Fett"/>
          <w:rFonts w:asciiTheme="majorHAnsi" w:eastAsiaTheme="majorEastAsia" w:hAnsiTheme="majorHAnsi" w:cstheme="majorHAnsi"/>
          <w:sz w:val="22"/>
          <w:szCs w:val="22"/>
        </w:rPr>
      </w:pPr>
      <w:r>
        <w:rPr>
          <w:rStyle w:val="Fett"/>
          <w:rFonts w:asciiTheme="majorHAnsi" w:eastAsiaTheme="majorEastAsia" w:hAnsiTheme="majorHAnsi" w:cstheme="majorHAnsi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366312F5" wp14:editId="11DB0BC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59230" cy="1207770"/>
            <wp:effectExtent l="0" t="0" r="762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CA5" w:rsidRPr="00BA46E3" w:rsidRDefault="008B6CA5" w:rsidP="00356AF5">
      <w:pPr>
        <w:pStyle w:val="StandardWeb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BA46E3">
        <w:rPr>
          <w:rStyle w:val="Fett"/>
          <w:rFonts w:asciiTheme="majorHAnsi" w:eastAsiaTheme="majorEastAsia" w:hAnsiTheme="majorHAnsi" w:cstheme="majorHAnsi"/>
          <w:sz w:val="22"/>
          <w:szCs w:val="22"/>
        </w:rPr>
        <w:t xml:space="preserve">Gefördert vom Bundesministerium für Wirtschaft und Energie im Rahmen </w:t>
      </w:r>
      <w:r w:rsidR="00FF1973" w:rsidRPr="00BA46E3">
        <w:rPr>
          <w:rStyle w:val="Fett"/>
          <w:rFonts w:asciiTheme="majorHAnsi" w:eastAsiaTheme="majorEastAsia" w:hAnsiTheme="majorHAnsi" w:cstheme="majorHAnsi"/>
          <w:sz w:val="22"/>
          <w:szCs w:val="22"/>
        </w:rPr>
        <w:t>des Fac</w:t>
      </w:r>
      <w:r w:rsidR="00356AF5">
        <w:rPr>
          <w:rStyle w:val="Fett"/>
          <w:rFonts w:asciiTheme="majorHAnsi" w:eastAsiaTheme="majorEastAsia" w:hAnsiTheme="majorHAnsi" w:cstheme="majorHAnsi"/>
          <w:sz w:val="22"/>
          <w:szCs w:val="22"/>
        </w:rPr>
        <w:t>hprogra</w:t>
      </w:r>
      <w:r w:rsidR="00FF1973" w:rsidRPr="00BA46E3">
        <w:rPr>
          <w:rStyle w:val="Fett"/>
          <w:rFonts w:asciiTheme="majorHAnsi" w:eastAsiaTheme="majorEastAsia" w:hAnsiTheme="majorHAnsi" w:cstheme="majorHAnsi"/>
          <w:sz w:val="22"/>
          <w:szCs w:val="22"/>
        </w:rPr>
        <w:t>mms „Neue Fahrzeug- und Systemtechnologien“</w:t>
      </w:r>
    </w:p>
    <w:sectPr w:rsidR="008B6CA5" w:rsidRPr="00BA46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3pt;height:24.3pt" o:bullet="t">
        <v:imagedata r:id="rId1" o:title="art3C89"/>
      </v:shape>
    </w:pict>
  </w:numPicBullet>
  <w:abstractNum w:abstractNumId="0" w15:restartNumberingAfterBreak="0">
    <w:nsid w:val="27AD4F0D"/>
    <w:multiLevelType w:val="hybridMultilevel"/>
    <w:tmpl w:val="E5440A98"/>
    <w:lvl w:ilvl="0" w:tplc="E662C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4880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C42B7C">
      <w:start w:val="2565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062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0FA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6E4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848B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665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6F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552E3D"/>
    <w:multiLevelType w:val="hybridMultilevel"/>
    <w:tmpl w:val="2A9892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471C"/>
    <w:multiLevelType w:val="hybridMultilevel"/>
    <w:tmpl w:val="69625E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4997"/>
    <w:multiLevelType w:val="hybridMultilevel"/>
    <w:tmpl w:val="EBBAD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909AA"/>
    <w:multiLevelType w:val="hybridMultilevel"/>
    <w:tmpl w:val="E506D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0E"/>
    <w:rsid w:val="00017AA4"/>
    <w:rsid w:val="000D1037"/>
    <w:rsid w:val="000E1144"/>
    <w:rsid w:val="00150914"/>
    <w:rsid w:val="001D238B"/>
    <w:rsid w:val="001E1E83"/>
    <w:rsid w:val="001E387B"/>
    <w:rsid w:val="001F3684"/>
    <w:rsid w:val="0020793D"/>
    <w:rsid w:val="00286623"/>
    <w:rsid w:val="002950B8"/>
    <w:rsid w:val="0029510E"/>
    <w:rsid w:val="002F05B0"/>
    <w:rsid w:val="003072A9"/>
    <w:rsid w:val="00316166"/>
    <w:rsid w:val="00356AF5"/>
    <w:rsid w:val="00357183"/>
    <w:rsid w:val="003868AC"/>
    <w:rsid w:val="003953B1"/>
    <w:rsid w:val="00397938"/>
    <w:rsid w:val="003A357E"/>
    <w:rsid w:val="003A6CE1"/>
    <w:rsid w:val="00400A5D"/>
    <w:rsid w:val="00551C0C"/>
    <w:rsid w:val="00590125"/>
    <w:rsid w:val="005979C1"/>
    <w:rsid w:val="005B392D"/>
    <w:rsid w:val="005C3D4D"/>
    <w:rsid w:val="005D0A0E"/>
    <w:rsid w:val="005D4A4A"/>
    <w:rsid w:val="005D50FB"/>
    <w:rsid w:val="005F18EB"/>
    <w:rsid w:val="005F38B9"/>
    <w:rsid w:val="005F7462"/>
    <w:rsid w:val="006071B7"/>
    <w:rsid w:val="0062246C"/>
    <w:rsid w:val="00641702"/>
    <w:rsid w:val="00695BB9"/>
    <w:rsid w:val="007334A4"/>
    <w:rsid w:val="007425A1"/>
    <w:rsid w:val="00763A1C"/>
    <w:rsid w:val="00794FA0"/>
    <w:rsid w:val="007C1C87"/>
    <w:rsid w:val="007E0E32"/>
    <w:rsid w:val="008335CE"/>
    <w:rsid w:val="00861B99"/>
    <w:rsid w:val="008B4766"/>
    <w:rsid w:val="008B6CA5"/>
    <w:rsid w:val="008F5482"/>
    <w:rsid w:val="00934758"/>
    <w:rsid w:val="00955791"/>
    <w:rsid w:val="009A5210"/>
    <w:rsid w:val="009A72EB"/>
    <w:rsid w:val="00A15756"/>
    <w:rsid w:val="00AB23EB"/>
    <w:rsid w:val="00AE3CC2"/>
    <w:rsid w:val="00B06751"/>
    <w:rsid w:val="00B43B45"/>
    <w:rsid w:val="00BA46E3"/>
    <w:rsid w:val="00BB5967"/>
    <w:rsid w:val="00BC6C53"/>
    <w:rsid w:val="00C0740B"/>
    <w:rsid w:val="00C44BB6"/>
    <w:rsid w:val="00C875B0"/>
    <w:rsid w:val="00CD063B"/>
    <w:rsid w:val="00D043AD"/>
    <w:rsid w:val="00D16D69"/>
    <w:rsid w:val="00D236DF"/>
    <w:rsid w:val="00DA0B77"/>
    <w:rsid w:val="00EC7CE7"/>
    <w:rsid w:val="00F12170"/>
    <w:rsid w:val="00F52EC7"/>
    <w:rsid w:val="00F57BEE"/>
    <w:rsid w:val="00F66590"/>
    <w:rsid w:val="00F81B14"/>
    <w:rsid w:val="00F82C81"/>
    <w:rsid w:val="00FB430B"/>
    <w:rsid w:val="00FD34DF"/>
    <w:rsid w:val="00FE391E"/>
    <w:rsid w:val="00FF1973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51077D-9A52-499B-B214-887D2518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462"/>
  </w:style>
  <w:style w:type="paragraph" w:styleId="berschrift1">
    <w:name w:val="heading 1"/>
    <w:basedOn w:val="Standard"/>
    <w:next w:val="Standard"/>
    <w:link w:val="berschrift1Zchn"/>
    <w:uiPriority w:val="9"/>
    <w:qFormat/>
    <w:rsid w:val="005F7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7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74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7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7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74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chriftung">
    <w:name w:val="caption"/>
    <w:basedOn w:val="Standard"/>
    <w:next w:val="Standard"/>
    <w:uiPriority w:val="35"/>
    <w:unhideWhenUsed/>
    <w:qFormat/>
    <w:rsid w:val="005F7462"/>
    <w:pPr>
      <w:spacing w:line="240" w:lineRule="auto"/>
      <w:jc w:val="both"/>
    </w:pPr>
    <w:rPr>
      <w:rFonts w:ascii="Arial" w:hAnsi="Arial"/>
      <w:i/>
      <w:iCs/>
      <w:color w:val="1F497D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5F746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D0A0E"/>
    <w:rPr>
      <w:b/>
      <w:bCs/>
    </w:rPr>
  </w:style>
  <w:style w:type="paragraph" w:styleId="StandardWeb">
    <w:name w:val="Normal (Web)"/>
    <w:basedOn w:val="Standard"/>
    <w:uiPriority w:val="99"/>
    <w:unhideWhenUsed/>
    <w:rsid w:val="005D0A0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A0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6C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6C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6C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C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6C5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D1037"/>
    <w:pPr>
      <w:spacing w:after="0" w:line="240" w:lineRule="auto"/>
    </w:pPr>
  </w:style>
  <w:style w:type="paragraph" w:styleId="KeinLeerraum">
    <w:name w:val="No Spacing"/>
    <w:uiPriority w:val="1"/>
    <w:qFormat/>
    <w:rsid w:val="00AB2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9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70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7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3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71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40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73661A1F051A4CBE5E55002504A005" ma:contentTypeVersion="0" ma:contentTypeDescription="Ein neues Dokument erstellen." ma:contentTypeScope="" ma:versionID="721cf4c2082bbc1c47822f33384b69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F456-68D5-498B-B552-0D643C7A2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1112B-7CCD-4569-A3E3-82792A014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25FC7-45E0-4ACC-866B-D59DE5C6F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68F7BB-0382-46E1-99B3-1792564E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GreenIng GmbH &amp; Co. KG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Schember</dc:creator>
  <cp:lastModifiedBy>Tröster, Stefan</cp:lastModifiedBy>
  <cp:revision>2</cp:revision>
  <cp:lastPrinted>2017-07-07T11:11:00Z</cp:lastPrinted>
  <dcterms:created xsi:type="dcterms:W3CDTF">2018-02-02T13:40:00Z</dcterms:created>
  <dcterms:modified xsi:type="dcterms:W3CDTF">2018-02-02T13:40:00Z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0x010100A073661A1F051A4CBE5E55002504A005</vt:lpwstr>
  </property>
  <property fmtid="{D5CDD505-2E9C-101B-9397-08002B2CF9AE}" pid="3" name="_NewReviewCycle">
    <vt:lpwstr/>
  </property>
</Properties>
</file>