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02A" w14:textId="77777777" w:rsidR="00DD3EEF" w:rsidRDefault="00DD3EEF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p w14:paraId="0F2863B8" w14:textId="77777777" w:rsidR="00DD3EEF" w:rsidRDefault="00DD3EEF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p w14:paraId="0991D174" w14:textId="77777777" w:rsidR="00DD3EEF" w:rsidRDefault="00DD3EEF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p w14:paraId="65E81F51" w14:textId="1B864856" w:rsidR="00936747" w:rsidRDefault="00E1742D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Mit dem </w:t>
      </w:r>
      <w:proofErr w:type="spellStart"/>
      <w:r>
        <w:rPr>
          <w:rFonts w:cstheme="minorHAnsi"/>
          <w:b/>
          <w:bCs/>
          <w:sz w:val="36"/>
          <w:szCs w:val="36"/>
        </w:rPr>
        <w:t>B</w:t>
      </w:r>
      <w:r w:rsidR="006E5D92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b/>
          <w:bCs/>
          <w:sz w:val="36"/>
          <w:szCs w:val="36"/>
        </w:rPr>
        <w:t>ketour.Guide</w:t>
      </w:r>
      <w:proofErr w:type="spellEnd"/>
      <w:r>
        <w:rPr>
          <w:rFonts w:cstheme="minorHAnsi"/>
          <w:b/>
          <w:bCs/>
          <w:sz w:val="36"/>
          <w:szCs w:val="36"/>
        </w:rPr>
        <w:t xml:space="preserve"> auf Kunsttour </w:t>
      </w:r>
    </w:p>
    <w:p w14:paraId="2398987F" w14:textId="7A8CD614" w:rsidR="006E5D92" w:rsidRPr="00936747" w:rsidRDefault="00936747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28"/>
          <w:szCs w:val="28"/>
        </w:rPr>
        <w:t xml:space="preserve">Bei der </w:t>
      </w:r>
      <w:r w:rsidR="002C0270">
        <w:rPr>
          <w:rFonts w:cstheme="minorHAnsi"/>
          <w:b/>
          <w:bCs/>
          <w:sz w:val="28"/>
          <w:szCs w:val="28"/>
        </w:rPr>
        <w:t xml:space="preserve">35. </w:t>
      </w:r>
      <w:r>
        <w:rPr>
          <w:rFonts w:cstheme="minorHAnsi"/>
          <w:b/>
          <w:bCs/>
          <w:sz w:val="28"/>
          <w:szCs w:val="28"/>
        </w:rPr>
        <w:t>Open</w:t>
      </w:r>
      <w:r w:rsidR="00155A4D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Art in München </w:t>
      </w:r>
      <w:r w:rsidR="00AE6D86">
        <w:rPr>
          <w:rFonts w:cstheme="minorHAnsi"/>
          <w:b/>
          <w:bCs/>
          <w:sz w:val="28"/>
          <w:szCs w:val="28"/>
        </w:rPr>
        <w:t xml:space="preserve">lotst der </w:t>
      </w:r>
      <w:proofErr w:type="spellStart"/>
      <w:r w:rsidR="00AE6D86">
        <w:rPr>
          <w:rFonts w:cstheme="minorHAnsi"/>
          <w:b/>
          <w:bCs/>
          <w:sz w:val="28"/>
          <w:szCs w:val="28"/>
        </w:rPr>
        <w:t>Biketour.Guide</w:t>
      </w:r>
      <w:proofErr w:type="spellEnd"/>
      <w:r w:rsidR="00AE6D86">
        <w:rPr>
          <w:rFonts w:cstheme="minorHAnsi"/>
          <w:b/>
          <w:bCs/>
          <w:sz w:val="28"/>
          <w:szCs w:val="28"/>
        </w:rPr>
        <w:t xml:space="preserve"> Kunstinteressierte von </w:t>
      </w:r>
      <w:r w:rsidR="001346CF">
        <w:rPr>
          <w:rFonts w:cstheme="minorHAnsi"/>
          <w:b/>
          <w:bCs/>
          <w:sz w:val="28"/>
          <w:szCs w:val="28"/>
        </w:rPr>
        <w:t xml:space="preserve">Galerie zur Galerie </w:t>
      </w:r>
    </w:p>
    <w:p w14:paraId="056BA4C1" w14:textId="77777777" w:rsidR="005E4185" w:rsidRPr="007D64EB" w:rsidRDefault="005E4185" w:rsidP="005E418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E34855D" w14:textId="0A585AA7" w:rsidR="00B4435E" w:rsidRPr="00B4435E" w:rsidRDefault="005E4185" w:rsidP="00B4435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D64EB">
        <w:rPr>
          <w:rFonts w:cstheme="minorHAnsi"/>
          <w:sz w:val="22"/>
          <w:szCs w:val="22"/>
        </w:rPr>
        <w:t xml:space="preserve">Oldenburg, </w:t>
      </w:r>
      <w:r w:rsidR="00A432EA">
        <w:rPr>
          <w:rFonts w:cstheme="minorHAnsi"/>
          <w:sz w:val="22"/>
          <w:szCs w:val="22"/>
        </w:rPr>
        <w:t>5</w:t>
      </w:r>
      <w:r w:rsidR="00E64279">
        <w:rPr>
          <w:rFonts w:cstheme="minorHAnsi"/>
          <w:sz w:val="22"/>
          <w:szCs w:val="22"/>
        </w:rPr>
        <w:t>.</w:t>
      </w:r>
      <w:r w:rsidR="007B55B0">
        <w:rPr>
          <w:rFonts w:cstheme="minorHAnsi"/>
          <w:sz w:val="22"/>
          <w:szCs w:val="22"/>
        </w:rPr>
        <w:t>9</w:t>
      </w:r>
      <w:r w:rsidR="00E64279">
        <w:rPr>
          <w:rFonts w:cstheme="minorHAnsi"/>
          <w:sz w:val="22"/>
          <w:szCs w:val="22"/>
        </w:rPr>
        <w:t>.</w:t>
      </w:r>
      <w:r w:rsidRPr="007D64EB">
        <w:rPr>
          <w:rFonts w:cstheme="minorHAnsi"/>
          <w:sz w:val="22"/>
          <w:szCs w:val="22"/>
        </w:rPr>
        <w:t>2023 –</w:t>
      </w:r>
      <w:r>
        <w:rPr>
          <w:rFonts w:cstheme="minorHAnsi"/>
          <w:sz w:val="22"/>
          <w:szCs w:val="22"/>
        </w:rPr>
        <w:t xml:space="preserve"> </w:t>
      </w:r>
      <w:r w:rsidR="00B4435E" w:rsidRPr="00B4435E">
        <w:rPr>
          <w:rFonts w:cstheme="minorHAnsi"/>
          <w:sz w:val="22"/>
          <w:szCs w:val="22"/>
        </w:rPr>
        <w:t>Open</w:t>
      </w:r>
      <w:r w:rsidR="00A432EA">
        <w:rPr>
          <w:rFonts w:cstheme="minorHAnsi"/>
          <w:sz w:val="22"/>
          <w:szCs w:val="22"/>
        </w:rPr>
        <w:t xml:space="preserve"> </w:t>
      </w:r>
      <w:r w:rsidR="00B4435E" w:rsidRPr="00B4435E">
        <w:rPr>
          <w:rFonts w:cstheme="minorHAnsi"/>
          <w:sz w:val="22"/>
          <w:szCs w:val="22"/>
        </w:rPr>
        <w:t xml:space="preserve">Art </w:t>
      </w:r>
      <w:proofErr w:type="spellStart"/>
      <w:r w:rsidR="00B4435E" w:rsidRPr="00B4435E">
        <w:rPr>
          <w:rFonts w:cstheme="minorHAnsi"/>
          <w:sz w:val="22"/>
          <w:szCs w:val="22"/>
        </w:rPr>
        <w:t>meets</w:t>
      </w:r>
      <w:proofErr w:type="spellEnd"/>
      <w:r w:rsidR="00B4435E" w:rsidRPr="00B4435E">
        <w:rPr>
          <w:rFonts w:cstheme="minorHAnsi"/>
          <w:sz w:val="22"/>
          <w:szCs w:val="22"/>
        </w:rPr>
        <w:t xml:space="preserve"> IAA Mobility mit dem </w:t>
      </w:r>
      <w:proofErr w:type="spellStart"/>
      <w:r w:rsidR="00B4435E" w:rsidRPr="00B4435E">
        <w:rPr>
          <w:rFonts w:cstheme="minorHAnsi"/>
          <w:sz w:val="22"/>
          <w:szCs w:val="22"/>
        </w:rPr>
        <w:t>Biketour.Guide</w:t>
      </w:r>
      <w:proofErr w:type="spellEnd"/>
      <w:r w:rsidR="00B4435E" w:rsidRPr="00B4435E">
        <w:rPr>
          <w:rFonts w:cstheme="minorHAnsi"/>
          <w:sz w:val="22"/>
          <w:szCs w:val="22"/>
        </w:rPr>
        <w:t>. Vom 8.9.2023 bis zum 10.09.2023 lockt die 35. Open</w:t>
      </w:r>
      <w:r w:rsidR="00A432EA">
        <w:rPr>
          <w:rFonts w:cstheme="minorHAnsi"/>
          <w:sz w:val="22"/>
          <w:szCs w:val="22"/>
        </w:rPr>
        <w:t xml:space="preserve"> </w:t>
      </w:r>
      <w:r w:rsidR="00B4435E" w:rsidRPr="00B4435E">
        <w:rPr>
          <w:rFonts w:cstheme="minorHAnsi"/>
          <w:sz w:val="22"/>
          <w:szCs w:val="22"/>
        </w:rPr>
        <w:t xml:space="preserve">Art in der Münchner Innenstadt mit vielen Programmpunkten. Der </w:t>
      </w:r>
      <w:proofErr w:type="spellStart"/>
      <w:r w:rsidR="00B4435E" w:rsidRPr="00B4435E">
        <w:rPr>
          <w:rFonts w:cstheme="minorHAnsi"/>
          <w:sz w:val="22"/>
          <w:szCs w:val="22"/>
        </w:rPr>
        <w:t>Biketour.Guide</w:t>
      </w:r>
      <w:proofErr w:type="spellEnd"/>
      <w:r w:rsidR="00B4435E" w:rsidRPr="00B4435E">
        <w:rPr>
          <w:rFonts w:cstheme="minorHAnsi"/>
          <w:sz w:val="22"/>
          <w:szCs w:val="22"/>
        </w:rPr>
        <w:t xml:space="preserve"> führt alle Kunstinteressierten ganz einfach per Rad oder zu Fuß zu den 40 teilnehmenden Galerien und 20 Institutionen, die zeitgenössische Kunst präsentieren. </w:t>
      </w:r>
    </w:p>
    <w:p w14:paraId="4FED23D7" w14:textId="77777777" w:rsidR="00B4435E" w:rsidRPr="00B4435E" w:rsidRDefault="00B4435E" w:rsidP="00B4435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708E437" w14:textId="40B0C8FA" w:rsidR="00E24FD0" w:rsidRDefault="00BD7ABE" w:rsidP="008850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Wer </w:t>
      </w:r>
      <w:r w:rsidR="0089759A">
        <w:rPr>
          <w:rFonts w:cstheme="minorHAnsi"/>
          <w:sz w:val="22"/>
          <w:szCs w:val="22"/>
        </w:rPr>
        <w:t xml:space="preserve">auf </w:t>
      </w:r>
      <w:r w:rsidR="00356728">
        <w:rPr>
          <w:rFonts w:cstheme="minorHAnsi"/>
          <w:sz w:val="22"/>
          <w:szCs w:val="22"/>
        </w:rPr>
        <w:t xml:space="preserve">Kunsttour durch München </w:t>
      </w:r>
      <w:r w:rsidR="0089759A">
        <w:rPr>
          <w:rFonts w:cstheme="minorHAnsi"/>
          <w:sz w:val="22"/>
          <w:szCs w:val="22"/>
        </w:rPr>
        <w:t xml:space="preserve">gehen </w:t>
      </w:r>
      <w:r>
        <w:rPr>
          <w:rFonts w:cstheme="minorHAnsi"/>
          <w:sz w:val="22"/>
          <w:szCs w:val="22"/>
        </w:rPr>
        <w:t>möchte</w:t>
      </w:r>
      <w:r w:rsidR="00356728">
        <w:rPr>
          <w:rFonts w:cstheme="minorHAnsi"/>
          <w:sz w:val="22"/>
          <w:szCs w:val="22"/>
        </w:rPr>
        <w:t xml:space="preserve">, </w:t>
      </w:r>
      <w:r w:rsidR="00306823">
        <w:rPr>
          <w:rFonts w:cstheme="minorHAnsi"/>
          <w:sz w:val="22"/>
          <w:szCs w:val="22"/>
        </w:rPr>
        <w:t xml:space="preserve">muss </w:t>
      </w:r>
      <w:r w:rsidR="008826E7">
        <w:rPr>
          <w:rFonts w:cstheme="minorHAnsi"/>
          <w:sz w:val="22"/>
          <w:szCs w:val="22"/>
        </w:rPr>
        <w:t xml:space="preserve">die </w:t>
      </w:r>
      <w:r w:rsidR="001644EF">
        <w:rPr>
          <w:rFonts w:cstheme="minorHAnsi"/>
          <w:sz w:val="22"/>
          <w:szCs w:val="22"/>
        </w:rPr>
        <w:t xml:space="preserve">Ziele </w:t>
      </w:r>
      <w:r w:rsidR="008826E7">
        <w:rPr>
          <w:rFonts w:cstheme="minorHAnsi"/>
          <w:sz w:val="22"/>
          <w:szCs w:val="22"/>
        </w:rPr>
        <w:t xml:space="preserve">nicht </w:t>
      </w:r>
      <w:r w:rsidR="00306823">
        <w:rPr>
          <w:rFonts w:cstheme="minorHAnsi"/>
          <w:sz w:val="22"/>
          <w:szCs w:val="22"/>
        </w:rPr>
        <w:t xml:space="preserve">mehr </w:t>
      </w:r>
      <w:r w:rsidR="008826E7">
        <w:rPr>
          <w:rFonts w:cstheme="minorHAnsi"/>
          <w:sz w:val="22"/>
          <w:szCs w:val="22"/>
        </w:rPr>
        <w:t xml:space="preserve">auf der Karte </w:t>
      </w:r>
      <w:r w:rsidR="001644EF">
        <w:rPr>
          <w:rFonts w:cstheme="minorHAnsi"/>
          <w:sz w:val="22"/>
          <w:szCs w:val="22"/>
        </w:rPr>
        <w:t xml:space="preserve">suchen und </w:t>
      </w:r>
      <w:r w:rsidR="0053075E">
        <w:rPr>
          <w:rFonts w:cstheme="minorHAnsi"/>
          <w:sz w:val="22"/>
          <w:szCs w:val="22"/>
        </w:rPr>
        <w:t xml:space="preserve">finden. </w:t>
      </w:r>
      <w:r w:rsidR="001644EF">
        <w:rPr>
          <w:rFonts w:cstheme="minorHAnsi"/>
          <w:sz w:val="22"/>
          <w:szCs w:val="22"/>
        </w:rPr>
        <w:t>D</w:t>
      </w:r>
      <w:r w:rsidR="006535B1">
        <w:rPr>
          <w:rFonts w:cstheme="minorHAnsi"/>
          <w:sz w:val="22"/>
          <w:szCs w:val="22"/>
        </w:rPr>
        <w:t>ie</w:t>
      </w:r>
      <w:r w:rsidR="001644EF">
        <w:rPr>
          <w:rFonts w:cstheme="minorHAnsi"/>
          <w:sz w:val="22"/>
          <w:szCs w:val="22"/>
        </w:rPr>
        <w:t xml:space="preserve"> </w:t>
      </w:r>
      <w:proofErr w:type="spellStart"/>
      <w:r w:rsidR="0089759A">
        <w:rPr>
          <w:rFonts w:cstheme="minorHAnsi"/>
          <w:sz w:val="22"/>
          <w:szCs w:val="22"/>
        </w:rPr>
        <w:t>Biketour.Guide</w:t>
      </w:r>
      <w:proofErr w:type="spellEnd"/>
      <w:r w:rsidR="0089759A">
        <w:rPr>
          <w:rFonts w:cstheme="minorHAnsi"/>
          <w:sz w:val="22"/>
          <w:szCs w:val="22"/>
        </w:rPr>
        <w:t xml:space="preserve">-App </w:t>
      </w:r>
      <w:r w:rsidR="006535B1">
        <w:rPr>
          <w:rFonts w:cstheme="minorHAnsi"/>
          <w:sz w:val="22"/>
          <w:szCs w:val="22"/>
        </w:rPr>
        <w:t xml:space="preserve">stellt </w:t>
      </w:r>
      <w:r w:rsidR="00AD0D16" w:rsidRPr="0053075E">
        <w:rPr>
          <w:rFonts w:cstheme="minorHAnsi"/>
          <w:sz w:val="22"/>
          <w:szCs w:val="22"/>
        </w:rPr>
        <w:t>fünf</w:t>
      </w:r>
      <w:r w:rsidR="00E93953">
        <w:rPr>
          <w:rFonts w:cstheme="minorHAnsi"/>
          <w:sz w:val="22"/>
          <w:szCs w:val="22"/>
        </w:rPr>
        <w:t xml:space="preserve"> Vorschläge </w:t>
      </w:r>
      <w:r w:rsidR="008204A7">
        <w:rPr>
          <w:rFonts w:cstheme="minorHAnsi"/>
          <w:sz w:val="22"/>
          <w:szCs w:val="22"/>
        </w:rPr>
        <w:t>für Kunst</w:t>
      </w:r>
      <w:r w:rsidR="000954D6">
        <w:rPr>
          <w:rFonts w:cstheme="minorHAnsi"/>
          <w:sz w:val="22"/>
          <w:szCs w:val="22"/>
        </w:rPr>
        <w:t>-T</w:t>
      </w:r>
      <w:r w:rsidR="008204A7">
        <w:rPr>
          <w:rFonts w:cstheme="minorHAnsi"/>
          <w:sz w:val="22"/>
          <w:szCs w:val="22"/>
        </w:rPr>
        <w:t xml:space="preserve">ouren </w:t>
      </w:r>
      <w:r w:rsidR="00E93953">
        <w:rPr>
          <w:rFonts w:cstheme="minorHAnsi"/>
          <w:sz w:val="22"/>
          <w:szCs w:val="22"/>
        </w:rPr>
        <w:t xml:space="preserve">sowie eine Liste mit </w:t>
      </w:r>
      <w:r w:rsidR="00983323">
        <w:rPr>
          <w:rFonts w:cstheme="minorHAnsi"/>
          <w:sz w:val="22"/>
          <w:szCs w:val="22"/>
        </w:rPr>
        <w:t xml:space="preserve">allen </w:t>
      </w:r>
      <w:r w:rsidR="00E176E9">
        <w:rPr>
          <w:rFonts w:cstheme="minorHAnsi"/>
          <w:sz w:val="22"/>
          <w:szCs w:val="22"/>
        </w:rPr>
        <w:t xml:space="preserve">Galerien und Institutionen </w:t>
      </w:r>
      <w:r w:rsidR="008204A7">
        <w:rPr>
          <w:rFonts w:cstheme="minorHAnsi"/>
          <w:sz w:val="22"/>
          <w:szCs w:val="22"/>
        </w:rPr>
        <w:t xml:space="preserve">in München </w:t>
      </w:r>
      <w:r w:rsidR="002B66A4">
        <w:rPr>
          <w:rFonts w:cstheme="minorHAnsi"/>
          <w:sz w:val="22"/>
          <w:szCs w:val="22"/>
        </w:rPr>
        <w:t xml:space="preserve">zur Auswahl </w:t>
      </w:r>
      <w:r w:rsidR="00D25D20">
        <w:rPr>
          <w:rFonts w:cstheme="minorHAnsi"/>
          <w:sz w:val="22"/>
          <w:szCs w:val="22"/>
        </w:rPr>
        <w:t xml:space="preserve">bereit. </w:t>
      </w:r>
      <w:r w:rsidR="00E403BE">
        <w:rPr>
          <w:rFonts w:cstheme="minorHAnsi"/>
          <w:sz w:val="22"/>
          <w:szCs w:val="22"/>
        </w:rPr>
        <w:t>„</w:t>
      </w:r>
      <w:r w:rsidR="00D25D20">
        <w:rPr>
          <w:rFonts w:cstheme="minorHAnsi"/>
          <w:sz w:val="22"/>
          <w:szCs w:val="22"/>
        </w:rPr>
        <w:t>Um sich von Galerie zu Galerie lotsen zu lassen,</w:t>
      </w:r>
      <w:r w:rsidR="002B66A4">
        <w:rPr>
          <w:rFonts w:cstheme="minorHAnsi"/>
          <w:sz w:val="22"/>
          <w:szCs w:val="22"/>
        </w:rPr>
        <w:t xml:space="preserve"> ist</w:t>
      </w:r>
      <w:r w:rsidR="001E3228">
        <w:rPr>
          <w:rFonts w:cstheme="minorHAnsi"/>
          <w:sz w:val="22"/>
          <w:szCs w:val="22"/>
        </w:rPr>
        <w:t xml:space="preserve"> nur</w:t>
      </w:r>
      <w:r w:rsidR="002B66A4">
        <w:rPr>
          <w:rFonts w:cstheme="minorHAnsi"/>
          <w:sz w:val="22"/>
          <w:szCs w:val="22"/>
        </w:rPr>
        <w:t xml:space="preserve"> das kostenlose Herunterladen der </w:t>
      </w:r>
      <w:r w:rsidR="00AF4CA7">
        <w:rPr>
          <w:rFonts w:cstheme="minorHAnsi"/>
          <w:sz w:val="22"/>
          <w:szCs w:val="22"/>
        </w:rPr>
        <w:t xml:space="preserve">App </w:t>
      </w:r>
      <w:r w:rsidR="002B66A4">
        <w:rPr>
          <w:rFonts w:cstheme="minorHAnsi"/>
          <w:sz w:val="22"/>
          <w:szCs w:val="22"/>
        </w:rPr>
        <w:t>und die Freischaltung der Open</w:t>
      </w:r>
      <w:r w:rsidR="005D374D">
        <w:rPr>
          <w:rFonts w:cstheme="minorHAnsi"/>
          <w:sz w:val="22"/>
          <w:szCs w:val="22"/>
        </w:rPr>
        <w:t xml:space="preserve"> </w:t>
      </w:r>
      <w:r w:rsidR="002B66A4">
        <w:rPr>
          <w:rFonts w:cstheme="minorHAnsi"/>
          <w:sz w:val="22"/>
          <w:szCs w:val="22"/>
        </w:rPr>
        <w:t>Art</w:t>
      </w:r>
      <w:r w:rsidR="002C0200">
        <w:rPr>
          <w:rFonts w:cstheme="minorHAnsi"/>
          <w:sz w:val="22"/>
          <w:szCs w:val="22"/>
        </w:rPr>
        <w:t xml:space="preserve">-Touren per QR-Code </w:t>
      </w:r>
      <w:r w:rsidR="00B5071A">
        <w:rPr>
          <w:rFonts w:cstheme="minorHAnsi"/>
          <w:sz w:val="22"/>
          <w:szCs w:val="22"/>
        </w:rPr>
        <w:t xml:space="preserve">notwendig. </w:t>
      </w:r>
      <w:r w:rsidR="008F3E2D">
        <w:rPr>
          <w:rFonts w:cstheme="minorHAnsi"/>
          <w:sz w:val="22"/>
          <w:szCs w:val="22"/>
        </w:rPr>
        <w:t xml:space="preserve">Zwei Scans genügen und </w:t>
      </w:r>
      <w:r w:rsidR="00E403BE">
        <w:rPr>
          <w:rFonts w:cstheme="minorHAnsi"/>
          <w:sz w:val="22"/>
          <w:szCs w:val="22"/>
        </w:rPr>
        <w:t>schon kann es losgehen“; erklärt Thomas Conrady, Geschäftsführer der fast2work</w:t>
      </w:r>
      <w:r w:rsidR="00BB16A0">
        <w:rPr>
          <w:rFonts w:cstheme="minorHAnsi"/>
          <w:sz w:val="22"/>
          <w:szCs w:val="22"/>
        </w:rPr>
        <w:t xml:space="preserve"> GmbH. </w:t>
      </w:r>
      <w:r w:rsidR="00B5071A">
        <w:rPr>
          <w:rFonts w:cstheme="minorHAnsi"/>
          <w:sz w:val="22"/>
          <w:szCs w:val="22"/>
        </w:rPr>
        <w:t>Überall in</w:t>
      </w:r>
      <w:r w:rsidR="001968A3">
        <w:rPr>
          <w:rFonts w:cstheme="minorHAnsi"/>
          <w:sz w:val="22"/>
          <w:szCs w:val="22"/>
        </w:rPr>
        <w:t xml:space="preserve"> d</w:t>
      </w:r>
      <w:r w:rsidR="00B5071A">
        <w:rPr>
          <w:rFonts w:cstheme="minorHAnsi"/>
          <w:sz w:val="22"/>
          <w:szCs w:val="22"/>
        </w:rPr>
        <w:t>er Münchener Innenstadt sowie auf der IAA</w:t>
      </w:r>
      <w:r w:rsidR="00493F4E">
        <w:rPr>
          <w:rFonts w:cstheme="minorHAnsi"/>
          <w:sz w:val="22"/>
          <w:szCs w:val="22"/>
        </w:rPr>
        <w:t xml:space="preserve"> </w:t>
      </w:r>
      <w:r w:rsidR="001E3228">
        <w:rPr>
          <w:rFonts w:cstheme="minorHAnsi"/>
          <w:sz w:val="22"/>
          <w:szCs w:val="22"/>
        </w:rPr>
        <w:t xml:space="preserve">und </w:t>
      </w:r>
      <w:r w:rsidR="001968A3">
        <w:rPr>
          <w:rFonts w:cstheme="minorHAnsi"/>
          <w:sz w:val="22"/>
          <w:szCs w:val="22"/>
        </w:rPr>
        <w:t>im Open</w:t>
      </w:r>
      <w:r w:rsidR="005D374D">
        <w:rPr>
          <w:rFonts w:cstheme="minorHAnsi"/>
          <w:sz w:val="22"/>
          <w:szCs w:val="22"/>
        </w:rPr>
        <w:t xml:space="preserve"> </w:t>
      </w:r>
      <w:r w:rsidR="001968A3">
        <w:rPr>
          <w:rFonts w:cstheme="minorHAnsi"/>
          <w:sz w:val="22"/>
          <w:szCs w:val="22"/>
        </w:rPr>
        <w:t xml:space="preserve">Art-Ausstellungskatalog </w:t>
      </w:r>
      <w:r w:rsidR="001E3228">
        <w:rPr>
          <w:rFonts w:cstheme="minorHAnsi"/>
          <w:sz w:val="22"/>
          <w:szCs w:val="22"/>
        </w:rPr>
        <w:t xml:space="preserve">werden die QR-Codes </w:t>
      </w:r>
      <w:r w:rsidR="006C0533">
        <w:rPr>
          <w:rFonts w:cstheme="minorHAnsi"/>
          <w:sz w:val="22"/>
          <w:szCs w:val="22"/>
        </w:rPr>
        <w:t xml:space="preserve">an diesem Wochenende ebenso wie auf der Website des </w:t>
      </w:r>
      <w:proofErr w:type="spellStart"/>
      <w:r w:rsidR="006C0533">
        <w:rPr>
          <w:rFonts w:cstheme="minorHAnsi"/>
          <w:sz w:val="22"/>
          <w:szCs w:val="22"/>
        </w:rPr>
        <w:t>Biketour.Guide</w:t>
      </w:r>
      <w:proofErr w:type="spellEnd"/>
      <w:r w:rsidR="006C0533">
        <w:rPr>
          <w:rFonts w:cstheme="minorHAnsi"/>
          <w:sz w:val="22"/>
          <w:szCs w:val="22"/>
        </w:rPr>
        <w:t xml:space="preserve"> und </w:t>
      </w:r>
      <w:r w:rsidR="007D11CC">
        <w:rPr>
          <w:rFonts w:cstheme="minorHAnsi"/>
          <w:sz w:val="22"/>
          <w:szCs w:val="22"/>
        </w:rPr>
        <w:t xml:space="preserve">in </w:t>
      </w:r>
      <w:proofErr w:type="spellStart"/>
      <w:r w:rsidR="007D11CC">
        <w:rPr>
          <w:rFonts w:cstheme="minorHAnsi"/>
          <w:sz w:val="22"/>
          <w:szCs w:val="22"/>
        </w:rPr>
        <w:t>Social</w:t>
      </w:r>
      <w:proofErr w:type="spellEnd"/>
      <w:r w:rsidR="007D11CC">
        <w:rPr>
          <w:rFonts w:cstheme="minorHAnsi"/>
          <w:sz w:val="22"/>
          <w:szCs w:val="22"/>
        </w:rPr>
        <w:t xml:space="preserve"> Media </w:t>
      </w:r>
      <w:r w:rsidR="001E3228">
        <w:rPr>
          <w:rFonts w:cstheme="minorHAnsi"/>
          <w:sz w:val="22"/>
          <w:szCs w:val="22"/>
        </w:rPr>
        <w:t xml:space="preserve">zu finden sein. </w:t>
      </w:r>
    </w:p>
    <w:p w14:paraId="625E4442" w14:textId="77777777" w:rsidR="007D11CC" w:rsidRDefault="007D11CC" w:rsidP="008850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1AC15B5" w14:textId="4AFFC3C6" w:rsidR="00E24FD0" w:rsidRDefault="00424F73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Eine weitere Woche </w:t>
      </w:r>
      <w:r w:rsidR="00A441BA">
        <w:rPr>
          <w:rFonts w:cstheme="minorHAnsi"/>
          <w:sz w:val="22"/>
          <w:szCs w:val="22"/>
        </w:rPr>
        <w:t xml:space="preserve">mit dem </w:t>
      </w:r>
      <w:proofErr w:type="spellStart"/>
      <w:r>
        <w:rPr>
          <w:rFonts w:cstheme="minorHAnsi"/>
          <w:sz w:val="22"/>
          <w:szCs w:val="22"/>
        </w:rPr>
        <w:t>Biketour.Guide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A441BA">
        <w:rPr>
          <w:rFonts w:cstheme="minorHAnsi"/>
          <w:sz w:val="22"/>
          <w:szCs w:val="22"/>
        </w:rPr>
        <w:t xml:space="preserve">Spaß beim </w:t>
      </w:r>
      <w:proofErr w:type="spellStart"/>
      <w:r w:rsidR="00A441BA">
        <w:rPr>
          <w:rFonts w:cstheme="minorHAnsi"/>
          <w:sz w:val="22"/>
          <w:szCs w:val="22"/>
        </w:rPr>
        <w:t>Radeln haben</w:t>
      </w:r>
      <w:r>
        <w:rPr>
          <w:rFonts w:cstheme="minorHAnsi"/>
          <w:sz w:val="22"/>
          <w:szCs w:val="22"/>
        </w:rPr>
        <w:t xml:space="preserve">? </w:t>
      </w:r>
      <w:r w:rsidR="0097349E">
        <w:rPr>
          <w:rFonts w:cstheme="minorHAnsi"/>
          <w:sz w:val="22"/>
          <w:szCs w:val="22"/>
        </w:rPr>
        <w:t>D</w:t>
      </w:r>
      <w:proofErr w:type="spellEnd"/>
      <w:r w:rsidR="0097349E">
        <w:rPr>
          <w:rFonts w:cstheme="minorHAnsi"/>
          <w:sz w:val="22"/>
          <w:szCs w:val="22"/>
        </w:rPr>
        <w:t>as können a</w:t>
      </w:r>
      <w:r w:rsidR="00D046E4">
        <w:rPr>
          <w:rFonts w:cstheme="minorHAnsi"/>
          <w:sz w:val="22"/>
          <w:szCs w:val="22"/>
        </w:rPr>
        <w:t xml:space="preserve">lle </w:t>
      </w:r>
      <w:r w:rsidR="006234E6">
        <w:rPr>
          <w:rFonts w:cstheme="minorHAnsi"/>
          <w:sz w:val="22"/>
          <w:szCs w:val="22"/>
        </w:rPr>
        <w:t>Menschen, die d</w:t>
      </w:r>
      <w:r w:rsidR="007004E0">
        <w:rPr>
          <w:rFonts w:cstheme="minorHAnsi"/>
          <w:sz w:val="22"/>
          <w:szCs w:val="22"/>
        </w:rPr>
        <w:t xml:space="preserve">as Fahrrad-Navi </w:t>
      </w:r>
      <w:r w:rsidR="006234E6">
        <w:rPr>
          <w:rFonts w:cstheme="minorHAnsi"/>
          <w:sz w:val="22"/>
          <w:szCs w:val="22"/>
        </w:rPr>
        <w:t>am Open</w:t>
      </w:r>
      <w:r w:rsidR="00A441BA">
        <w:rPr>
          <w:rFonts w:cstheme="minorHAnsi"/>
          <w:sz w:val="22"/>
          <w:szCs w:val="22"/>
        </w:rPr>
        <w:t xml:space="preserve"> </w:t>
      </w:r>
      <w:r w:rsidR="006234E6">
        <w:rPr>
          <w:rFonts w:cstheme="minorHAnsi"/>
          <w:sz w:val="22"/>
          <w:szCs w:val="22"/>
        </w:rPr>
        <w:t xml:space="preserve">Art-Wochenende </w:t>
      </w:r>
      <w:r w:rsidR="00A441BA">
        <w:rPr>
          <w:rFonts w:cstheme="minorHAnsi"/>
          <w:sz w:val="22"/>
          <w:szCs w:val="22"/>
        </w:rPr>
        <w:t xml:space="preserve">kostenlos </w:t>
      </w:r>
      <w:r w:rsidR="006234E6">
        <w:rPr>
          <w:rFonts w:cstheme="minorHAnsi"/>
          <w:sz w:val="22"/>
          <w:szCs w:val="22"/>
        </w:rPr>
        <w:t>heruntergeladen haben</w:t>
      </w:r>
      <w:r w:rsidR="0097349E">
        <w:rPr>
          <w:rFonts w:cstheme="minorHAnsi"/>
          <w:sz w:val="22"/>
          <w:szCs w:val="22"/>
        </w:rPr>
        <w:t>. Sie</w:t>
      </w:r>
      <w:r w:rsidR="006234E6">
        <w:rPr>
          <w:rFonts w:cstheme="minorHAnsi"/>
          <w:sz w:val="22"/>
          <w:szCs w:val="22"/>
        </w:rPr>
        <w:t xml:space="preserve"> </w:t>
      </w:r>
      <w:r w:rsidR="00CB5F31">
        <w:rPr>
          <w:rFonts w:cstheme="minorHAnsi"/>
          <w:sz w:val="22"/>
          <w:szCs w:val="22"/>
        </w:rPr>
        <w:t xml:space="preserve">erhalten </w:t>
      </w:r>
      <w:r w:rsidR="0097349E">
        <w:rPr>
          <w:rFonts w:cstheme="minorHAnsi"/>
          <w:sz w:val="22"/>
          <w:szCs w:val="22"/>
        </w:rPr>
        <w:t xml:space="preserve">automatisch </w:t>
      </w:r>
      <w:r w:rsidR="00CB5F31">
        <w:rPr>
          <w:rFonts w:cstheme="minorHAnsi"/>
          <w:sz w:val="22"/>
          <w:szCs w:val="22"/>
        </w:rPr>
        <w:t>mit der Freischaltung der Open</w:t>
      </w:r>
      <w:r w:rsidR="00A441BA">
        <w:rPr>
          <w:rFonts w:cstheme="minorHAnsi"/>
          <w:sz w:val="22"/>
          <w:szCs w:val="22"/>
        </w:rPr>
        <w:t xml:space="preserve"> </w:t>
      </w:r>
      <w:r w:rsidR="00CB5F31">
        <w:rPr>
          <w:rFonts w:cstheme="minorHAnsi"/>
          <w:sz w:val="22"/>
          <w:szCs w:val="22"/>
        </w:rPr>
        <w:t xml:space="preserve">Art-Touren </w:t>
      </w:r>
      <w:r w:rsidR="0097349E">
        <w:rPr>
          <w:rFonts w:cstheme="minorHAnsi"/>
          <w:sz w:val="22"/>
          <w:szCs w:val="22"/>
        </w:rPr>
        <w:t xml:space="preserve">bis zum </w:t>
      </w:r>
      <w:r w:rsidR="00E66F00" w:rsidRPr="00EB6C1E">
        <w:rPr>
          <w:rFonts w:cstheme="minorHAnsi"/>
          <w:sz w:val="22"/>
          <w:szCs w:val="22"/>
        </w:rPr>
        <w:t>15.9.2023</w:t>
      </w:r>
      <w:r w:rsidR="002E7E85" w:rsidRPr="002E7E85">
        <w:rPr>
          <w:rFonts w:cstheme="minorHAnsi"/>
          <w:sz w:val="22"/>
          <w:szCs w:val="22"/>
        </w:rPr>
        <w:t xml:space="preserve"> </w:t>
      </w:r>
      <w:r w:rsidR="002E7E85">
        <w:rPr>
          <w:rFonts w:cstheme="minorHAnsi"/>
          <w:sz w:val="22"/>
          <w:szCs w:val="22"/>
        </w:rPr>
        <w:t>die kostenlose Premium-Nutzung</w:t>
      </w:r>
      <w:r w:rsidR="00CB5F31">
        <w:rPr>
          <w:rFonts w:cstheme="minorHAnsi"/>
          <w:sz w:val="22"/>
          <w:szCs w:val="22"/>
        </w:rPr>
        <w:t xml:space="preserve">. </w:t>
      </w:r>
    </w:p>
    <w:p w14:paraId="4852FA26" w14:textId="77777777" w:rsidR="00134B0C" w:rsidRDefault="00134B0C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00B4F16" w14:textId="7F554B8E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2552">
        <w:rPr>
          <w:rFonts w:asciiTheme="minorHAnsi" w:hAnsiTheme="minorHAnsi" w:cstheme="minorHAnsi"/>
          <w:sz w:val="18"/>
          <w:szCs w:val="18"/>
        </w:rPr>
        <w:t xml:space="preserve">SteigUm.de </w:t>
      </w:r>
      <w:r>
        <w:rPr>
          <w:rFonts w:asciiTheme="minorHAnsi" w:hAnsiTheme="minorHAnsi" w:cstheme="minorHAnsi"/>
          <w:sz w:val="18"/>
          <w:szCs w:val="18"/>
        </w:rPr>
        <w:t xml:space="preserve">und </w:t>
      </w:r>
      <w:proofErr w:type="spellStart"/>
      <w:r>
        <w:rPr>
          <w:rFonts w:asciiTheme="minorHAnsi" w:hAnsiTheme="minorHAnsi" w:cstheme="minorHAnsi"/>
          <w:sz w:val="18"/>
          <w:szCs w:val="18"/>
        </w:rPr>
        <w:t>Biketour.Guide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sind Marken von fast2work, einem jungen Oldenburger Unternehmen. </w:t>
      </w:r>
      <w:r w:rsidR="00597453">
        <w:rPr>
          <w:rFonts w:asciiTheme="minorHAnsi" w:hAnsiTheme="minorHAnsi" w:cstheme="minorHAnsi"/>
          <w:sz w:val="18"/>
          <w:szCs w:val="18"/>
        </w:rPr>
        <w:t>Ziel</w:t>
      </w:r>
      <w:r>
        <w:rPr>
          <w:rFonts w:asciiTheme="minorHAnsi" w:hAnsiTheme="minorHAnsi" w:cstheme="minorHAnsi"/>
          <w:sz w:val="18"/>
          <w:szCs w:val="18"/>
        </w:rPr>
        <w:t xml:space="preserve"> ist es, Menschen zum Umdenken zu bewegen und sie </w:t>
      </w:r>
      <w:r w:rsidR="007179BE">
        <w:rPr>
          <w:rFonts w:asciiTheme="minorHAnsi" w:hAnsiTheme="minorHAnsi" w:cstheme="minorHAnsi"/>
          <w:sz w:val="18"/>
          <w:szCs w:val="18"/>
        </w:rPr>
        <w:t>verstärkt a</w:t>
      </w:r>
      <w:r>
        <w:rPr>
          <w:rFonts w:asciiTheme="minorHAnsi" w:hAnsiTheme="minorHAnsi" w:cstheme="minorHAnsi"/>
          <w:sz w:val="18"/>
          <w:szCs w:val="18"/>
        </w:rPr>
        <w:t xml:space="preserve">uf das Fahrrad zu bringen. Der </w:t>
      </w:r>
      <w:proofErr w:type="spellStart"/>
      <w:r>
        <w:rPr>
          <w:rFonts w:asciiTheme="minorHAnsi" w:hAnsiTheme="minorHAnsi" w:cstheme="minorHAnsi"/>
          <w:sz w:val="18"/>
          <w:szCs w:val="18"/>
        </w:rPr>
        <w:t>SteigUm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-Rechner zeigt die individuellen Ersparnisse des Umstiegs anhand von greifbaren Beispielen für alternative Verwendungen auf. </w:t>
      </w:r>
      <w:r w:rsidRPr="00FD2552">
        <w:rPr>
          <w:rFonts w:asciiTheme="minorHAnsi" w:hAnsiTheme="minorHAnsi" w:cstheme="minorHAnsi"/>
          <w:sz w:val="18"/>
          <w:szCs w:val="18"/>
        </w:rPr>
        <w:t>Unternehmen, Organisationen, Institutionen und Kommunen hilft SteigUm.de ihren CO</w:t>
      </w:r>
      <w:r w:rsidRPr="00597453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FD2552">
        <w:rPr>
          <w:rFonts w:asciiTheme="minorHAnsi" w:hAnsiTheme="minorHAnsi" w:cstheme="minorHAnsi"/>
          <w:sz w:val="18"/>
          <w:szCs w:val="18"/>
        </w:rPr>
        <w:t>-Footprint aktiv zu verringern</w:t>
      </w:r>
      <w:r>
        <w:rPr>
          <w:rFonts w:asciiTheme="minorHAnsi" w:hAnsiTheme="minorHAnsi" w:cstheme="minorHAnsi"/>
          <w:sz w:val="18"/>
          <w:szCs w:val="18"/>
        </w:rPr>
        <w:t xml:space="preserve">. Die Umsetzung erleichtert der </w:t>
      </w:r>
      <w:proofErr w:type="spellStart"/>
      <w:r>
        <w:rPr>
          <w:rFonts w:asciiTheme="minorHAnsi" w:hAnsiTheme="minorHAnsi" w:cstheme="minorHAnsi"/>
          <w:sz w:val="18"/>
          <w:szCs w:val="18"/>
        </w:rPr>
        <w:t>Biketour.Guide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Das Fahrrad-Navi hat immer die optimale Route parat und ist einfach und schnell, ohne Login und Datenspeicherung zu bedienen. </w:t>
      </w:r>
    </w:p>
    <w:p w14:paraId="4CE5A355" w14:textId="77777777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B7D165" w14:textId="6C002C11" w:rsidR="005E4185" w:rsidRDefault="005E4185" w:rsidP="005E418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Weitere Informationen gibt es unter www.</w:t>
      </w:r>
      <w:r w:rsidR="00025C5C">
        <w:rPr>
          <w:rFonts w:cstheme="minorHAnsi"/>
          <w:sz w:val="22"/>
          <w:szCs w:val="22"/>
        </w:rPr>
        <w:t>biketour.guide</w:t>
      </w:r>
      <w:r>
        <w:rPr>
          <w:rFonts w:cstheme="minorHAnsi"/>
          <w:sz w:val="22"/>
          <w:szCs w:val="22"/>
        </w:rPr>
        <w:t>.</w:t>
      </w:r>
    </w:p>
    <w:p w14:paraId="46E8C4D1" w14:textId="77777777" w:rsidR="005E4185" w:rsidRPr="00FC138D" w:rsidRDefault="005E4185" w:rsidP="005E4185">
      <w:pPr>
        <w:jc w:val="both"/>
        <w:rPr>
          <w:rFonts w:cstheme="minorHAnsi"/>
          <w:sz w:val="16"/>
          <w:szCs w:val="16"/>
        </w:rPr>
      </w:pPr>
    </w:p>
    <w:p w14:paraId="6AD35772" w14:textId="77777777" w:rsidR="005E4185" w:rsidRPr="00DC708B" w:rsidRDefault="005E4185" w:rsidP="005E4185">
      <w:pPr>
        <w:jc w:val="both"/>
        <w:rPr>
          <w:rFonts w:cstheme="minorHAnsi"/>
          <w:b/>
          <w:bCs/>
          <w:sz w:val="22"/>
          <w:szCs w:val="22"/>
        </w:rPr>
      </w:pPr>
      <w:r w:rsidRPr="00DC708B">
        <w:rPr>
          <w:rFonts w:cstheme="minorHAnsi"/>
          <w:b/>
          <w:bCs/>
          <w:sz w:val="22"/>
          <w:szCs w:val="22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4185" w:rsidRPr="00DC708B" w14:paraId="19A7C54C" w14:textId="77777777" w:rsidTr="001C745C">
        <w:tc>
          <w:tcPr>
            <w:tcW w:w="4528" w:type="dxa"/>
          </w:tcPr>
          <w:p w14:paraId="48CEA23B" w14:textId="078B5615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Geschäftsführ</w:t>
            </w:r>
            <w:r w:rsidR="009340A3">
              <w:rPr>
                <w:rFonts w:cstheme="minorHAnsi"/>
                <w:sz w:val="22"/>
                <w:szCs w:val="22"/>
              </w:rPr>
              <w:t>ung</w:t>
            </w:r>
            <w:r w:rsidRPr="00DC708B">
              <w:rPr>
                <w:rFonts w:cstheme="minorHAnsi"/>
                <w:sz w:val="22"/>
                <w:szCs w:val="22"/>
              </w:rPr>
              <w:t xml:space="preserve"> fast2work</w:t>
            </w:r>
          </w:p>
          <w:p w14:paraId="3A3287FA" w14:textId="77777777" w:rsidR="005E4185" w:rsidRPr="00F04600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F04600">
              <w:rPr>
                <w:rFonts w:cstheme="minorHAnsi"/>
                <w:sz w:val="22"/>
                <w:szCs w:val="22"/>
              </w:rPr>
              <w:t>Thomas Conrady</w:t>
            </w:r>
          </w:p>
          <w:p w14:paraId="3F9753CB" w14:textId="7D9670F6" w:rsidR="005E4185" w:rsidRPr="00F04600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F04600">
              <w:rPr>
                <w:rFonts w:cstheme="minorHAnsi"/>
                <w:sz w:val="22"/>
                <w:szCs w:val="22"/>
              </w:rPr>
              <w:t xml:space="preserve">mobil </w:t>
            </w:r>
            <w:r w:rsidR="00597453" w:rsidRPr="00F04600">
              <w:rPr>
                <w:rFonts w:cstheme="minorHAnsi"/>
                <w:sz w:val="22"/>
                <w:szCs w:val="22"/>
              </w:rPr>
              <w:t xml:space="preserve">+49 </w:t>
            </w:r>
            <w:r w:rsidRPr="00F04600">
              <w:rPr>
                <w:rFonts w:cstheme="minorHAnsi"/>
                <w:sz w:val="22"/>
                <w:szCs w:val="22"/>
              </w:rPr>
              <w:t>1</w:t>
            </w:r>
            <w:r w:rsidR="00597453" w:rsidRPr="00F04600">
              <w:rPr>
                <w:rFonts w:cstheme="minorHAnsi"/>
                <w:sz w:val="22"/>
                <w:szCs w:val="22"/>
              </w:rPr>
              <w:t>51 1799 6412</w:t>
            </w:r>
          </w:p>
          <w:p w14:paraId="2B7661A6" w14:textId="77777777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DC708B">
              <w:rPr>
                <w:rFonts w:cstheme="minorHAnsi"/>
                <w:sz w:val="22"/>
                <w:szCs w:val="22"/>
                <w:lang w:val="en-US"/>
              </w:rPr>
              <w:t>thomas.conrady@fast2work.de</w:t>
            </w:r>
          </w:p>
        </w:tc>
        <w:tc>
          <w:tcPr>
            <w:tcW w:w="4528" w:type="dxa"/>
          </w:tcPr>
          <w:p w14:paraId="778CDB0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Pressekontakt</w:t>
            </w:r>
          </w:p>
          <w:p w14:paraId="71BC289C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Daniela Conrady</w:t>
            </w:r>
          </w:p>
          <w:p w14:paraId="5A6ECD00" w14:textId="14378453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 xml:space="preserve">mobil </w:t>
            </w:r>
            <w:r w:rsidR="00597453">
              <w:rPr>
                <w:rFonts w:cstheme="minorHAnsi"/>
                <w:sz w:val="22"/>
                <w:szCs w:val="22"/>
              </w:rPr>
              <w:t xml:space="preserve">+49 </w:t>
            </w:r>
            <w:r w:rsidRPr="00DC708B">
              <w:rPr>
                <w:rFonts w:cstheme="minorHAnsi"/>
                <w:sz w:val="22"/>
                <w:szCs w:val="22"/>
              </w:rPr>
              <w:t>172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415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3566</w:t>
            </w:r>
          </w:p>
          <w:p w14:paraId="67BB5B3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dc@daniela-conrady.de</w:t>
            </w:r>
          </w:p>
        </w:tc>
      </w:tr>
    </w:tbl>
    <w:p w14:paraId="5B2B0357" w14:textId="77777777" w:rsidR="000F4173" w:rsidRDefault="000F4173"/>
    <w:sectPr w:rsidR="000F4173" w:rsidSect="004706F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20D4" w14:textId="77777777" w:rsidR="00CD3A53" w:rsidRDefault="00CD3A53">
      <w:r>
        <w:separator/>
      </w:r>
    </w:p>
  </w:endnote>
  <w:endnote w:type="continuationSeparator" w:id="0">
    <w:p w14:paraId="60A97E11" w14:textId="77777777" w:rsidR="00CD3A53" w:rsidRDefault="00CD3A53">
      <w:r>
        <w:continuationSeparator/>
      </w:r>
    </w:p>
  </w:endnote>
  <w:endnote w:type="continuationNotice" w:id="1">
    <w:p w14:paraId="448408DD" w14:textId="77777777" w:rsidR="00CD3A53" w:rsidRDefault="00CD3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A52C" w14:textId="77777777" w:rsidR="00CD3A53" w:rsidRDefault="00CD3A53">
      <w:r>
        <w:separator/>
      </w:r>
    </w:p>
  </w:footnote>
  <w:footnote w:type="continuationSeparator" w:id="0">
    <w:p w14:paraId="386218CF" w14:textId="77777777" w:rsidR="00CD3A53" w:rsidRDefault="00CD3A53">
      <w:r>
        <w:continuationSeparator/>
      </w:r>
    </w:p>
  </w:footnote>
  <w:footnote w:type="continuationNotice" w:id="1">
    <w:p w14:paraId="15F1EB04" w14:textId="77777777" w:rsidR="00CD3A53" w:rsidRDefault="00CD3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E883" w14:textId="77777777" w:rsidR="002E7E85" w:rsidRDefault="002E7E85">
    <w:pPr>
      <w:pStyle w:val="Kopfzeile"/>
    </w:pPr>
  </w:p>
  <w:p w14:paraId="0355AA8F" w14:textId="77777777" w:rsidR="002E7E85" w:rsidRDefault="002E7E85">
    <w:pPr>
      <w:pStyle w:val="Kopfzeile"/>
    </w:pPr>
  </w:p>
  <w:p w14:paraId="087CCF93" w14:textId="77777777" w:rsidR="002E7E85" w:rsidRDefault="002E7E85">
    <w:pPr>
      <w:pStyle w:val="Kopfzeile"/>
    </w:pPr>
  </w:p>
  <w:p w14:paraId="3733F78A" w14:textId="71754DE6" w:rsidR="002E7E85" w:rsidRDefault="00F04600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3A69CA" wp14:editId="2A177154">
          <wp:simplePos x="0" y="0"/>
          <wp:positionH relativeFrom="page">
            <wp:posOffset>3808730</wp:posOffset>
          </wp:positionH>
          <wp:positionV relativeFrom="page">
            <wp:posOffset>286385</wp:posOffset>
          </wp:positionV>
          <wp:extent cx="3013075" cy="665480"/>
          <wp:effectExtent l="0" t="0" r="0" b="0"/>
          <wp:wrapNone/>
          <wp:docPr id="13" name="Grafik 13" descr="Ein Bild, das Schrift, Grafiken, Typografi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Schrift, Grafiken, Typografie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07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5"/>
    <w:rsid w:val="00007BF7"/>
    <w:rsid w:val="00016CF4"/>
    <w:rsid w:val="00022559"/>
    <w:rsid w:val="00025C5C"/>
    <w:rsid w:val="00034EC7"/>
    <w:rsid w:val="00045142"/>
    <w:rsid w:val="000954D6"/>
    <w:rsid w:val="00096BEA"/>
    <w:rsid w:val="000B13FB"/>
    <w:rsid w:val="000D52A2"/>
    <w:rsid w:val="000E06C0"/>
    <w:rsid w:val="000E6CE6"/>
    <w:rsid w:val="000F4173"/>
    <w:rsid w:val="00123303"/>
    <w:rsid w:val="001239DB"/>
    <w:rsid w:val="001346CF"/>
    <w:rsid w:val="00134B0C"/>
    <w:rsid w:val="00146535"/>
    <w:rsid w:val="0015072A"/>
    <w:rsid w:val="00154840"/>
    <w:rsid w:val="001550FE"/>
    <w:rsid w:val="00155A4D"/>
    <w:rsid w:val="001644EF"/>
    <w:rsid w:val="00170168"/>
    <w:rsid w:val="00172B21"/>
    <w:rsid w:val="00181D4E"/>
    <w:rsid w:val="00181DB5"/>
    <w:rsid w:val="00183B4A"/>
    <w:rsid w:val="00191805"/>
    <w:rsid w:val="00196684"/>
    <w:rsid w:val="001968A3"/>
    <w:rsid w:val="001C2BA0"/>
    <w:rsid w:val="001D695F"/>
    <w:rsid w:val="001E3228"/>
    <w:rsid w:val="001F60B8"/>
    <w:rsid w:val="00211F3A"/>
    <w:rsid w:val="002360AE"/>
    <w:rsid w:val="00265207"/>
    <w:rsid w:val="0029029F"/>
    <w:rsid w:val="00295658"/>
    <w:rsid w:val="002B0879"/>
    <w:rsid w:val="002B66A4"/>
    <w:rsid w:val="002C0200"/>
    <w:rsid w:val="002C0270"/>
    <w:rsid w:val="002E2754"/>
    <w:rsid w:val="002E4EF1"/>
    <w:rsid w:val="002E7E85"/>
    <w:rsid w:val="002F688E"/>
    <w:rsid w:val="00306823"/>
    <w:rsid w:val="00323E7D"/>
    <w:rsid w:val="00347ADB"/>
    <w:rsid w:val="00356728"/>
    <w:rsid w:val="003713DA"/>
    <w:rsid w:val="00373A2A"/>
    <w:rsid w:val="00382FE1"/>
    <w:rsid w:val="00397AB0"/>
    <w:rsid w:val="003E3840"/>
    <w:rsid w:val="003F36F2"/>
    <w:rsid w:val="003F4242"/>
    <w:rsid w:val="00400EB1"/>
    <w:rsid w:val="00417D7A"/>
    <w:rsid w:val="00424F73"/>
    <w:rsid w:val="00435463"/>
    <w:rsid w:val="00445C8F"/>
    <w:rsid w:val="00446897"/>
    <w:rsid w:val="00453867"/>
    <w:rsid w:val="00455BB5"/>
    <w:rsid w:val="00460B0F"/>
    <w:rsid w:val="004650BB"/>
    <w:rsid w:val="004656C4"/>
    <w:rsid w:val="004706F2"/>
    <w:rsid w:val="00493F4E"/>
    <w:rsid w:val="004D2CD1"/>
    <w:rsid w:val="004E22B3"/>
    <w:rsid w:val="004E2DDD"/>
    <w:rsid w:val="0051383D"/>
    <w:rsid w:val="0052433D"/>
    <w:rsid w:val="0053075E"/>
    <w:rsid w:val="00530AD8"/>
    <w:rsid w:val="00531598"/>
    <w:rsid w:val="00580A2A"/>
    <w:rsid w:val="00597453"/>
    <w:rsid w:val="005A4556"/>
    <w:rsid w:val="005A6E66"/>
    <w:rsid w:val="005B6930"/>
    <w:rsid w:val="005D045B"/>
    <w:rsid w:val="005D374D"/>
    <w:rsid w:val="005D5D48"/>
    <w:rsid w:val="005E4185"/>
    <w:rsid w:val="006109D4"/>
    <w:rsid w:val="00610DF0"/>
    <w:rsid w:val="006234E6"/>
    <w:rsid w:val="00640AD8"/>
    <w:rsid w:val="006427BC"/>
    <w:rsid w:val="006535B1"/>
    <w:rsid w:val="00657330"/>
    <w:rsid w:val="00657FE6"/>
    <w:rsid w:val="006C0533"/>
    <w:rsid w:val="006E5D92"/>
    <w:rsid w:val="007004E0"/>
    <w:rsid w:val="007179BE"/>
    <w:rsid w:val="007262E2"/>
    <w:rsid w:val="0073239D"/>
    <w:rsid w:val="00763F06"/>
    <w:rsid w:val="0077156B"/>
    <w:rsid w:val="007B55B0"/>
    <w:rsid w:val="007C5ECB"/>
    <w:rsid w:val="007D10BC"/>
    <w:rsid w:val="007D11CC"/>
    <w:rsid w:val="007F252B"/>
    <w:rsid w:val="007F3542"/>
    <w:rsid w:val="008204A7"/>
    <w:rsid w:val="0082617F"/>
    <w:rsid w:val="0084325F"/>
    <w:rsid w:val="008826E7"/>
    <w:rsid w:val="00885087"/>
    <w:rsid w:val="00894B9D"/>
    <w:rsid w:val="00894C19"/>
    <w:rsid w:val="0089759A"/>
    <w:rsid w:val="008A4FD6"/>
    <w:rsid w:val="008B07F2"/>
    <w:rsid w:val="008C5A0E"/>
    <w:rsid w:val="008D45C6"/>
    <w:rsid w:val="008E2FB7"/>
    <w:rsid w:val="008F3E2D"/>
    <w:rsid w:val="008F70D2"/>
    <w:rsid w:val="00923807"/>
    <w:rsid w:val="009340A3"/>
    <w:rsid w:val="00936747"/>
    <w:rsid w:val="0096632C"/>
    <w:rsid w:val="0097349E"/>
    <w:rsid w:val="00983323"/>
    <w:rsid w:val="009A6466"/>
    <w:rsid w:val="009D4849"/>
    <w:rsid w:val="009D625C"/>
    <w:rsid w:val="00A0660B"/>
    <w:rsid w:val="00A302AC"/>
    <w:rsid w:val="00A40E76"/>
    <w:rsid w:val="00A432EA"/>
    <w:rsid w:val="00A441BA"/>
    <w:rsid w:val="00A47FF2"/>
    <w:rsid w:val="00A54F5B"/>
    <w:rsid w:val="00A609A5"/>
    <w:rsid w:val="00A7136A"/>
    <w:rsid w:val="00A732F5"/>
    <w:rsid w:val="00AB48D7"/>
    <w:rsid w:val="00AC2801"/>
    <w:rsid w:val="00AD0D16"/>
    <w:rsid w:val="00AE6D86"/>
    <w:rsid w:val="00AF4CA7"/>
    <w:rsid w:val="00B32CA3"/>
    <w:rsid w:val="00B34437"/>
    <w:rsid w:val="00B36847"/>
    <w:rsid w:val="00B4406E"/>
    <w:rsid w:val="00B4435E"/>
    <w:rsid w:val="00B5071A"/>
    <w:rsid w:val="00B61627"/>
    <w:rsid w:val="00BB16A0"/>
    <w:rsid w:val="00BB2743"/>
    <w:rsid w:val="00BC3E04"/>
    <w:rsid w:val="00BD7ABE"/>
    <w:rsid w:val="00BF34C7"/>
    <w:rsid w:val="00C23463"/>
    <w:rsid w:val="00C6555C"/>
    <w:rsid w:val="00C66456"/>
    <w:rsid w:val="00C77F08"/>
    <w:rsid w:val="00C85D3E"/>
    <w:rsid w:val="00C8667E"/>
    <w:rsid w:val="00CB3CC4"/>
    <w:rsid w:val="00CB5F31"/>
    <w:rsid w:val="00CD3A53"/>
    <w:rsid w:val="00D046E4"/>
    <w:rsid w:val="00D24007"/>
    <w:rsid w:val="00D25D20"/>
    <w:rsid w:val="00D279FE"/>
    <w:rsid w:val="00D33B04"/>
    <w:rsid w:val="00D3703A"/>
    <w:rsid w:val="00D4244B"/>
    <w:rsid w:val="00D43497"/>
    <w:rsid w:val="00D613BD"/>
    <w:rsid w:val="00D76555"/>
    <w:rsid w:val="00D91181"/>
    <w:rsid w:val="00DB122F"/>
    <w:rsid w:val="00DD3EEF"/>
    <w:rsid w:val="00DE0D39"/>
    <w:rsid w:val="00E05E04"/>
    <w:rsid w:val="00E1742D"/>
    <w:rsid w:val="00E176E9"/>
    <w:rsid w:val="00E24FD0"/>
    <w:rsid w:val="00E34757"/>
    <w:rsid w:val="00E37433"/>
    <w:rsid w:val="00E403BE"/>
    <w:rsid w:val="00E44962"/>
    <w:rsid w:val="00E54133"/>
    <w:rsid w:val="00E61CB5"/>
    <w:rsid w:val="00E64279"/>
    <w:rsid w:val="00E66F00"/>
    <w:rsid w:val="00E8787C"/>
    <w:rsid w:val="00E93953"/>
    <w:rsid w:val="00EA6134"/>
    <w:rsid w:val="00EA7E89"/>
    <w:rsid w:val="00EB6C1E"/>
    <w:rsid w:val="00F04600"/>
    <w:rsid w:val="00F3050E"/>
    <w:rsid w:val="00F7266E"/>
    <w:rsid w:val="00F77C9B"/>
    <w:rsid w:val="00F8523A"/>
    <w:rsid w:val="00F930D0"/>
    <w:rsid w:val="00FC138D"/>
    <w:rsid w:val="00FC2571"/>
    <w:rsid w:val="00FD5C28"/>
    <w:rsid w:val="00FE39E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E50"/>
  <w15:chartTrackingRefBased/>
  <w15:docId w15:val="{2A67126C-597A-6449-8E75-CFA36F3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18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ag">
    <w:name w:val="Überschrift Tag"/>
    <w:basedOn w:val="Standard"/>
    <w:next w:val="Standard"/>
    <w:qFormat/>
    <w:rsid w:val="007D10BC"/>
    <w:pPr>
      <w:jc w:val="both"/>
    </w:pPr>
    <w:rPr>
      <w:rFonts w:ascii="Verdana" w:hAnsi="Verdana"/>
      <w:b/>
      <w:bCs/>
      <w:kern w:val="2"/>
      <w14:ligatures w14:val="standardContextual"/>
    </w:rPr>
  </w:style>
  <w:style w:type="paragraph" w:styleId="StandardWeb">
    <w:name w:val="Normal (Web)"/>
    <w:basedOn w:val="Standard"/>
    <w:uiPriority w:val="99"/>
    <w:unhideWhenUsed/>
    <w:rsid w:val="005E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185"/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5E418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65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6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Conrady</dc:creator>
  <cp:keywords/>
  <dc:description/>
  <cp:lastModifiedBy>Daniela Conrady</cp:lastModifiedBy>
  <cp:revision>78</cp:revision>
  <dcterms:created xsi:type="dcterms:W3CDTF">2023-05-03T15:42:00Z</dcterms:created>
  <dcterms:modified xsi:type="dcterms:W3CDTF">2023-09-04T19:36:00Z</dcterms:modified>
</cp:coreProperties>
</file>