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41F" w:rsidRDefault="00747603" w:rsidP="00747603">
      <w:pPr>
        <w:spacing w:after="240" w:line="360" w:lineRule="auto"/>
        <w:rPr>
          <w:rFonts w:ascii="Arial" w:eastAsia="SimSun" w:hAnsi="Arial" w:cs="Arial"/>
          <w:b/>
          <w:color w:val="FF0000"/>
          <w:sz w:val="24"/>
          <w:szCs w:val="24"/>
          <w:lang w:eastAsia="hi-IN" w:bidi="hi-IN"/>
        </w:rPr>
      </w:pPr>
      <w:bookmarkStart w:id="0" w:name="_GoBack"/>
      <w:r w:rsidRPr="00747603">
        <w:rPr>
          <w:rFonts w:ascii="Arial" w:eastAsia="SimSun" w:hAnsi="Arial" w:cs="Arial"/>
          <w:b/>
          <w:sz w:val="24"/>
          <w:szCs w:val="24"/>
          <w:lang w:eastAsia="hi-IN" w:bidi="hi-IN"/>
        </w:rPr>
        <w:t>Musikalischer Biergarten</w:t>
      </w:r>
      <w:r w:rsidR="00890B58" w:rsidRPr="00747603">
        <w:rPr>
          <w:rFonts w:ascii="Arial" w:eastAsia="SimSun" w:hAnsi="Arial" w:cs="Arial"/>
          <w:b/>
          <w:color w:val="FF0000"/>
          <w:sz w:val="24"/>
          <w:szCs w:val="24"/>
          <w:lang w:eastAsia="hi-IN" w:bidi="hi-IN"/>
        </w:rPr>
        <w:br/>
      </w:r>
    </w:p>
    <w:p w:rsidR="003825D8" w:rsidRPr="00747603" w:rsidRDefault="00890B58" w:rsidP="00747603">
      <w:pPr>
        <w:spacing w:after="240" w:line="360" w:lineRule="auto"/>
        <w:rPr>
          <w:rFonts w:ascii="Arial" w:eastAsia="SimSun" w:hAnsi="Arial" w:cs="Arial"/>
          <w:b/>
          <w:sz w:val="24"/>
          <w:szCs w:val="24"/>
          <w:lang w:eastAsia="hi-IN" w:bidi="hi-IN"/>
        </w:rPr>
      </w:pPr>
      <w:r w:rsidRPr="00747603">
        <w:rPr>
          <w:rFonts w:ascii="Arial" w:eastAsia="SimSun" w:hAnsi="Arial" w:cs="Arial"/>
          <w:b/>
          <w:color w:val="FF0000"/>
          <w:sz w:val="24"/>
          <w:szCs w:val="24"/>
          <w:lang w:eastAsia="hi-IN" w:bidi="hi-IN"/>
        </w:rPr>
        <w:br/>
      </w:r>
      <w:r w:rsidR="00747603" w:rsidRPr="00747603">
        <w:rPr>
          <w:rFonts w:ascii="Arial" w:hAnsi="Arial" w:cs="Arial"/>
          <w:b/>
          <w:sz w:val="24"/>
          <w:szCs w:val="24"/>
        </w:rPr>
        <w:t>Live-Musik verschieden</w:t>
      </w:r>
      <w:r w:rsidR="00747603">
        <w:rPr>
          <w:rFonts w:ascii="Arial" w:hAnsi="Arial" w:cs="Arial"/>
          <w:b/>
          <w:sz w:val="24"/>
          <w:szCs w:val="24"/>
        </w:rPr>
        <w:t xml:space="preserve">er </w:t>
      </w:r>
      <w:proofErr w:type="spellStart"/>
      <w:r w:rsidR="00747603">
        <w:rPr>
          <w:rFonts w:ascii="Arial" w:hAnsi="Arial" w:cs="Arial"/>
          <w:b/>
          <w:sz w:val="24"/>
          <w:szCs w:val="24"/>
        </w:rPr>
        <w:t>Künstler:innen</w:t>
      </w:r>
      <w:proofErr w:type="spellEnd"/>
      <w:r w:rsidR="00747603">
        <w:rPr>
          <w:rFonts w:ascii="Arial" w:hAnsi="Arial" w:cs="Arial"/>
          <w:b/>
          <w:sz w:val="24"/>
          <w:szCs w:val="24"/>
        </w:rPr>
        <w:t xml:space="preserve"> im Biergarten</w:t>
      </w:r>
      <w:r w:rsidR="00747603" w:rsidRPr="00747603">
        <w:rPr>
          <w:rFonts w:ascii="Arial" w:hAnsi="Arial" w:cs="Arial"/>
          <w:b/>
          <w:sz w:val="24"/>
          <w:szCs w:val="24"/>
        </w:rPr>
        <w:t xml:space="preserve"> an der Mendelssohn-Musikschule in Einbeck.</w:t>
      </w:r>
    </w:p>
    <w:p w:rsidR="00747603" w:rsidRPr="00747603" w:rsidRDefault="00747603" w:rsidP="00747603">
      <w:pPr>
        <w:pStyle w:val="StandardWeb"/>
        <w:spacing w:before="0" w:beforeAutospacing="0" w:after="0" w:afterAutospacing="0" w:line="360" w:lineRule="auto"/>
        <w:rPr>
          <w:rFonts w:ascii="Arial" w:hAnsi="Arial" w:cs="Arial"/>
        </w:rPr>
      </w:pPr>
      <w:r w:rsidRPr="00747603">
        <w:rPr>
          <w:rFonts w:ascii="Arial" w:hAnsi="Arial" w:cs="Arial"/>
          <w:i/>
        </w:rPr>
        <w:t>Einbeck, 21.Juni 2023.</w:t>
      </w:r>
      <w:r w:rsidRPr="00747603">
        <w:rPr>
          <w:rFonts w:ascii="Arial" w:hAnsi="Arial" w:cs="Arial"/>
        </w:rPr>
        <w:t xml:space="preserve"> Seit nun knapp zwei Wochen ist der Biergarten an der Mendelssohn-Musikschule </w:t>
      </w:r>
      <w:r w:rsidR="00BC47A3">
        <w:rPr>
          <w:rFonts w:ascii="Arial" w:hAnsi="Arial" w:cs="Arial"/>
        </w:rPr>
        <w:t xml:space="preserve">geöffnet </w:t>
      </w:r>
      <w:r w:rsidRPr="00747603">
        <w:rPr>
          <w:rFonts w:ascii="Arial" w:hAnsi="Arial" w:cs="Arial"/>
        </w:rPr>
        <w:t>und erfr</w:t>
      </w:r>
      <w:r w:rsidR="00BC47A3">
        <w:rPr>
          <w:rFonts w:ascii="Arial" w:hAnsi="Arial" w:cs="Arial"/>
        </w:rPr>
        <w:t>eut sich wachsender Beliebtheit –</w:t>
      </w:r>
      <w:r w:rsidR="001A541F">
        <w:rPr>
          <w:rFonts w:ascii="Arial" w:hAnsi="Arial" w:cs="Arial"/>
        </w:rPr>
        <w:t xml:space="preserve"> sowohl bei der steigenden Anzahl an </w:t>
      </w:r>
      <w:proofErr w:type="spellStart"/>
      <w:r w:rsidR="001A541F">
        <w:rPr>
          <w:rFonts w:ascii="Arial" w:hAnsi="Arial" w:cs="Arial"/>
        </w:rPr>
        <w:t>Tourist:innen</w:t>
      </w:r>
      <w:proofErr w:type="spellEnd"/>
      <w:r w:rsidR="001A541F">
        <w:rPr>
          <w:rFonts w:ascii="Arial" w:hAnsi="Arial" w:cs="Arial"/>
        </w:rPr>
        <w:t>, als auch bei den Einheimischen</w:t>
      </w:r>
      <w:r w:rsidRPr="00747603">
        <w:rPr>
          <w:rFonts w:ascii="Arial" w:hAnsi="Arial" w:cs="Arial"/>
        </w:rPr>
        <w:t xml:space="preserve">. </w:t>
      </w:r>
    </w:p>
    <w:p w:rsidR="00747603" w:rsidRPr="00747603" w:rsidRDefault="00747603" w:rsidP="00747603">
      <w:pPr>
        <w:pStyle w:val="StandardWeb"/>
        <w:spacing w:before="0" w:beforeAutospacing="0" w:after="0" w:afterAutospacing="0" w:line="360" w:lineRule="auto"/>
        <w:rPr>
          <w:rFonts w:ascii="Arial" w:hAnsi="Arial" w:cs="Arial"/>
        </w:rPr>
      </w:pPr>
    </w:p>
    <w:p w:rsidR="00747603" w:rsidRPr="00747603" w:rsidRDefault="00747603" w:rsidP="00747603">
      <w:pPr>
        <w:pStyle w:val="StandardWeb"/>
        <w:spacing w:before="0" w:beforeAutospacing="0" w:after="0" w:afterAutospacing="0" w:line="360" w:lineRule="auto"/>
        <w:rPr>
          <w:rFonts w:ascii="Arial" w:hAnsi="Arial" w:cs="Arial"/>
        </w:rPr>
      </w:pPr>
      <w:r w:rsidRPr="00747603">
        <w:rPr>
          <w:rFonts w:ascii="Arial" w:hAnsi="Arial" w:cs="Arial"/>
        </w:rPr>
        <w:t xml:space="preserve">Ab dem 22. Juni wird es neben den kulinarischen Schmankerln und der vielfältigen Getränkeauswahl </w:t>
      </w:r>
      <w:r w:rsidR="001A541F">
        <w:rPr>
          <w:rFonts w:ascii="Arial" w:hAnsi="Arial" w:cs="Arial"/>
        </w:rPr>
        <w:t>zusätzlich</w:t>
      </w:r>
      <w:r w:rsidRPr="00747603">
        <w:rPr>
          <w:rFonts w:ascii="Arial" w:hAnsi="Arial" w:cs="Arial"/>
        </w:rPr>
        <w:t xml:space="preserve"> Live-Musik</w:t>
      </w:r>
      <w:r w:rsidR="001A541F">
        <w:rPr>
          <w:rFonts w:ascii="Arial" w:hAnsi="Arial" w:cs="Arial"/>
        </w:rPr>
        <w:t xml:space="preserve"> und Live-Proben</w:t>
      </w:r>
      <w:r w:rsidRPr="00747603">
        <w:rPr>
          <w:rFonts w:ascii="Arial" w:hAnsi="Arial" w:cs="Arial"/>
        </w:rPr>
        <w:t xml:space="preserve"> verschiedener </w:t>
      </w:r>
      <w:proofErr w:type="spellStart"/>
      <w:r w:rsidR="001A541F">
        <w:rPr>
          <w:rFonts w:ascii="Arial" w:hAnsi="Arial" w:cs="Arial"/>
        </w:rPr>
        <w:t>Künstler:innen</w:t>
      </w:r>
      <w:proofErr w:type="spellEnd"/>
      <w:r w:rsidR="001A541F">
        <w:rPr>
          <w:rFonts w:ascii="Arial" w:hAnsi="Arial" w:cs="Arial"/>
        </w:rPr>
        <w:t xml:space="preserve"> aus Einbeck und dem Umland geben, die stimmgewaltig </w:t>
      </w:r>
      <w:r w:rsidRPr="00747603">
        <w:rPr>
          <w:rFonts w:ascii="Arial" w:hAnsi="Arial" w:cs="Arial"/>
        </w:rPr>
        <w:t xml:space="preserve">und </w:t>
      </w:r>
      <w:r w:rsidR="001A541F">
        <w:rPr>
          <w:rFonts w:ascii="Arial" w:hAnsi="Arial" w:cs="Arial"/>
        </w:rPr>
        <w:t xml:space="preserve">mit vielen </w:t>
      </w:r>
      <w:r w:rsidRPr="00747603">
        <w:rPr>
          <w:rFonts w:ascii="Arial" w:hAnsi="Arial" w:cs="Arial"/>
        </w:rPr>
        <w:t>Instrum</w:t>
      </w:r>
      <w:r>
        <w:rPr>
          <w:rFonts w:ascii="Arial" w:hAnsi="Arial" w:cs="Arial"/>
        </w:rPr>
        <w:t>enten im Gepäck ein</w:t>
      </w:r>
      <w:r w:rsidR="001A541F">
        <w:rPr>
          <w:rFonts w:ascii="Arial" w:hAnsi="Arial" w:cs="Arial"/>
        </w:rPr>
        <w:t>en</w:t>
      </w:r>
      <w:r>
        <w:rPr>
          <w:rFonts w:ascii="Arial" w:hAnsi="Arial" w:cs="Arial"/>
        </w:rPr>
        <w:t xml:space="preserve"> bleibenden E</w:t>
      </w:r>
      <w:r w:rsidRPr="00747603">
        <w:rPr>
          <w:rFonts w:ascii="Arial" w:hAnsi="Arial" w:cs="Arial"/>
        </w:rPr>
        <w:t xml:space="preserve">indruck hinterlassen werden. </w:t>
      </w:r>
    </w:p>
    <w:p w:rsidR="00747603" w:rsidRPr="00747603" w:rsidRDefault="00747603" w:rsidP="00747603">
      <w:pPr>
        <w:pStyle w:val="StandardWeb"/>
        <w:spacing w:before="0" w:beforeAutospacing="0" w:after="0" w:afterAutospacing="0" w:line="360" w:lineRule="auto"/>
        <w:rPr>
          <w:rFonts w:ascii="Arial" w:hAnsi="Arial" w:cs="Arial"/>
        </w:rPr>
      </w:pPr>
    </w:p>
    <w:p w:rsidR="00747603" w:rsidRDefault="00747603" w:rsidP="00747603">
      <w:pPr>
        <w:pStyle w:val="StandardWeb"/>
        <w:spacing w:before="0" w:beforeAutospacing="0" w:after="0" w:afterAutospacing="0" w:line="360" w:lineRule="auto"/>
        <w:rPr>
          <w:rFonts w:ascii="Arial" w:hAnsi="Arial" w:cs="Arial"/>
        </w:rPr>
      </w:pPr>
      <w:r w:rsidRPr="00747603">
        <w:rPr>
          <w:rFonts w:ascii="Arial" w:hAnsi="Arial" w:cs="Arial"/>
        </w:rPr>
        <w:t xml:space="preserve">Sieben musikalische Darbietungen </w:t>
      </w:r>
      <w:r w:rsidR="00714574">
        <w:rPr>
          <w:rFonts w:ascii="Arial" w:hAnsi="Arial" w:cs="Arial"/>
        </w:rPr>
        <w:t>werden in den kommenden zwei Wochen p</w:t>
      </w:r>
      <w:r w:rsidR="001A541F">
        <w:rPr>
          <w:rFonts w:ascii="Arial" w:hAnsi="Arial" w:cs="Arial"/>
        </w:rPr>
        <w:t>räsenti</w:t>
      </w:r>
      <w:r w:rsidR="00714574">
        <w:rPr>
          <w:rFonts w:ascii="Arial" w:hAnsi="Arial" w:cs="Arial"/>
        </w:rPr>
        <w:t xml:space="preserve">ert. </w:t>
      </w:r>
      <w:r w:rsidR="001A541F">
        <w:rPr>
          <w:rFonts w:ascii="Arial" w:hAnsi="Arial" w:cs="Arial"/>
        </w:rPr>
        <w:t>Berei</w:t>
      </w:r>
      <w:r w:rsidRPr="00747603">
        <w:rPr>
          <w:rFonts w:ascii="Arial" w:hAnsi="Arial" w:cs="Arial"/>
        </w:rPr>
        <w:t xml:space="preserve">ts </w:t>
      </w:r>
      <w:r>
        <w:rPr>
          <w:rFonts w:ascii="Arial" w:hAnsi="Arial" w:cs="Arial"/>
        </w:rPr>
        <w:t>an diesem Donnerstag</w:t>
      </w:r>
      <w:r w:rsidRPr="00747603">
        <w:rPr>
          <w:rFonts w:ascii="Arial" w:hAnsi="Arial" w:cs="Arial"/>
        </w:rPr>
        <w:t xml:space="preserve"> beginnt es mit dem Marinechor aus Einbeck. Es folgt am 25. Juni das Göttinger Postorchester und am 29. Juni die Big Band der Mendelssohn-Musikschule. Weiter geht es am 2. Juli mit den </w:t>
      </w:r>
      <w:proofErr w:type="spellStart"/>
      <w:r w:rsidRPr="00747603">
        <w:rPr>
          <w:rFonts w:ascii="Arial" w:hAnsi="Arial" w:cs="Arial"/>
        </w:rPr>
        <w:t>Auetaler</w:t>
      </w:r>
      <w:proofErr w:type="spellEnd"/>
      <w:r w:rsidRPr="00747603">
        <w:rPr>
          <w:rFonts w:ascii="Arial" w:hAnsi="Arial" w:cs="Arial"/>
        </w:rPr>
        <w:t xml:space="preserve"> Musikanten, Jan </w:t>
      </w:r>
      <w:proofErr w:type="spellStart"/>
      <w:r w:rsidRPr="00747603">
        <w:rPr>
          <w:rFonts w:ascii="Arial" w:hAnsi="Arial" w:cs="Arial"/>
        </w:rPr>
        <w:t>Finkhäuser</w:t>
      </w:r>
      <w:proofErr w:type="spellEnd"/>
      <w:r w:rsidRPr="00747603">
        <w:rPr>
          <w:rFonts w:ascii="Arial" w:hAnsi="Arial" w:cs="Arial"/>
        </w:rPr>
        <w:t xml:space="preserve"> am 4. Juli sowie der Country Band aus der Musikschule M1 am Abend des 07.Juli. Der krönende Abschluss am letzten Öffnungstag des Biergartens am 9. Juli bilden das Gitarrenduo John Deppe und Andreas Jäger</w:t>
      </w:r>
      <w:r w:rsidR="002C05B0">
        <w:rPr>
          <w:rFonts w:ascii="Arial" w:hAnsi="Arial" w:cs="Arial"/>
        </w:rPr>
        <w:t>. Sie laden</w:t>
      </w:r>
      <w:r w:rsidRPr="00747603">
        <w:rPr>
          <w:rFonts w:ascii="Arial" w:hAnsi="Arial" w:cs="Arial"/>
        </w:rPr>
        <w:t xml:space="preserve"> zum Frühshoppen am Sonntagvormittag</w:t>
      </w:r>
      <w:r w:rsidR="002C05B0">
        <w:rPr>
          <w:rFonts w:ascii="Arial" w:hAnsi="Arial" w:cs="Arial"/>
        </w:rPr>
        <w:t xml:space="preserve"> ein.</w:t>
      </w:r>
    </w:p>
    <w:bookmarkEnd w:id="0"/>
    <w:p w:rsidR="00714574" w:rsidRPr="00747603" w:rsidRDefault="00714574" w:rsidP="00747603">
      <w:pPr>
        <w:pStyle w:val="StandardWeb"/>
        <w:spacing w:before="0" w:beforeAutospacing="0" w:after="0" w:afterAutospacing="0" w:line="360" w:lineRule="auto"/>
        <w:rPr>
          <w:rFonts w:ascii="Arial" w:hAnsi="Arial" w:cs="Arial"/>
        </w:rPr>
      </w:pPr>
    </w:p>
    <w:p w:rsidR="00083E29" w:rsidRDefault="00FD5FA6" w:rsidP="00F84FA6">
      <w:pPr>
        <w:jc w:val="right"/>
        <w:rPr>
          <w:rFonts w:cstheme="minorHAnsi"/>
          <w:sz w:val="24"/>
          <w:szCs w:val="24"/>
        </w:rPr>
      </w:pPr>
      <w:r w:rsidRPr="00F84FA6">
        <w:rPr>
          <w:rFonts w:cstheme="minorHAnsi"/>
          <w:sz w:val="24"/>
          <w:szCs w:val="24"/>
        </w:rPr>
        <w:t xml:space="preserve"> </w:t>
      </w:r>
      <w:r w:rsidR="00F84FA6" w:rsidRPr="00F84FA6">
        <w:rPr>
          <w:rFonts w:cstheme="minorHAnsi"/>
          <w:sz w:val="24"/>
          <w:szCs w:val="24"/>
        </w:rPr>
        <w:t>(</w:t>
      </w:r>
      <w:r w:rsidR="002C05B0">
        <w:rPr>
          <w:rFonts w:cstheme="minorHAnsi"/>
          <w:sz w:val="24"/>
          <w:szCs w:val="24"/>
        </w:rPr>
        <w:t>1.098</w:t>
      </w:r>
      <w:r w:rsidR="001A541F">
        <w:rPr>
          <w:rFonts w:cstheme="minorHAnsi"/>
          <w:sz w:val="24"/>
          <w:szCs w:val="24"/>
        </w:rPr>
        <w:t xml:space="preserve"> </w:t>
      </w:r>
      <w:r w:rsidR="00DB3710" w:rsidRPr="001A541F">
        <w:rPr>
          <w:rFonts w:cstheme="minorHAnsi"/>
          <w:sz w:val="24"/>
          <w:szCs w:val="24"/>
        </w:rPr>
        <w:t>Z</w:t>
      </w:r>
      <w:r w:rsidR="00F84FA6" w:rsidRPr="001A541F">
        <w:rPr>
          <w:rFonts w:cstheme="minorHAnsi"/>
          <w:sz w:val="24"/>
          <w:szCs w:val="24"/>
        </w:rPr>
        <w:t>eichen mit Leerzeichen</w:t>
      </w:r>
      <w:r w:rsidR="00F84FA6" w:rsidRPr="00F84FA6">
        <w:rPr>
          <w:rFonts w:cstheme="minorHAnsi"/>
          <w:sz w:val="24"/>
          <w:szCs w:val="24"/>
        </w:rPr>
        <w:t>)</w:t>
      </w:r>
    </w:p>
    <w:p w:rsidR="003E1AD2" w:rsidRDefault="003E1AD2" w:rsidP="00B613D2">
      <w:pPr>
        <w:rPr>
          <w:rFonts w:cstheme="minorHAnsi"/>
          <w:sz w:val="24"/>
          <w:szCs w:val="24"/>
        </w:rPr>
      </w:pPr>
    </w:p>
    <w:p w:rsidR="00714574" w:rsidRDefault="00714574" w:rsidP="00B613D2">
      <w:pPr>
        <w:rPr>
          <w:rFonts w:cstheme="minorHAnsi"/>
          <w:sz w:val="24"/>
          <w:szCs w:val="24"/>
        </w:rPr>
      </w:pPr>
    </w:p>
    <w:p w:rsidR="00A04D79" w:rsidRPr="003E1AD2" w:rsidRDefault="00A04D79" w:rsidP="00B613D2">
      <w:pPr>
        <w:rPr>
          <w:rFonts w:cstheme="minorHAnsi"/>
          <w:sz w:val="24"/>
          <w:szCs w:val="24"/>
        </w:rPr>
      </w:pPr>
    </w:p>
    <w:p w:rsidR="003E1AD2" w:rsidRPr="00F84FA6" w:rsidRDefault="006E3AD2" w:rsidP="00B613D2">
      <w:pPr>
        <w:rPr>
          <w:rFonts w:cstheme="minorHAnsi"/>
          <w:b/>
          <w:sz w:val="24"/>
          <w:szCs w:val="24"/>
        </w:rPr>
      </w:pPr>
      <w:r w:rsidRPr="00F84FA6">
        <w:rPr>
          <w:rFonts w:cstheme="minorHAnsi"/>
          <w:b/>
          <w:sz w:val="24"/>
          <w:szCs w:val="24"/>
        </w:rPr>
        <w:t>Stadt Einbeck</w:t>
      </w:r>
    </w:p>
    <w:p w:rsidR="006E3AD2" w:rsidRPr="00796C47" w:rsidRDefault="006E3AD2" w:rsidP="00B613D2">
      <w:pPr>
        <w:rPr>
          <w:rFonts w:cstheme="minorHAnsi"/>
          <w:sz w:val="24"/>
          <w:szCs w:val="24"/>
        </w:rPr>
      </w:pPr>
      <w:r w:rsidRPr="00796C47">
        <w:rPr>
          <w:rFonts w:cstheme="minorHAnsi"/>
          <w:sz w:val="24"/>
          <w:szCs w:val="24"/>
        </w:rPr>
        <w:t xml:space="preserve">Stabsstelle Public </w:t>
      </w:r>
      <w:proofErr w:type="spellStart"/>
      <w:r w:rsidRPr="00796C47">
        <w:rPr>
          <w:rFonts w:cstheme="minorHAnsi"/>
          <w:sz w:val="24"/>
          <w:szCs w:val="24"/>
        </w:rPr>
        <w:t>and</w:t>
      </w:r>
      <w:proofErr w:type="spellEnd"/>
      <w:r w:rsidRPr="00796C47">
        <w:rPr>
          <w:rFonts w:cstheme="minorHAnsi"/>
          <w:sz w:val="24"/>
          <w:szCs w:val="24"/>
        </w:rPr>
        <w:t xml:space="preserve"> Business Relations</w:t>
      </w:r>
    </w:p>
    <w:p w:rsidR="006E3AD2" w:rsidRPr="00796C47" w:rsidRDefault="006E3AD2" w:rsidP="00B613D2">
      <w:pPr>
        <w:rPr>
          <w:rFonts w:cstheme="minorHAnsi"/>
          <w:sz w:val="24"/>
          <w:szCs w:val="24"/>
        </w:rPr>
      </w:pPr>
      <w:r w:rsidRPr="00796C47">
        <w:rPr>
          <w:rFonts w:cstheme="minorHAnsi"/>
          <w:sz w:val="24"/>
          <w:szCs w:val="24"/>
        </w:rPr>
        <w:t xml:space="preserve">- Tourismus </w:t>
      </w:r>
    </w:p>
    <w:p w:rsidR="006E3AD2" w:rsidRDefault="00DB3710" w:rsidP="00B613D2">
      <w:pPr>
        <w:rPr>
          <w:rFonts w:cstheme="minorHAnsi"/>
          <w:sz w:val="24"/>
          <w:szCs w:val="24"/>
        </w:rPr>
      </w:pPr>
      <w:r>
        <w:rPr>
          <w:rFonts w:cstheme="minorHAnsi"/>
          <w:sz w:val="24"/>
          <w:szCs w:val="24"/>
        </w:rPr>
        <w:t>Erik von Petersson</w:t>
      </w:r>
    </w:p>
    <w:p w:rsidR="006E3AD2" w:rsidRDefault="006E3AD2" w:rsidP="00B613D2">
      <w:pPr>
        <w:rPr>
          <w:rFonts w:cstheme="minorHAnsi"/>
          <w:sz w:val="24"/>
          <w:szCs w:val="24"/>
        </w:rPr>
      </w:pPr>
      <w:r>
        <w:rPr>
          <w:rFonts w:cstheme="minorHAnsi"/>
          <w:sz w:val="24"/>
          <w:szCs w:val="24"/>
        </w:rPr>
        <w:t>Büro Altes Rathaus 6/8 | 37574 Einbeck</w:t>
      </w:r>
    </w:p>
    <w:p w:rsidR="006E3AD2" w:rsidRDefault="00DB3710" w:rsidP="00B613D2">
      <w:pPr>
        <w:rPr>
          <w:rFonts w:cstheme="minorHAnsi"/>
          <w:sz w:val="24"/>
          <w:szCs w:val="24"/>
        </w:rPr>
      </w:pPr>
      <w:r>
        <w:rPr>
          <w:rFonts w:cstheme="minorHAnsi"/>
          <w:sz w:val="24"/>
          <w:szCs w:val="24"/>
        </w:rPr>
        <w:t>Tel: +49 55 61 / 916 545</w:t>
      </w:r>
    </w:p>
    <w:p w:rsidR="00B619BD" w:rsidRPr="003E1AD2" w:rsidRDefault="00DB3710" w:rsidP="00B613D2">
      <w:pPr>
        <w:rPr>
          <w:rFonts w:cstheme="minorHAnsi"/>
          <w:sz w:val="24"/>
          <w:szCs w:val="24"/>
        </w:rPr>
      </w:pPr>
      <w:r>
        <w:rPr>
          <w:rFonts w:cstheme="minorHAnsi"/>
          <w:sz w:val="24"/>
          <w:szCs w:val="24"/>
        </w:rPr>
        <w:t>evpetersson</w:t>
      </w:r>
      <w:r w:rsidR="006E3AD2">
        <w:rPr>
          <w:rFonts w:cstheme="minorHAnsi"/>
          <w:sz w:val="24"/>
          <w:szCs w:val="24"/>
        </w:rPr>
        <w:t>@einbeck.de</w:t>
      </w:r>
    </w:p>
    <w:sectPr w:rsidR="00B619BD" w:rsidRPr="003E1AD2" w:rsidSect="00A51457">
      <w:headerReference w:type="even" r:id="rId8"/>
      <w:headerReference w:type="default" r:id="rId9"/>
      <w:headerReference w:type="first" r:id="rId10"/>
      <w:pgSz w:w="11906" w:h="16838"/>
      <w:pgMar w:top="1417" w:right="1417" w:bottom="1134" w:left="1417"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ABA" w:rsidRDefault="00830ABA" w:rsidP="00830ABA">
      <w:r>
        <w:separator/>
      </w:r>
    </w:p>
  </w:endnote>
  <w:endnote w:type="continuationSeparator" w:id="0">
    <w:p w:rsidR="00830ABA" w:rsidRDefault="00830ABA" w:rsidP="0083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ABA" w:rsidRDefault="00830ABA" w:rsidP="00830ABA">
      <w:r>
        <w:separator/>
      </w:r>
    </w:p>
  </w:footnote>
  <w:footnote w:type="continuationSeparator" w:id="0">
    <w:p w:rsidR="00830ABA" w:rsidRDefault="00830ABA" w:rsidP="00830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A91" w:rsidRDefault="009F37C3">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13860" o:spid="_x0000_s10242" type="#_x0000_t75" style="position:absolute;margin-left:0;margin-top:0;width:398.4pt;height:401.8pt;z-index:-251650048;mso-position-horizontal:center;mso-position-horizontal-relative:margin;mso-position-vertical:center;mso-position-vertical-relative:margin" o:allowincell="f">
          <v:imagedata r:id="rId1" o:title="BBJ23-Logo-2c-SW"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CE3" w:rsidRDefault="00765CE3" w:rsidP="00765CE3">
    <w:pPr>
      <w:spacing w:line="360" w:lineRule="auto"/>
      <w:jc w:val="right"/>
      <w:rPr>
        <w:rFonts w:ascii="Arial" w:hAnsi="Arial" w:cs="Arial"/>
        <w:sz w:val="32"/>
        <w:szCs w:val="32"/>
      </w:rPr>
    </w:pPr>
    <w:r>
      <w:rPr>
        <w:noProof/>
        <w:lang w:eastAsia="de-DE"/>
      </w:rPr>
      <w:drawing>
        <wp:anchor distT="0" distB="0" distL="114300" distR="114300" simplePos="0" relativeHeight="251669504" behindDoc="1" locked="0" layoutInCell="1" allowOverlap="1">
          <wp:simplePos x="0" y="0"/>
          <wp:positionH relativeFrom="margin">
            <wp:align>left</wp:align>
          </wp:positionH>
          <wp:positionV relativeFrom="topMargin">
            <wp:posOffset>195580</wp:posOffset>
          </wp:positionV>
          <wp:extent cx="2213610" cy="628650"/>
          <wp:effectExtent l="0" t="0" r="0" b="0"/>
          <wp:wrapNone/>
          <wp:docPr id="6" name="Grafik 6" descr="Einbeck_Markenzeichen_EINBECK_Tourismu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Einbeck_Markenzeichen_EINBECK_Tourismus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3610" cy="62865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sz w:val="32"/>
        <w:szCs w:val="32"/>
      </w:rPr>
      <w:t>Pressemitteilung</w:t>
    </w:r>
  </w:p>
  <w:p w:rsidR="000A7A12" w:rsidRPr="00B613D2" w:rsidRDefault="009F37C3" w:rsidP="000A7A12">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13861" o:spid="_x0000_s10243" type="#_x0000_t75" style="position:absolute;margin-left:0;margin-top:0;width:398.4pt;height:401.8pt;z-index:-251649024;mso-position-horizontal:center;mso-position-horizontal-relative:margin;mso-position-vertical:center;mso-position-vertical-relative:margin" o:allowincell="f">
          <v:imagedata r:id="rId2" o:title="BBJ23-Logo-2c-SW" gain="19661f" blacklevel="22938f"/>
          <w10:wrap anchorx="margin" anchory="margin"/>
        </v:shape>
      </w:pict>
    </w:r>
  </w:p>
  <w:p w:rsidR="000A7A12" w:rsidRDefault="000A7A1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A91" w:rsidRDefault="009F37C3">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13859" o:spid="_x0000_s10241" type="#_x0000_t75" style="position:absolute;margin-left:0;margin-top:0;width:398.4pt;height:401.8pt;z-index:-251651072;mso-position-horizontal:center;mso-position-horizontal-relative:margin;mso-position-vertical:center;mso-position-vertical-relative:margin" o:allowincell="f">
          <v:imagedata r:id="rId1" o:title="BBJ23-Logo-2c-SW"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84D52"/>
    <w:multiLevelType w:val="hybridMultilevel"/>
    <w:tmpl w:val="053071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08"/>
  <w:autoHyphenation/>
  <w:consecutiveHyphenLimit w:val="3"/>
  <w:hyphenationZone w:val="425"/>
  <w:characterSpacingControl w:val="doNotCompress"/>
  <w:hdrShapeDefaults>
    <o:shapedefaults v:ext="edit" spidmax="10244"/>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C94"/>
    <w:rsid w:val="00083E29"/>
    <w:rsid w:val="00092B88"/>
    <w:rsid w:val="000A6F76"/>
    <w:rsid w:val="000A7A12"/>
    <w:rsid w:val="000A7D77"/>
    <w:rsid w:val="000E1D79"/>
    <w:rsid w:val="0012645E"/>
    <w:rsid w:val="00140222"/>
    <w:rsid w:val="001A541F"/>
    <w:rsid w:val="001C687B"/>
    <w:rsid w:val="001C72AB"/>
    <w:rsid w:val="001D78F7"/>
    <w:rsid w:val="002221F2"/>
    <w:rsid w:val="00231F7D"/>
    <w:rsid w:val="00273F6C"/>
    <w:rsid w:val="002A0204"/>
    <w:rsid w:val="002B3763"/>
    <w:rsid w:val="002C05B0"/>
    <w:rsid w:val="002E3FDC"/>
    <w:rsid w:val="002F278F"/>
    <w:rsid w:val="00306646"/>
    <w:rsid w:val="00311205"/>
    <w:rsid w:val="00312252"/>
    <w:rsid w:val="003160D1"/>
    <w:rsid w:val="00342DEE"/>
    <w:rsid w:val="003825D8"/>
    <w:rsid w:val="00391023"/>
    <w:rsid w:val="003B7FA2"/>
    <w:rsid w:val="003E1AD2"/>
    <w:rsid w:val="00403A1D"/>
    <w:rsid w:val="00411A3B"/>
    <w:rsid w:val="00416C2D"/>
    <w:rsid w:val="004366D5"/>
    <w:rsid w:val="004377CE"/>
    <w:rsid w:val="0048672B"/>
    <w:rsid w:val="004B1AF0"/>
    <w:rsid w:val="004D444C"/>
    <w:rsid w:val="004F3A91"/>
    <w:rsid w:val="005A5FB2"/>
    <w:rsid w:val="005E771E"/>
    <w:rsid w:val="006A15A4"/>
    <w:rsid w:val="006E3AD2"/>
    <w:rsid w:val="00714574"/>
    <w:rsid w:val="00747603"/>
    <w:rsid w:val="00765CE3"/>
    <w:rsid w:val="007955B8"/>
    <w:rsid w:val="00796C47"/>
    <w:rsid w:val="007F2167"/>
    <w:rsid w:val="00800C3F"/>
    <w:rsid w:val="00813FAB"/>
    <w:rsid w:val="00823DC3"/>
    <w:rsid w:val="00830ABA"/>
    <w:rsid w:val="0083257B"/>
    <w:rsid w:val="00844F35"/>
    <w:rsid w:val="00876400"/>
    <w:rsid w:val="00890B58"/>
    <w:rsid w:val="008C0F0A"/>
    <w:rsid w:val="008F7B75"/>
    <w:rsid w:val="00900178"/>
    <w:rsid w:val="00921906"/>
    <w:rsid w:val="00934A64"/>
    <w:rsid w:val="00964B50"/>
    <w:rsid w:val="009C0AED"/>
    <w:rsid w:val="009E1969"/>
    <w:rsid w:val="009F37C3"/>
    <w:rsid w:val="00A04D79"/>
    <w:rsid w:val="00A13E62"/>
    <w:rsid w:val="00A437A2"/>
    <w:rsid w:val="00A51457"/>
    <w:rsid w:val="00AB4D03"/>
    <w:rsid w:val="00AD0083"/>
    <w:rsid w:val="00AD075C"/>
    <w:rsid w:val="00B56421"/>
    <w:rsid w:val="00B613D2"/>
    <w:rsid w:val="00B619BD"/>
    <w:rsid w:val="00B61C94"/>
    <w:rsid w:val="00B83273"/>
    <w:rsid w:val="00BA160B"/>
    <w:rsid w:val="00BB2300"/>
    <w:rsid w:val="00BC47A3"/>
    <w:rsid w:val="00BD589F"/>
    <w:rsid w:val="00C64666"/>
    <w:rsid w:val="00C9565A"/>
    <w:rsid w:val="00CB0A8E"/>
    <w:rsid w:val="00D25257"/>
    <w:rsid w:val="00D35366"/>
    <w:rsid w:val="00D677B1"/>
    <w:rsid w:val="00D94F64"/>
    <w:rsid w:val="00DB1695"/>
    <w:rsid w:val="00DB1B87"/>
    <w:rsid w:val="00DB3710"/>
    <w:rsid w:val="00DB4C23"/>
    <w:rsid w:val="00DD1C1A"/>
    <w:rsid w:val="00DD48D6"/>
    <w:rsid w:val="00DE5F9C"/>
    <w:rsid w:val="00E14F30"/>
    <w:rsid w:val="00E4194A"/>
    <w:rsid w:val="00E74187"/>
    <w:rsid w:val="00E77A57"/>
    <w:rsid w:val="00E77D5E"/>
    <w:rsid w:val="00E836EE"/>
    <w:rsid w:val="00EC2F6C"/>
    <w:rsid w:val="00F84FA6"/>
    <w:rsid w:val="00F97362"/>
    <w:rsid w:val="00FD4D82"/>
    <w:rsid w:val="00FD5F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4"/>
    <o:shapelayout v:ext="edit">
      <o:idmap v:ext="edit" data="1"/>
    </o:shapelayout>
  </w:shapeDefaults>
  <w:decimalSymbol w:val=","/>
  <w:listSeparator w:val=";"/>
  <w14:docId w14:val="0394A4BE"/>
  <w15:chartTrackingRefBased/>
  <w15:docId w15:val="{B6EB3991-E10D-464E-94ED-430A0AF00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13D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30ABA"/>
    <w:pPr>
      <w:tabs>
        <w:tab w:val="center" w:pos="4536"/>
        <w:tab w:val="right" w:pos="9072"/>
      </w:tabs>
    </w:pPr>
  </w:style>
  <w:style w:type="character" w:customStyle="1" w:styleId="KopfzeileZchn">
    <w:name w:val="Kopfzeile Zchn"/>
    <w:basedOn w:val="Absatz-Standardschriftart"/>
    <w:link w:val="Kopfzeile"/>
    <w:uiPriority w:val="99"/>
    <w:rsid w:val="00830ABA"/>
  </w:style>
  <w:style w:type="paragraph" w:styleId="Fuzeile">
    <w:name w:val="footer"/>
    <w:basedOn w:val="Standard"/>
    <w:link w:val="FuzeileZchn"/>
    <w:uiPriority w:val="99"/>
    <w:unhideWhenUsed/>
    <w:rsid w:val="00830ABA"/>
    <w:pPr>
      <w:tabs>
        <w:tab w:val="center" w:pos="4536"/>
        <w:tab w:val="right" w:pos="9072"/>
      </w:tabs>
    </w:pPr>
  </w:style>
  <w:style w:type="character" w:customStyle="1" w:styleId="FuzeileZchn">
    <w:name w:val="Fußzeile Zchn"/>
    <w:basedOn w:val="Absatz-Standardschriftart"/>
    <w:link w:val="Fuzeile"/>
    <w:uiPriority w:val="99"/>
    <w:rsid w:val="00830ABA"/>
  </w:style>
  <w:style w:type="character" w:styleId="Hyperlink">
    <w:name w:val="Hyperlink"/>
    <w:basedOn w:val="Absatz-Standardschriftart"/>
    <w:uiPriority w:val="99"/>
    <w:unhideWhenUsed/>
    <w:rsid w:val="006E3AD2"/>
    <w:rPr>
      <w:color w:val="0000FF"/>
      <w:u w:val="single"/>
    </w:rPr>
  </w:style>
  <w:style w:type="paragraph" w:styleId="Listenabsatz">
    <w:name w:val="List Paragraph"/>
    <w:basedOn w:val="Standard"/>
    <w:uiPriority w:val="34"/>
    <w:qFormat/>
    <w:rsid w:val="00AD075C"/>
    <w:pPr>
      <w:ind w:left="720"/>
      <w:contextualSpacing/>
    </w:pPr>
  </w:style>
  <w:style w:type="paragraph" w:styleId="StandardWeb">
    <w:name w:val="Normal (Web)"/>
    <w:basedOn w:val="Standard"/>
    <w:uiPriority w:val="99"/>
    <w:semiHidden/>
    <w:unhideWhenUsed/>
    <w:rsid w:val="00747603"/>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370890">
      <w:bodyDiv w:val="1"/>
      <w:marLeft w:val="0"/>
      <w:marRight w:val="0"/>
      <w:marTop w:val="0"/>
      <w:marBottom w:val="0"/>
      <w:divBdr>
        <w:top w:val="none" w:sz="0" w:space="0" w:color="auto"/>
        <w:left w:val="none" w:sz="0" w:space="0" w:color="auto"/>
        <w:bottom w:val="none" w:sz="0" w:space="0" w:color="auto"/>
        <w:right w:val="none" w:sz="0" w:space="0" w:color="auto"/>
      </w:divBdr>
    </w:div>
    <w:div w:id="1084958287">
      <w:bodyDiv w:val="1"/>
      <w:marLeft w:val="0"/>
      <w:marRight w:val="0"/>
      <w:marTop w:val="0"/>
      <w:marBottom w:val="0"/>
      <w:divBdr>
        <w:top w:val="none" w:sz="0" w:space="0" w:color="auto"/>
        <w:left w:val="none" w:sz="0" w:space="0" w:color="auto"/>
        <w:bottom w:val="none" w:sz="0" w:space="0" w:color="auto"/>
        <w:right w:val="none" w:sz="0" w:space="0" w:color="auto"/>
      </w:divBdr>
    </w:div>
    <w:div w:id="1848251658">
      <w:bodyDiv w:val="1"/>
      <w:marLeft w:val="0"/>
      <w:marRight w:val="0"/>
      <w:marTop w:val="0"/>
      <w:marBottom w:val="0"/>
      <w:divBdr>
        <w:top w:val="none" w:sz="0" w:space="0" w:color="auto"/>
        <w:left w:val="none" w:sz="0" w:space="0" w:color="auto"/>
        <w:bottom w:val="none" w:sz="0" w:space="0" w:color="auto"/>
        <w:right w:val="none" w:sz="0" w:space="0" w:color="auto"/>
      </w:divBdr>
    </w:div>
    <w:div w:id="200639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tadt_Einbeck">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21E61-5363-4055-97EA-E450E42E5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1262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Stadt Einbeck</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von Petersson</dc:creator>
  <cp:keywords/>
  <dc:description/>
  <cp:lastModifiedBy>evpetersson</cp:lastModifiedBy>
  <cp:revision>47</cp:revision>
  <cp:lastPrinted>2023-06-08T15:19:00Z</cp:lastPrinted>
  <dcterms:created xsi:type="dcterms:W3CDTF">2022-10-04T12:04:00Z</dcterms:created>
  <dcterms:modified xsi:type="dcterms:W3CDTF">2023-06-21T16:21:00Z</dcterms:modified>
</cp:coreProperties>
</file>