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FB4F" w14:textId="77777777" w:rsidR="00FE3BF6" w:rsidRDefault="007F1E5D">
      <w:pPr>
        <w:spacing w:after="0" w:line="259" w:lineRule="auto"/>
        <w:ind w:left="6351" w:right="0" w:firstLine="0"/>
        <w:jc w:val="left"/>
      </w:pPr>
      <w:r>
        <w:rPr>
          <w:noProof/>
        </w:rPr>
        <w:drawing>
          <wp:inline distT="0" distB="0" distL="0" distR="0" wp14:anchorId="3C03240E" wp14:editId="5F8AEF79">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5"/>
                    <a:stretch>
                      <a:fillRect/>
                    </a:stretch>
                  </pic:blipFill>
                  <pic:spPr>
                    <a:xfrm>
                      <a:off x="0" y="0"/>
                      <a:ext cx="1534795" cy="680720"/>
                    </a:xfrm>
                    <a:prstGeom prst="rect">
                      <a:avLst/>
                    </a:prstGeom>
                  </pic:spPr>
                </pic:pic>
              </a:graphicData>
            </a:graphic>
          </wp:inline>
        </w:drawing>
      </w:r>
    </w:p>
    <w:p w14:paraId="45D7CBC2" w14:textId="77777777" w:rsidR="00FE3BF6" w:rsidRDefault="007F1E5D">
      <w:pPr>
        <w:spacing w:after="105" w:line="259" w:lineRule="auto"/>
        <w:ind w:left="0" w:right="230" w:firstLine="0"/>
        <w:jc w:val="left"/>
      </w:pPr>
      <w:r>
        <w:rPr>
          <w:b/>
          <w:sz w:val="22"/>
        </w:rPr>
        <w:t xml:space="preserve"> </w:t>
      </w:r>
    </w:p>
    <w:p w14:paraId="35CD2A2E" w14:textId="77777777" w:rsidR="00F3023E" w:rsidRDefault="007F1E5D">
      <w:pPr>
        <w:spacing w:after="105" w:line="259" w:lineRule="auto"/>
        <w:ind w:left="0" w:right="0" w:firstLine="0"/>
        <w:jc w:val="left"/>
        <w:rPr>
          <w:b/>
          <w:sz w:val="22"/>
        </w:rPr>
      </w:pPr>
      <w:r>
        <w:rPr>
          <w:b/>
          <w:sz w:val="22"/>
        </w:rPr>
        <w:t>Pressemitteilung</w:t>
      </w:r>
    </w:p>
    <w:p w14:paraId="02B0A4F3" w14:textId="5E6DCFE3" w:rsidR="00FE3BF6" w:rsidRDefault="007F1E5D">
      <w:pPr>
        <w:spacing w:after="105" w:line="259" w:lineRule="auto"/>
        <w:ind w:left="0" w:right="0" w:firstLine="0"/>
        <w:jc w:val="left"/>
      </w:pPr>
      <w:bookmarkStart w:id="0" w:name="_GoBack"/>
      <w:bookmarkEnd w:id="0"/>
      <w:r>
        <w:rPr>
          <w:b/>
          <w:sz w:val="22"/>
        </w:rPr>
        <w:t xml:space="preserve"> </w:t>
      </w:r>
    </w:p>
    <w:p w14:paraId="26FC3F2A" w14:textId="67FFE129" w:rsidR="00F3023E" w:rsidRPr="00F3023E" w:rsidRDefault="00F3023E" w:rsidP="00F3023E">
      <w:pPr>
        <w:pStyle w:val="xxmsonormal"/>
        <w:spacing w:line="360" w:lineRule="auto"/>
        <w:jc w:val="both"/>
        <w:rPr>
          <w:rFonts w:ascii="Arial" w:hAnsi="Arial" w:cs="Arial"/>
          <w:b/>
          <w:sz w:val="32"/>
          <w:szCs w:val="32"/>
        </w:rPr>
      </w:pPr>
      <w:r w:rsidRPr="00F3023E">
        <w:rPr>
          <w:rFonts w:ascii="Arial" w:hAnsi="Arial" w:cs="Arial"/>
          <w:b/>
          <w:sz w:val="32"/>
          <w:szCs w:val="32"/>
        </w:rPr>
        <w:t>Baugenehmigungen stagnieren – ZIA fordert Regulierungsmoratorium</w:t>
      </w:r>
    </w:p>
    <w:p w14:paraId="06BD2876" w14:textId="77777777" w:rsidR="00F3023E" w:rsidRDefault="00F3023E" w:rsidP="00F3023E">
      <w:pPr>
        <w:pStyle w:val="xxmsonormal"/>
        <w:spacing w:line="360" w:lineRule="auto"/>
        <w:rPr>
          <w:b/>
          <w:bCs/>
        </w:rPr>
      </w:pPr>
    </w:p>
    <w:p w14:paraId="67B91968" w14:textId="77777777" w:rsidR="00F3023E" w:rsidRDefault="00F3023E" w:rsidP="00F3023E">
      <w:pPr>
        <w:pStyle w:val="xxmsonormal"/>
        <w:spacing w:line="360" w:lineRule="auto"/>
        <w:jc w:val="both"/>
        <w:rPr>
          <w:rFonts w:ascii="Arial" w:hAnsi="Arial" w:cs="Arial"/>
          <w:sz w:val="24"/>
          <w:szCs w:val="24"/>
        </w:rPr>
      </w:pPr>
      <w:r w:rsidRPr="00F3023E">
        <w:rPr>
          <w:rFonts w:ascii="Arial" w:hAnsi="Arial" w:cs="Arial"/>
          <w:b/>
          <w:bCs/>
          <w:sz w:val="24"/>
          <w:szCs w:val="24"/>
        </w:rPr>
        <w:t>Berlin, 17.03.2021</w:t>
      </w:r>
      <w:r>
        <w:rPr>
          <w:rFonts w:ascii="Arial" w:hAnsi="Arial" w:cs="Arial"/>
          <w:sz w:val="24"/>
          <w:szCs w:val="24"/>
        </w:rPr>
        <w:t xml:space="preserve"> – Das S</w:t>
      </w:r>
      <w:r w:rsidRPr="00F3023E">
        <w:rPr>
          <w:rFonts w:ascii="Arial" w:hAnsi="Arial" w:cs="Arial"/>
          <w:sz w:val="24"/>
          <w:szCs w:val="24"/>
        </w:rPr>
        <w:t xml:space="preserve">tatistische Bundesamt hat heute die Baugenehmigungszahlen für das Jahr 2020 veröffentlicht. Aus Sicht des Zentralen Immobilien Ausschuss (ZIA), Spitzenverband der Immobilienwirtschaft, ist die Stagnation der Baugenehmigungen und vor allem der Rückgang an genehmigten Mehrfamilienhäusern in den A-Städten eine schwere Hypothek, um die angespannten Wohnungsmärkte in den Metropolen zu entlasten. </w:t>
      </w:r>
    </w:p>
    <w:p w14:paraId="6CBC6DEC" w14:textId="77777777" w:rsidR="00F3023E" w:rsidRDefault="00F3023E" w:rsidP="00F3023E">
      <w:pPr>
        <w:pStyle w:val="xxmsonormal"/>
        <w:spacing w:line="360" w:lineRule="auto"/>
        <w:jc w:val="both"/>
        <w:rPr>
          <w:rFonts w:ascii="Arial" w:hAnsi="Arial" w:cs="Arial"/>
          <w:sz w:val="24"/>
          <w:szCs w:val="24"/>
        </w:rPr>
      </w:pPr>
    </w:p>
    <w:p w14:paraId="3035517A" w14:textId="43108B4A" w:rsidR="00F3023E" w:rsidRPr="00F3023E" w:rsidRDefault="00F3023E" w:rsidP="00F3023E">
      <w:pPr>
        <w:pStyle w:val="xxmsonormal"/>
        <w:spacing w:line="360" w:lineRule="auto"/>
        <w:jc w:val="both"/>
        <w:rPr>
          <w:rFonts w:ascii="Arial" w:hAnsi="Arial" w:cs="Arial"/>
          <w:sz w:val="24"/>
          <w:szCs w:val="24"/>
        </w:rPr>
      </w:pPr>
      <w:r w:rsidRPr="00F3023E">
        <w:rPr>
          <w:rFonts w:ascii="Arial" w:hAnsi="Arial" w:cs="Arial"/>
          <w:sz w:val="24"/>
          <w:szCs w:val="24"/>
        </w:rPr>
        <w:t>„Wir brauchen ein Regulierungsmoratorium. Nach einer Legislaturperiode, die durch neue Regulierungen geprägt war, sieht man nun, dass das Problem nicht gelöst, sondern verschärft wurde,“ so ZIA-Präsident Dr. Andreas Mattner. „Das Baulandmobilisierungsgesetz ist die nächste Bremse, die nun angelegt wird. Sinnvoller wäre die Umsetzung des Planungsbeschleunigungsgesetztes und eine Überprüfung der 20.000 Bauvorschriften. Bauen muss schneller, einfacher und damit attraktiver sein, nur dann werden auch mehr Wohnungen gebaut.“</w:t>
      </w:r>
    </w:p>
    <w:p w14:paraId="75B0ECE6" w14:textId="77777777" w:rsidR="00F3023E" w:rsidRDefault="00F3023E" w:rsidP="00F3023E">
      <w:pPr>
        <w:pStyle w:val="xxmsonormal"/>
        <w:spacing w:line="360" w:lineRule="auto"/>
        <w:jc w:val="both"/>
        <w:rPr>
          <w:rFonts w:ascii="Arial" w:hAnsi="Arial" w:cs="Arial"/>
          <w:sz w:val="24"/>
          <w:szCs w:val="24"/>
        </w:rPr>
      </w:pPr>
    </w:p>
    <w:p w14:paraId="08838340" w14:textId="203796CF" w:rsidR="00F3023E" w:rsidRPr="00F3023E" w:rsidRDefault="00F3023E" w:rsidP="00F3023E">
      <w:pPr>
        <w:pStyle w:val="xxmsonormal"/>
        <w:spacing w:line="360" w:lineRule="auto"/>
        <w:jc w:val="both"/>
        <w:rPr>
          <w:rFonts w:ascii="Arial" w:hAnsi="Arial" w:cs="Arial"/>
          <w:sz w:val="24"/>
          <w:szCs w:val="24"/>
        </w:rPr>
      </w:pPr>
      <w:r w:rsidRPr="00F3023E">
        <w:rPr>
          <w:rFonts w:ascii="Arial" w:hAnsi="Arial" w:cs="Arial"/>
          <w:sz w:val="24"/>
          <w:szCs w:val="24"/>
        </w:rPr>
        <w:t>M</w:t>
      </w:r>
      <w:r>
        <w:rPr>
          <w:rFonts w:ascii="Arial" w:hAnsi="Arial" w:cs="Arial"/>
          <w:sz w:val="24"/>
          <w:szCs w:val="24"/>
        </w:rPr>
        <w:t>attner fordert für die kommende</w:t>
      </w:r>
      <w:r w:rsidRPr="00F3023E">
        <w:rPr>
          <w:rFonts w:ascii="Arial" w:hAnsi="Arial" w:cs="Arial"/>
          <w:sz w:val="24"/>
          <w:szCs w:val="24"/>
        </w:rPr>
        <w:t xml:space="preserve"> Legislaturperiode einen Neustart der Baupolitik. „Ein echtes Bündnis aus Politik, Immobilienwirtschaft und Mietervertretern mit der klaren Zielsetzung, mehr Wohnraum zu schaffen wäre der richtige Weg. Aus dem derzeit vorherrschenden Klima des Gegeneinanders muss ein Klima des Miteinanders werden. Wir stehen für einen Neuanfang bereit!“</w:t>
      </w:r>
    </w:p>
    <w:p w14:paraId="74642BFD" w14:textId="3910AEF1" w:rsidR="0009178C" w:rsidRDefault="0009178C" w:rsidP="00F3023E">
      <w:pPr>
        <w:pStyle w:val="StandardWeb"/>
        <w:shd w:val="clear" w:color="auto" w:fill="FFFFFF"/>
        <w:spacing w:before="0" w:beforeAutospacing="0" w:after="0" w:afterAutospacing="0" w:line="413" w:lineRule="atLeast"/>
        <w:jc w:val="both"/>
        <w:rPr>
          <w:rFonts w:ascii="Calibri" w:hAnsi="Calibri" w:cs="Calibri"/>
          <w:color w:val="000000"/>
          <w:sz w:val="22"/>
          <w:szCs w:val="22"/>
        </w:rPr>
      </w:pPr>
    </w:p>
    <w:p w14:paraId="783C9E3B" w14:textId="2562166B" w:rsidR="006956A1" w:rsidRPr="006D049D" w:rsidRDefault="006956A1" w:rsidP="0009178C">
      <w:pPr>
        <w:spacing w:before="100" w:beforeAutospacing="1" w:after="100" w:afterAutospacing="1" w:line="360" w:lineRule="auto"/>
        <w:rPr>
          <w:b/>
          <w:sz w:val="20"/>
          <w:szCs w:val="20"/>
        </w:rPr>
      </w:pPr>
      <w:r>
        <w:rPr>
          <w:b/>
          <w:sz w:val="20"/>
          <w:szCs w:val="20"/>
        </w:rPr>
        <w:t>D</w:t>
      </w:r>
      <w:r w:rsidRPr="006D049D">
        <w:rPr>
          <w:b/>
          <w:sz w:val="20"/>
          <w:szCs w:val="20"/>
        </w:rPr>
        <w:t>er ZIA</w:t>
      </w:r>
    </w:p>
    <w:p w14:paraId="488F43EE" w14:textId="77777777" w:rsidR="006956A1" w:rsidRPr="000405E0" w:rsidRDefault="006956A1" w:rsidP="006956A1">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w:t>
      </w:r>
      <w:r w:rsidRPr="0029151F">
        <w:rPr>
          <w:bCs/>
          <w:sz w:val="20"/>
          <w:szCs w:val="20"/>
        </w:rPr>
        <w:lastRenderedPageBreak/>
        <w:t>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p>
    <w:p w14:paraId="3B2DDD19" w14:textId="77777777" w:rsidR="00FE3BF6" w:rsidRPr="006B72B5" w:rsidRDefault="007F1E5D">
      <w:pPr>
        <w:spacing w:after="17" w:line="259" w:lineRule="auto"/>
        <w:ind w:left="0" w:right="0" w:firstLine="0"/>
        <w:jc w:val="left"/>
        <w:rPr>
          <w:color w:val="000000" w:themeColor="text1"/>
        </w:rPr>
      </w:pPr>
      <w:r w:rsidRPr="006B72B5">
        <w:rPr>
          <w:b/>
          <w:color w:val="000000" w:themeColor="text1"/>
          <w:sz w:val="20"/>
        </w:rPr>
        <w:t xml:space="preserve"> </w:t>
      </w:r>
    </w:p>
    <w:p w14:paraId="6987E78A" w14:textId="77777777" w:rsidR="00FE3BF6" w:rsidRPr="006B72B5" w:rsidRDefault="007F1E5D">
      <w:pPr>
        <w:spacing w:after="19" w:line="259" w:lineRule="auto"/>
        <w:ind w:left="-5" w:right="0"/>
        <w:jc w:val="left"/>
        <w:rPr>
          <w:color w:val="000000" w:themeColor="text1"/>
        </w:rPr>
      </w:pPr>
      <w:r w:rsidRPr="006B72B5">
        <w:rPr>
          <w:b/>
          <w:color w:val="000000" w:themeColor="text1"/>
          <w:sz w:val="20"/>
        </w:rPr>
        <w:t xml:space="preserve">Kontakt </w:t>
      </w:r>
    </w:p>
    <w:p w14:paraId="1DCA82B6" w14:textId="51EDCD60" w:rsidR="00FE3BF6" w:rsidRPr="006B72B5" w:rsidRDefault="000D0A9E">
      <w:pPr>
        <w:spacing w:after="10" w:line="268" w:lineRule="auto"/>
        <w:ind w:left="-5" w:right="54"/>
        <w:rPr>
          <w:color w:val="000000" w:themeColor="text1"/>
        </w:rPr>
      </w:pPr>
      <w:r>
        <w:rPr>
          <w:color w:val="000000" w:themeColor="text1"/>
          <w:sz w:val="20"/>
        </w:rPr>
        <w:t>Stefan Weidelich</w:t>
      </w:r>
    </w:p>
    <w:p w14:paraId="7D0530F8"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ZIA Zentraler Immobilien Ausschuss e.V. </w:t>
      </w:r>
    </w:p>
    <w:p w14:paraId="4B34846B"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Leipziger Platz 9 </w:t>
      </w:r>
    </w:p>
    <w:p w14:paraId="38C8CD1F" w14:textId="77777777" w:rsidR="00FE3BF6" w:rsidRPr="006B72B5" w:rsidRDefault="007F1E5D">
      <w:pPr>
        <w:spacing w:after="10" w:line="268" w:lineRule="auto"/>
        <w:ind w:left="-5" w:right="54"/>
        <w:rPr>
          <w:color w:val="000000" w:themeColor="text1"/>
        </w:rPr>
      </w:pPr>
      <w:r w:rsidRPr="006B72B5">
        <w:rPr>
          <w:color w:val="000000" w:themeColor="text1"/>
          <w:sz w:val="20"/>
        </w:rPr>
        <w:t xml:space="preserve">10117 Berlin </w:t>
      </w:r>
    </w:p>
    <w:p w14:paraId="0A71E659" w14:textId="4EE5A577" w:rsidR="00FE3BF6" w:rsidRPr="006B72B5" w:rsidRDefault="007F1E5D">
      <w:pPr>
        <w:spacing w:after="10" w:line="268" w:lineRule="auto"/>
        <w:ind w:left="-5" w:right="54"/>
        <w:rPr>
          <w:color w:val="000000" w:themeColor="text1"/>
        </w:rPr>
      </w:pPr>
      <w:r w:rsidRPr="006B72B5">
        <w:rPr>
          <w:color w:val="000000" w:themeColor="text1"/>
          <w:sz w:val="20"/>
        </w:rPr>
        <w:t xml:space="preserve">Tel.: 030/20 21 585 </w:t>
      </w:r>
      <w:r w:rsidR="000D0A9E">
        <w:rPr>
          <w:color w:val="000000" w:themeColor="text1"/>
          <w:sz w:val="20"/>
        </w:rPr>
        <w:t>49</w:t>
      </w:r>
    </w:p>
    <w:p w14:paraId="4E9E8DC4" w14:textId="48F5A80A" w:rsidR="00FE3BF6" w:rsidRPr="006B72B5" w:rsidRDefault="007F1E5D">
      <w:pPr>
        <w:spacing w:after="12" w:line="265" w:lineRule="auto"/>
        <w:ind w:left="-5" w:right="0"/>
        <w:jc w:val="left"/>
        <w:rPr>
          <w:color w:val="000000" w:themeColor="text1"/>
        </w:rPr>
      </w:pPr>
      <w:r w:rsidRPr="006B72B5">
        <w:rPr>
          <w:color w:val="000000" w:themeColor="text1"/>
          <w:sz w:val="20"/>
        </w:rPr>
        <w:t xml:space="preserve">E-Mail: </w:t>
      </w:r>
      <w:hyperlink r:id="rId6" w:history="1">
        <w:r w:rsidR="000D0A9E" w:rsidRPr="00B87CB2">
          <w:rPr>
            <w:rStyle w:val="Hyperlink"/>
            <w:sz w:val="20"/>
          </w:rPr>
          <w:t>Stefan.Weidelich@zia-deutschland.de</w:t>
        </w:r>
      </w:hyperlink>
      <w:r w:rsidR="000D0A9E">
        <w:rPr>
          <w:color w:val="000000" w:themeColor="text1"/>
          <w:sz w:val="20"/>
        </w:rPr>
        <w:t xml:space="preserve"> </w:t>
      </w:r>
      <w:r w:rsidRPr="006B72B5">
        <w:rPr>
          <w:color w:val="000000" w:themeColor="text1"/>
          <w:sz w:val="20"/>
        </w:rPr>
        <w:t xml:space="preserve">  </w:t>
      </w:r>
    </w:p>
    <w:p w14:paraId="33B18334" w14:textId="77777777" w:rsidR="00FE3BF6" w:rsidRDefault="007F1E5D" w:rsidP="00454663">
      <w:pPr>
        <w:spacing w:after="10144" w:line="265" w:lineRule="auto"/>
        <w:ind w:left="-5" w:right="0"/>
        <w:jc w:val="left"/>
      </w:pPr>
      <w:r>
        <w:rPr>
          <w:sz w:val="20"/>
        </w:rPr>
        <w:t xml:space="preserve">Internet: </w:t>
      </w:r>
      <w:hyperlink r:id="rId7">
        <w:r>
          <w:rPr>
            <w:color w:val="0000FF"/>
            <w:sz w:val="20"/>
            <w:u w:val="single" w:color="0000FF"/>
          </w:rPr>
          <w:t>www.zia</w:t>
        </w:r>
      </w:hyperlink>
      <w:hyperlink r:id="rId8">
        <w:r>
          <w:rPr>
            <w:color w:val="0000FF"/>
            <w:sz w:val="20"/>
            <w:u w:val="single" w:color="0000FF"/>
          </w:rPr>
          <w:t>-</w:t>
        </w:r>
      </w:hyperlink>
      <w:hyperlink r:id="rId9">
        <w:r>
          <w:rPr>
            <w:color w:val="0000FF"/>
            <w:sz w:val="20"/>
            <w:u w:val="single" w:color="0000FF"/>
          </w:rPr>
          <w:t>deutschland.de</w:t>
        </w:r>
      </w:hyperlink>
      <w:hyperlink r:id="rId10">
        <w:r>
          <w:rPr>
            <w:color w:val="0000FF"/>
            <w:sz w:val="20"/>
          </w:rPr>
          <w:t xml:space="preserve"> </w:t>
        </w:r>
      </w:hyperlink>
    </w:p>
    <w:sectPr w:rsidR="00FE3BF6" w:rsidSect="006956A1">
      <w:pgSz w:w="11906" w:h="16838"/>
      <w:pgMar w:top="1418" w:right="1489" w:bottom="141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4"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23ADB"/>
    <w:multiLevelType w:val="hybridMultilevel"/>
    <w:tmpl w:val="F00EE984"/>
    <w:lvl w:ilvl="0" w:tplc="9614F5B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3"/>
  </w:num>
  <w:num w:numId="8">
    <w:abstractNumId w:val="8"/>
  </w:num>
  <w:num w:numId="9">
    <w:abstractNumId w:val="2"/>
  </w:num>
  <w:num w:numId="10">
    <w:abstractNumId w:val="5"/>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6"/>
    <w:rsid w:val="00007058"/>
    <w:rsid w:val="0002174A"/>
    <w:rsid w:val="000221CD"/>
    <w:rsid w:val="000435EB"/>
    <w:rsid w:val="0004569F"/>
    <w:rsid w:val="000538AB"/>
    <w:rsid w:val="00074304"/>
    <w:rsid w:val="0009178C"/>
    <w:rsid w:val="000D0A9E"/>
    <w:rsid w:val="000E02D9"/>
    <w:rsid w:val="00103818"/>
    <w:rsid w:val="0010589B"/>
    <w:rsid w:val="00120B8D"/>
    <w:rsid w:val="00122ADD"/>
    <w:rsid w:val="00126D09"/>
    <w:rsid w:val="00167E86"/>
    <w:rsid w:val="0018064A"/>
    <w:rsid w:val="00185B51"/>
    <w:rsid w:val="001B5226"/>
    <w:rsid w:val="001D28C6"/>
    <w:rsid w:val="001E2B25"/>
    <w:rsid w:val="00211596"/>
    <w:rsid w:val="002207E7"/>
    <w:rsid w:val="00223626"/>
    <w:rsid w:val="00246B4F"/>
    <w:rsid w:val="002527CB"/>
    <w:rsid w:val="00263335"/>
    <w:rsid w:val="00291C78"/>
    <w:rsid w:val="002A7632"/>
    <w:rsid w:val="002C01E6"/>
    <w:rsid w:val="002C4862"/>
    <w:rsid w:val="002D52F9"/>
    <w:rsid w:val="002F7633"/>
    <w:rsid w:val="003338DC"/>
    <w:rsid w:val="00377EE2"/>
    <w:rsid w:val="00386777"/>
    <w:rsid w:val="003D369F"/>
    <w:rsid w:val="003E03AB"/>
    <w:rsid w:val="00410C4C"/>
    <w:rsid w:val="00412448"/>
    <w:rsid w:val="004211CE"/>
    <w:rsid w:val="00423823"/>
    <w:rsid w:val="00424372"/>
    <w:rsid w:val="00436A77"/>
    <w:rsid w:val="004422C4"/>
    <w:rsid w:val="00444BAD"/>
    <w:rsid w:val="004501D3"/>
    <w:rsid w:val="00454663"/>
    <w:rsid w:val="00474B06"/>
    <w:rsid w:val="00484453"/>
    <w:rsid w:val="00492130"/>
    <w:rsid w:val="00495EE0"/>
    <w:rsid w:val="0049762B"/>
    <w:rsid w:val="004A316A"/>
    <w:rsid w:val="004B2933"/>
    <w:rsid w:val="004C08F8"/>
    <w:rsid w:val="004E140F"/>
    <w:rsid w:val="004E648E"/>
    <w:rsid w:val="00502A0F"/>
    <w:rsid w:val="00517920"/>
    <w:rsid w:val="00517AC3"/>
    <w:rsid w:val="00521A30"/>
    <w:rsid w:val="00524DBD"/>
    <w:rsid w:val="00530257"/>
    <w:rsid w:val="00533087"/>
    <w:rsid w:val="00540ADA"/>
    <w:rsid w:val="00555F86"/>
    <w:rsid w:val="005638E5"/>
    <w:rsid w:val="00565A8D"/>
    <w:rsid w:val="00590E6B"/>
    <w:rsid w:val="0059422E"/>
    <w:rsid w:val="005A74E0"/>
    <w:rsid w:val="005B6B05"/>
    <w:rsid w:val="005C0AA8"/>
    <w:rsid w:val="005C34AF"/>
    <w:rsid w:val="005D6E5F"/>
    <w:rsid w:val="005E0D23"/>
    <w:rsid w:val="005F328A"/>
    <w:rsid w:val="005F5107"/>
    <w:rsid w:val="00600445"/>
    <w:rsid w:val="00612751"/>
    <w:rsid w:val="00657160"/>
    <w:rsid w:val="006579DC"/>
    <w:rsid w:val="00673A4D"/>
    <w:rsid w:val="0067735A"/>
    <w:rsid w:val="006818F0"/>
    <w:rsid w:val="00685176"/>
    <w:rsid w:val="006956A1"/>
    <w:rsid w:val="006B3423"/>
    <w:rsid w:val="006B72B5"/>
    <w:rsid w:val="006C2CEA"/>
    <w:rsid w:val="006D4345"/>
    <w:rsid w:val="006D49E9"/>
    <w:rsid w:val="006D7503"/>
    <w:rsid w:val="006E334B"/>
    <w:rsid w:val="006F1453"/>
    <w:rsid w:val="0070451B"/>
    <w:rsid w:val="007119C7"/>
    <w:rsid w:val="00714400"/>
    <w:rsid w:val="00715598"/>
    <w:rsid w:val="00721487"/>
    <w:rsid w:val="00730DC7"/>
    <w:rsid w:val="007538C8"/>
    <w:rsid w:val="00755C37"/>
    <w:rsid w:val="00763F36"/>
    <w:rsid w:val="00766586"/>
    <w:rsid w:val="00767788"/>
    <w:rsid w:val="00772E49"/>
    <w:rsid w:val="00777E1F"/>
    <w:rsid w:val="00794036"/>
    <w:rsid w:val="007B181E"/>
    <w:rsid w:val="007B2D6A"/>
    <w:rsid w:val="007B5CE5"/>
    <w:rsid w:val="007C6D70"/>
    <w:rsid w:val="007D0529"/>
    <w:rsid w:val="007D3731"/>
    <w:rsid w:val="007D557A"/>
    <w:rsid w:val="007E5745"/>
    <w:rsid w:val="007F0257"/>
    <w:rsid w:val="007F1E5D"/>
    <w:rsid w:val="00800092"/>
    <w:rsid w:val="00802531"/>
    <w:rsid w:val="00802FE2"/>
    <w:rsid w:val="00810751"/>
    <w:rsid w:val="00821131"/>
    <w:rsid w:val="00836D35"/>
    <w:rsid w:val="00870E71"/>
    <w:rsid w:val="00881098"/>
    <w:rsid w:val="0088773C"/>
    <w:rsid w:val="008A305E"/>
    <w:rsid w:val="008C0C03"/>
    <w:rsid w:val="008D366D"/>
    <w:rsid w:val="008E0704"/>
    <w:rsid w:val="008E2821"/>
    <w:rsid w:val="008E3175"/>
    <w:rsid w:val="008E65A4"/>
    <w:rsid w:val="00907AF2"/>
    <w:rsid w:val="009108A1"/>
    <w:rsid w:val="00912CB9"/>
    <w:rsid w:val="009410B9"/>
    <w:rsid w:val="0094512A"/>
    <w:rsid w:val="009511F2"/>
    <w:rsid w:val="00954A7D"/>
    <w:rsid w:val="00955D62"/>
    <w:rsid w:val="00965A4D"/>
    <w:rsid w:val="00973BCE"/>
    <w:rsid w:val="00973D04"/>
    <w:rsid w:val="009A57C7"/>
    <w:rsid w:val="009A70C9"/>
    <w:rsid w:val="009B318F"/>
    <w:rsid w:val="009C2DF8"/>
    <w:rsid w:val="00A15961"/>
    <w:rsid w:val="00A45C28"/>
    <w:rsid w:val="00A51B9C"/>
    <w:rsid w:val="00A6187E"/>
    <w:rsid w:val="00A62DF8"/>
    <w:rsid w:val="00A649AF"/>
    <w:rsid w:val="00A70560"/>
    <w:rsid w:val="00A97B7D"/>
    <w:rsid w:val="00AB6292"/>
    <w:rsid w:val="00AD20BE"/>
    <w:rsid w:val="00AF05EE"/>
    <w:rsid w:val="00AF4D78"/>
    <w:rsid w:val="00AF67B3"/>
    <w:rsid w:val="00B139FA"/>
    <w:rsid w:val="00B24A4A"/>
    <w:rsid w:val="00B42DC1"/>
    <w:rsid w:val="00B45908"/>
    <w:rsid w:val="00B640A5"/>
    <w:rsid w:val="00B670E4"/>
    <w:rsid w:val="00B77F03"/>
    <w:rsid w:val="00B92162"/>
    <w:rsid w:val="00B927F0"/>
    <w:rsid w:val="00B936C1"/>
    <w:rsid w:val="00BA45B3"/>
    <w:rsid w:val="00BB5B07"/>
    <w:rsid w:val="00BB7FA4"/>
    <w:rsid w:val="00BC679D"/>
    <w:rsid w:val="00C03B56"/>
    <w:rsid w:val="00C34FEE"/>
    <w:rsid w:val="00C36662"/>
    <w:rsid w:val="00C77A29"/>
    <w:rsid w:val="00C8497E"/>
    <w:rsid w:val="00CB0059"/>
    <w:rsid w:val="00CB648E"/>
    <w:rsid w:val="00D122D7"/>
    <w:rsid w:val="00D13839"/>
    <w:rsid w:val="00D36A51"/>
    <w:rsid w:val="00D4749F"/>
    <w:rsid w:val="00D6089E"/>
    <w:rsid w:val="00D625DD"/>
    <w:rsid w:val="00D77DF3"/>
    <w:rsid w:val="00D83E4E"/>
    <w:rsid w:val="00DB76B1"/>
    <w:rsid w:val="00DC0CA9"/>
    <w:rsid w:val="00DC4911"/>
    <w:rsid w:val="00DF67B8"/>
    <w:rsid w:val="00E1723A"/>
    <w:rsid w:val="00E2372D"/>
    <w:rsid w:val="00E27306"/>
    <w:rsid w:val="00E426CF"/>
    <w:rsid w:val="00E45D6A"/>
    <w:rsid w:val="00E50726"/>
    <w:rsid w:val="00E50863"/>
    <w:rsid w:val="00E730FC"/>
    <w:rsid w:val="00E74F99"/>
    <w:rsid w:val="00E86BB2"/>
    <w:rsid w:val="00E900B2"/>
    <w:rsid w:val="00E91DAB"/>
    <w:rsid w:val="00E93664"/>
    <w:rsid w:val="00EA40F8"/>
    <w:rsid w:val="00EB5262"/>
    <w:rsid w:val="00EB74C6"/>
    <w:rsid w:val="00ED7B51"/>
    <w:rsid w:val="00EF0B8A"/>
    <w:rsid w:val="00EF2844"/>
    <w:rsid w:val="00F01BBD"/>
    <w:rsid w:val="00F3023E"/>
    <w:rsid w:val="00F345B9"/>
    <w:rsid w:val="00F63CEC"/>
    <w:rsid w:val="00F82AAF"/>
    <w:rsid w:val="00F941CB"/>
    <w:rsid w:val="00FA5178"/>
    <w:rsid w:val="00FC6B69"/>
    <w:rsid w:val="00FD639D"/>
    <w:rsid w:val="00FE3BF6"/>
    <w:rsid w:val="00FF7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7E2D"/>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UnresolvedMention">
    <w:name w:val="Unresolved Mention"/>
    <w:basedOn w:val="Absatz-Standardschriftart"/>
    <w:uiPriority w:val="99"/>
    <w:semiHidden/>
    <w:unhideWhenUsed/>
    <w:rsid w:val="00A51B9C"/>
    <w:rPr>
      <w:color w:val="605E5C"/>
      <w:shd w:val="clear" w:color="auto" w:fill="E1DFDD"/>
    </w:rPr>
  </w:style>
  <w:style w:type="paragraph" w:customStyle="1" w:styleId="xxmsonormal">
    <w:name w:val="x_x_msonormal"/>
    <w:basedOn w:val="Standard"/>
    <w:rsid w:val="00F3023E"/>
    <w:pPr>
      <w:spacing w:after="0" w:line="240" w:lineRule="auto"/>
      <w:ind w:left="0" w:right="0" w:firstLine="0"/>
      <w:jc w:val="left"/>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109">
      <w:bodyDiv w:val="1"/>
      <w:marLeft w:val="0"/>
      <w:marRight w:val="0"/>
      <w:marTop w:val="0"/>
      <w:marBottom w:val="0"/>
      <w:divBdr>
        <w:top w:val="none" w:sz="0" w:space="0" w:color="auto"/>
        <w:left w:val="none" w:sz="0" w:space="0" w:color="auto"/>
        <w:bottom w:val="none" w:sz="0" w:space="0" w:color="auto"/>
        <w:right w:val="none" w:sz="0" w:space="0" w:color="auto"/>
      </w:divBdr>
    </w:div>
    <w:div w:id="81686857">
      <w:bodyDiv w:val="1"/>
      <w:marLeft w:val="0"/>
      <w:marRight w:val="0"/>
      <w:marTop w:val="0"/>
      <w:marBottom w:val="0"/>
      <w:divBdr>
        <w:top w:val="none" w:sz="0" w:space="0" w:color="auto"/>
        <w:left w:val="none" w:sz="0" w:space="0" w:color="auto"/>
        <w:bottom w:val="none" w:sz="0" w:space="0" w:color="auto"/>
        <w:right w:val="none" w:sz="0" w:space="0" w:color="auto"/>
      </w:divBdr>
    </w:div>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28049859">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67751464">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 w:id="2109618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ettings" Target="settings.xml"/><Relationship Id="rId7" Type="http://schemas.openxmlformats.org/officeDocument/2006/relationships/hyperlink" Target="http://www.zia-deutschla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fan.Weidelich@zia-deutschland.d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zia-deutschland.de/" TargetMode="External"/><Relationship Id="rId4" Type="http://schemas.openxmlformats.org/officeDocument/2006/relationships/webSettings" Target="webSettings.xml"/><Relationship Id="rId9" Type="http://schemas.openxmlformats.org/officeDocument/2006/relationships/hyperlink" Target="http://www.zia-deutschla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Jens Teschke</cp:lastModifiedBy>
  <cp:revision>2</cp:revision>
  <cp:lastPrinted>2021-02-22T14:55:00Z</cp:lastPrinted>
  <dcterms:created xsi:type="dcterms:W3CDTF">2021-03-17T09:40:00Z</dcterms:created>
  <dcterms:modified xsi:type="dcterms:W3CDTF">2021-03-17T09:40:00Z</dcterms:modified>
</cp:coreProperties>
</file>