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86EF" w14:textId="77777777" w:rsidR="00467E5F" w:rsidRPr="00783948" w:rsidRDefault="00A54C02" w:rsidP="0049045F">
      <w:pPr>
        <w:rPr>
          <w:rStyle w:val="hps"/>
          <w:rFonts w:ascii="Arial" w:hAnsi="Arial" w:cs="Arial"/>
          <w:color w:val="FF00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7F86DC47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93" w:rsidRPr="00783948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77777777" w:rsidR="00CC479A" w:rsidRPr="00783948" w:rsidRDefault="00CC479A" w:rsidP="0049045F"/>
    <w:p w14:paraId="05E250E2" w14:textId="77777777" w:rsidR="00C86E05" w:rsidRPr="00C86E05" w:rsidRDefault="00C86E05" w:rsidP="0049045F">
      <w:r w:rsidRPr="00C86E05">
        <w:t>nova-Institut GmbH (</w:t>
      </w:r>
      <w:hyperlink r:id="rId9" w:history="1">
        <w:r w:rsidRPr="00C86E05">
          <w:rPr>
            <w:rStyle w:val="Hyperlink"/>
            <w:i/>
            <w:szCs w:val="24"/>
          </w:rPr>
          <w:t>www.nova-institut.eu</w:t>
        </w:r>
      </w:hyperlink>
      <w:r w:rsidRPr="00C86E05">
        <w:t>)</w:t>
      </w:r>
    </w:p>
    <w:p w14:paraId="5645A7B8" w14:textId="3115830F" w:rsidR="00C86E05" w:rsidRPr="00C86E05" w:rsidRDefault="00C86E05" w:rsidP="0049045F">
      <w:r w:rsidRPr="00C86E05">
        <w:t>Hürth, den</w:t>
      </w:r>
      <w:r w:rsidR="00852552">
        <w:t xml:space="preserve"> 5. Mai 2020</w:t>
      </w:r>
    </w:p>
    <w:p w14:paraId="494031D5" w14:textId="77777777" w:rsidR="00C86E05" w:rsidRPr="00C86E05" w:rsidRDefault="00C86E05" w:rsidP="0049045F"/>
    <w:p w14:paraId="3EC4991D" w14:textId="77777777" w:rsidR="00467E5F" w:rsidRPr="00F8171F" w:rsidRDefault="00467E5F" w:rsidP="0049045F"/>
    <w:p w14:paraId="7A719C5C" w14:textId="485F892F" w:rsidR="00C32F8A" w:rsidRDefault="00C32F8A" w:rsidP="0049045F">
      <w:bookmarkStart w:id="0" w:name="OLE_LINK74"/>
      <w:bookmarkStart w:id="1" w:name="OLE_LINK75"/>
    </w:p>
    <w:p w14:paraId="141EAE69" w14:textId="3018D6C7" w:rsidR="006E6A65" w:rsidRPr="00F8171F" w:rsidRDefault="006E6A65" w:rsidP="006E6A65">
      <w:pPr>
        <w:pStyle w:val="berschrift1"/>
      </w:pPr>
      <w:r w:rsidRPr="006E6A65">
        <w:t xml:space="preserve">Das weltweit größte Treffen </w:t>
      </w:r>
      <w:r w:rsidRPr="00BD6CCD">
        <w:t>zu</w:t>
      </w:r>
      <w:r w:rsidR="00C20190" w:rsidRPr="00BD6CCD">
        <w:t xml:space="preserve"> </w:t>
      </w:r>
      <w:r w:rsidRPr="00BD6CCD">
        <w:t>Industriehanf</w:t>
      </w:r>
      <w:r w:rsidR="00C20190" w:rsidRPr="00BD6CCD">
        <w:t xml:space="preserve"> und Cannabis</w:t>
      </w:r>
      <w:r w:rsidRPr="006E6A65">
        <w:t xml:space="preserve"> findet dieses Jahr online statt </w:t>
      </w:r>
      <w:r>
        <w:t xml:space="preserve">– </w:t>
      </w:r>
      <w:r w:rsidRPr="006E6A65">
        <w:t>500 Teilnehmer aus 50 Ländern und allen Industriesektoren werden erwartet</w:t>
      </w:r>
    </w:p>
    <w:p w14:paraId="35C2AACD" w14:textId="7014F504" w:rsidR="006B114E" w:rsidRDefault="006B114E" w:rsidP="0049045F"/>
    <w:p w14:paraId="6F087EB4" w14:textId="4FB8EC56" w:rsidR="006E6A65" w:rsidRDefault="006E6A65" w:rsidP="006E6A65">
      <w:pPr>
        <w:pStyle w:val="berschrift2"/>
      </w:pPr>
      <w:r w:rsidRPr="006E6A65">
        <w:t>17</w:t>
      </w:r>
      <w:r w:rsidRPr="006E6A65">
        <w:rPr>
          <w:vertAlign w:val="superscript"/>
        </w:rPr>
        <w:t>th</w:t>
      </w:r>
      <w:r w:rsidRPr="006E6A65">
        <w:t xml:space="preserve"> </w:t>
      </w:r>
      <w:r>
        <w:t xml:space="preserve">EIHA </w:t>
      </w:r>
      <w:proofErr w:type="spellStart"/>
      <w:r>
        <w:t>Hemp</w:t>
      </w:r>
      <w:proofErr w:type="spellEnd"/>
      <w:r>
        <w:t xml:space="preserve"> Conference</w:t>
      </w:r>
      <w:r w:rsidRPr="006E6A65">
        <w:t>, 16.</w:t>
      </w:r>
      <w:r>
        <w:t>–</w:t>
      </w:r>
      <w:r w:rsidRPr="006E6A65">
        <w:t xml:space="preserve">17. Juni 2020 (Online-Veranstaltung). Mit 415 Teilnehmern aus 49 Ländern und 34 Ausstellern wurde 2019 in Köln ein neuer Rekord für die Hanfkonferenz aufgestellt. Wie in den vergangenen Jahren wird das Publikum das </w:t>
      </w:r>
      <w:r>
        <w:t>„</w:t>
      </w:r>
      <w:proofErr w:type="spellStart"/>
      <w:r>
        <w:t>Hemp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Year“</w:t>
      </w:r>
      <w:r w:rsidRPr="006E6A65">
        <w:t xml:space="preserve"> abstimmen. Die Veranstaltung wird in Zusammenarbeit mit de</w:t>
      </w:r>
      <w:r>
        <w:t>r</w:t>
      </w:r>
      <w:r w:rsidRPr="006E6A65">
        <w:t xml:space="preserve"> </w:t>
      </w:r>
      <w:r>
        <w:t>„</w:t>
      </w:r>
      <w:r w:rsidRPr="006E6A65">
        <w:t xml:space="preserve">European Industrial </w:t>
      </w:r>
      <w:proofErr w:type="spellStart"/>
      <w:r w:rsidRPr="006E6A65">
        <w:t>Hemp</w:t>
      </w:r>
      <w:proofErr w:type="spellEnd"/>
      <w:r w:rsidRPr="006E6A65">
        <w:t xml:space="preserve"> </w:t>
      </w:r>
      <w:proofErr w:type="spellStart"/>
      <w:r w:rsidRPr="006E6A65">
        <w:t>Association</w:t>
      </w:r>
      <w:proofErr w:type="spellEnd"/>
      <w:r w:rsidR="00C20190">
        <w:t xml:space="preserve"> (</w:t>
      </w:r>
      <w:hyperlink r:id="rId10" w:history="1">
        <w:r w:rsidR="00BD6CCD" w:rsidRPr="00A5551F">
          <w:rPr>
            <w:rStyle w:val="Hyperlink"/>
          </w:rPr>
          <w:t>www.eiha.org</w:t>
        </w:r>
      </w:hyperlink>
      <w:r w:rsidR="00BD6CCD">
        <w:t>)</w:t>
      </w:r>
      <w:r>
        <w:t>“</w:t>
      </w:r>
      <w:r w:rsidRPr="006E6A65">
        <w:t xml:space="preserve"> organisiert.</w:t>
      </w:r>
      <w:r w:rsidR="00BD6CCD">
        <w:t xml:space="preserve"> </w:t>
      </w:r>
    </w:p>
    <w:p w14:paraId="2AA35E75" w14:textId="77777777" w:rsidR="006E6A65" w:rsidRPr="006E6A65" w:rsidRDefault="006E6A65" w:rsidP="006E6A65">
      <w:pPr>
        <w:rPr>
          <w:lang w:eastAsia="de-DE"/>
        </w:rPr>
      </w:pPr>
    </w:p>
    <w:p w14:paraId="6767DE65" w14:textId="23FD8750" w:rsidR="006E6A65" w:rsidRDefault="00295499" w:rsidP="0049045F">
      <w:r w:rsidRPr="00295499">
        <w:t xml:space="preserve">Die Konferenz ist das größte Geschäftstreffen für alle Sektoren der Hanf- und </w:t>
      </w:r>
      <w:r w:rsidRPr="00292081">
        <w:t xml:space="preserve">Cannabisindustrie und bringt Fachleute aus der ganzen Welt zusammen, um die neuesten Entwicklungen </w:t>
      </w:r>
      <w:r w:rsidR="00292081" w:rsidRPr="00292081">
        <w:t>für Hanfanwendungen, wie z.B.</w:t>
      </w:r>
      <w:r w:rsidRPr="00292081">
        <w:t xml:space="preserve"> </w:t>
      </w:r>
      <w:r w:rsidR="00292081" w:rsidRPr="00292081">
        <w:t xml:space="preserve">von </w:t>
      </w:r>
      <w:r w:rsidRPr="00292081">
        <w:t>Fasern, Schäben, Samen, Öl und CBD</w:t>
      </w:r>
      <w:r w:rsidR="00292081" w:rsidRPr="00292081">
        <w:t>,</w:t>
      </w:r>
      <w:r w:rsidRPr="00292081">
        <w:t xml:space="preserve"> zu diskutieren.</w:t>
      </w:r>
      <w:r>
        <w:t xml:space="preserve"> </w:t>
      </w:r>
      <w:r w:rsidR="007836AB">
        <w:t xml:space="preserve">Die </w:t>
      </w:r>
      <w:r w:rsidR="007836AB" w:rsidRPr="007836AB">
        <w:t>Anwendung</w:t>
      </w:r>
      <w:r w:rsidR="007836AB">
        <w:t>en von</w:t>
      </w:r>
      <w:r w:rsidR="007836AB" w:rsidRPr="007836AB">
        <w:t xml:space="preserve"> </w:t>
      </w:r>
      <w:r w:rsidR="007836AB">
        <w:t xml:space="preserve">Hanf umfassen </w:t>
      </w:r>
      <w:r w:rsidR="007836AB" w:rsidRPr="007836AB">
        <w:t xml:space="preserve">Textilien, </w:t>
      </w:r>
      <w:r w:rsidR="00C12754">
        <w:t>Bauprodukte</w:t>
      </w:r>
      <w:r w:rsidR="007836AB" w:rsidRPr="007836AB">
        <w:t>, Biokomposite für Verpackung</w:t>
      </w:r>
      <w:r w:rsidR="00C12754">
        <w:t>s-</w:t>
      </w:r>
      <w:r w:rsidR="007836AB" w:rsidRPr="007836AB">
        <w:t xml:space="preserve"> und Automobil</w:t>
      </w:r>
      <w:r w:rsidR="007836AB">
        <w:t>sektor</w:t>
      </w:r>
      <w:r w:rsidR="007836AB" w:rsidRPr="007836AB">
        <w:t>, Lebens</w:t>
      </w:r>
      <w:r w:rsidR="00C12754">
        <w:t>- und Futtermittel</w:t>
      </w:r>
      <w:r w:rsidR="007836AB">
        <w:t xml:space="preserve"> sowie </w:t>
      </w:r>
      <w:r w:rsidR="007836AB" w:rsidRPr="007836AB">
        <w:t>Nahrungsergänzungsmittel und Pharmazeutika.</w:t>
      </w:r>
      <w:r>
        <w:t xml:space="preserve"> </w:t>
      </w:r>
      <w:r w:rsidRPr="00295499">
        <w:t xml:space="preserve">Die Hanf- und Cannabisindustrie hat sich weltweit zu einem Multi-Milliarden-Dollar-Geschäft entwickelt. </w:t>
      </w:r>
      <w:r w:rsidR="00C12754">
        <w:t>Über 30</w:t>
      </w:r>
      <w:r w:rsidR="00C12754" w:rsidRPr="00295499">
        <w:t xml:space="preserve"> </w:t>
      </w:r>
      <w:r w:rsidRPr="00295499">
        <w:t xml:space="preserve">Redner von führenden Unternehmen </w:t>
      </w:r>
      <w:r w:rsidR="00C12754">
        <w:t>und</w:t>
      </w:r>
      <w:bookmarkStart w:id="2" w:name="_GoBack"/>
      <w:bookmarkEnd w:id="2"/>
      <w:r w:rsidR="00C12754">
        <w:t xml:space="preserve"> Instituten </w:t>
      </w:r>
      <w:r w:rsidRPr="00295499">
        <w:t xml:space="preserve">haben ihre Präsentationen </w:t>
      </w:r>
      <w:r w:rsidR="00C12754">
        <w:t>zugesagt</w:t>
      </w:r>
      <w:r w:rsidRPr="00295499">
        <w:t xml:space="preserve">. Das </w:t>
      </w:r>
      <w:r w:rsidR="00C12754">
        <w:t>aktuelle</w:t>
      </w:r>
      <w:r w:rsidR="00C12754" w:rsidRPr="00295499">
        <w:t xml:space="preserve"> </w:t>
      </w:r>
      <w:r w:rsidRPr="00295499">
        <w:t xml:space="preserve">Programm </w:t>
      </w:r>
      <w:r w:rsidR="001F2021">
        <w:t xml:space="preserve">der Webkonferenz </w:t>
      </w:r>
      <w:r w:rsidRPr="00295499">
        <w:t xml:space="preserve">finden Sie unter </w:t>
      </w:r>
      <w:hyperlink r:id="rId11" w:history="1">
        <w:r w:rsidRPr="0017328C">
          <w:rPr>
            <w:rStyle w:val="Hyperlink"/>
          </w:rPr>
          <w:t>www.eiha-conference.org/programme</w:t>
        </w:r>
      </w:hyperlink>
      <w:r w:rsidRPr="00295499">
        <w:t>.</w:t>
      </w:r>
      <w:r>
        <w:t xml:space="preserve"> </w:t>
      </w:r>
    </w:p>
    <w:p w14:paraId="4AC4202A" w14:textId="6112D967" w:rsidR="00295499" w:rsidRDefault="00295499" w:rsidP="0049045F"/>
    <w:p w14:paraId="2B2B1EB5" w14:textId="7CBC4207" w:rsidR="00295499" w:rsidRDefault="00295499" w:rsidP="0049045F">
      <w:r w:rsidRPr="00295499">
        <w:t xml:space="preserve">Die </w:t>
      </w:r>
      <w:r>
        <w:t>„</w:t>
      </w:r>
      <w:r w:rsidRPr="00295499">
        <w:t>17</w:t>
      </w:r>
      <w:r w:rsidRPr="00295499">
        <w:rPr>
          <w:vertAlign w:val="superscript"/>
        </w:rPr>
        <w:t>th</w:t>
      </w:r>
      <w:r>
        <w:t xml:space="preserve"> EIHA Hemp Conference“</w:t>
      </w:r>
      <w:r w:rsidRPr="00295499">
        <w:t xml:space="preserve"> wird </w:t>
      </w:r>
      <w:r>
        <w:t xml:space="preserve">diesmal </w:t>
      </w:r>
      <w:r w:rsidRPr="00295499">
        <w:t>als interaktive Webkonferenz organisiert, ein Zwei-Tages</w:t>
      </w:r>
      <w:r>
        <w:t>ticket</w:t>
      </w:r>
      <w:r w:rsidRPr="00295499">
        <w:t xml:space="preserve"> kostet 250 €. So können alle interessierten Hanfexperten weltweit online teilnehmen. Sie können sich</w:t>
      </w:r>
      <w:r w:rsidR="001F2021">
        <w:t xml:space="preserve"> </w:t>
      </w:r>
      <w:r w:rsidRPr="00295499">
        <w:t xml:space="preserve">für die Webkonferenz </w:t>
      </w:r>
      <w:r w:rsidR="001F2021">
        <w:t xml:space="preserve">hier </w:t>
      </w:r>
      <w:r w:rsidRPr="00295499">
        <w:t xml:space="preserve">anmelden: </w:t>
      </w:r>
      <w:hyperlink r:id="rId12" w:history="1">
        <w:r w:rsidR="00DC35FD" w:rsidRPr="00DC35FD">
          <w:rPr>
            <w:rStyle w:val="Hyperlink"/>
          </w:rPr>
          <w:t>www.eiha-conference.org/registration/</w:t>
        </w:r>
      </w:hyperlink>
    </w:p>
    <w:p w14:paraId="0869798A" w14:textId="77777777" w:rsidR="00295499" w:rsidRDefault="00295499" w:rsidP="0049045F"/>
    <w:p w14:paraId="27BB398F" w14:textId="250839E8" w:rsidR="00295499" w:rsidRDefault="00295499" w:rsidP="00295499">
      <w:r>
        <w:t xml:space="preserve">Das nova-Institut hat in den letzten zwei Monaten </w:t>
      </w:r>
      <w:r w:rsidR="000007CF">
        <w:t xml:space="preserve">einige </w:t>
      </w:r>
      <w:r>
        <w:t xml:space="preserve">Online-Konferenzen erfolgreich </w:t>
      </w:r>
      <w:r w:rsidR="00C12754">
        <w:t>durchgeführt</w:t>
      </w:r>
      <w:r>
        <w:t xml:space="preserve">. Die Reaktionen der Teilnehmer und Referenten waren durchweg positiv und alle waren begeistert, dass </w:t>
      </w:r>
      <w:proofErr w:type="spellStart"/>
      <w:r>
        <w:t>nova</w:t>
      </w:r>
      <w:proofErr w:type="spellEnd"/>
      <w:r>
        <w:t xml:space="preserve"> diese Form des Austausches angeboten hat. </w:t>
      </w:r>
      <w:bookmarkStart w:id="3" w:name="OLE_LINK39"/>
      <w:bookmarkStart w:id="4" w:name="OLE_LINK40"/>
      <w:r w:rsidR="00C12754">
        <w:t>Dies lässt erwarten</w:t>
      </w:r>
      <w:r>
        <w:t xml:space="preserve">, </w:t>
      </w:r>
      <w:r w:rsidR="00C12754">
        <w:t xml:space="preserve">dass </w:t>
      </w:r>
      <w:r>
        <w:t>auch die „17</w:t>
      </w:r>
      <w:r w:rsidRPr="00295499">
        <w:rPr>
          <w:vertAlign w:val="superscript"/>
        </w:rPr>
        <w:t>th</w:t>
      </w:r>
      <w:r>
        <w:t xml:space="preserve"> EIHA-</w:t>
      </w:r>
      <w:proofErr w:type="spellStart"/>
      <w:r>
        <w:t>Hemp</w:t>
      </w:r>
      <w:proofErr w:type="spellEnd"/>
      <w:r>
        <w:t xml:space="preserve"> Conference“ als Online-Veranstaltung </w:t>
      </w:r>
      <w:r w:rsidR="00C12754">
        <w:t>ein großer Erfolg werden wird</w:t>
      </w:r>
      <w:r>
        <w:t>.</w:t>
      </w:r>
    </w:p>
    <w:bookmarkEnd w:id="3"/>
    <w:bookmarkEnd w:id="4"/>
    <w:p w14:paraId="549BE902" w14:textId="77777777" w:rsidR="00295499" w:rsidRDefault="00295499" w:rsidP="00295499"/>
    <w:p w14:paraId="3F2AEC10" w14:textId="542405A3" w:rsidR="00C555D1" w:rsidRDefault="00295499" w:rsidP="00295499">
      <w:r w:rsidRPr="00295499">
        <w:t>In Zeiten der Corona-Krise braucht der schnell wachsende Hanf- und Cannabis-Sektor mehr denn je Austausch und Diskussion. Innovative Industrien, Vordenker und Investoren sollten diese einzigartige und hochkarätige Online-Diskussion im Juni nicht verpassen!</w:t>
      </w:r>
    </w:p>
    <w:p w14:paraId="2C728C58" w14:textId="77777777" w:rsidR="006E6A65" w:rsidRDefault="006E6A65" w:rsidP="00C555D1">
      <w:pPr>
        <w:rPr>
          <w:b/>
        </w:rPr>
      </w:pPr>
      <w:bookmarkStart w:id="5" w:name="OLE_LINK19"/>
      <w:bookmarkStart w:id="6" w:name="OLE_LINK20"/>
    </w:p>
    <w:p w14:paraId="3A93DB45" w14:textId="7DCC7F92" w:rsidR="006E6A65" w:rsidRPr="00295499" w:rsidRDefault="00DD72E3" w:rsidP="00295499">
      <w:pPr>
        <w:jc w:val="left"/>
      </w:pPr>
      <w:r w:rsidRPr="00DB2857">
        <w:t xml:space="preserve">Das </w:t>
      </w:r>
      <w:proofErr w:type="spellStart"/>
      <w:r w:rsidR="00295499" w:rsidRPr="00DB2857">
        <w:t>nova</w:t>
      </w:r>
      <w:proofErr w:type="spellEnd"/>
      <w:r w:rsidR="00295499" w:rsidRPr="00DB2857">
        <w:t xml:space="preserve">-Institut dankt </w:t>
      </w:r>
      <w:proofErr w:type="spellStart"/>
      <w:r w:rsidR="00295499" w:rsidRPr="00295499">
        <w:t>Hempro</w:t>
      </w:r>
      <w:proofErr w:type="spellEnd"/>
      <w:r w:rsidR="00295499" w:rsidRPr="00295499">
        <w:t xml:space="preserve"> (DE) und MH </w:t>
      </w:r>
      <w:proofErr w:type="spellStart"/>
      <w:r w:rsidR="00295499">
        <w:t>medical</w:t>
      </w:r>
      <w:proofErr w:type="spellEnd"/>
      <w:r w:rsidR="00295499">
        <w:t xml:space="preserve"> </w:t>
      </w:r>
      <w:proofErr w:type="spellStart"/>
      <w:r w:rsidR="00295499">
        <w:t>hemp</w:t>
      </w:r>
      <w:proofErr w:type="spellEnd"/>
      <w:r w:rsidR="00295499" w:rsidRPr="00295499">
        <w:t xml:space="preserve"> (DE) </w:t>
      </w:r>
      <w:r>
        <w:t>für die Unterstützung der</w:t>
      </w:r>
      <w:r w:rsidRPr="00295499">
        <w:t xml:space="preserve"> </w:t>
      </w:r>
      <w:r w:rsidR="00295499" w:rsidRPr="00295499">
        <w:t>Konferenz als Gold-Sponsoren, SHIMADZU (</w:t>
      </w:r>
      <w:r w:rsidR="00835B47">
        <w:t>DE/</w:t>
      </w:r>
      <w:r w:rsidR="00295499" w:rsidRPr="00295499">
        <w:t xml:space="preserve">JP) </w:t>
      </w:r>
      <w:r>
        <w:t>als</w:t>
      </w:r>
      <w:r w:rsidRPr="00295499">
        <w:t xml:space="preserve"> </w:t>
      </w:r>
      <w:r w:rsidR="00295499" w:rsidRPr="00295499">
        <w:t xml:space="preserve">Silber-Sponsor und CBDepot.eu </w:t>
      </w:r>
      <w:r w:rsidR="00295499" w:rsidRPr="00295499">
        <w:lastRenderedPageBreak/>
        <w:t xml:space="preserve">(CZ) und </w:t>
      </w:r>
      <w:proofErr w:type="spellStart"/>
      <w:r w:rsidR="00295499" w:rsidRPr="00295499">
        <w:t>Alvan</w:t>
      </w:r>
      <w:proofErr w:type="spellEnd"/>
      <w:r w:rsidR="00295499" w:rsidRPr="00295499">
        <w:t xml:space="preserve"> </w:t>
      </w:r>
      <w:proofErr w:type="spellStart"/>
      <w:r w:rsidR="00295499" w:rsidRPr="00295499">
        <w:t>Blanch</w:t>
      </w:r>
      <w:proofErr w:type="spellEnd"/>
      <w:r w:rsidR="00295499" w:rsidRPr="00295499">
        <w:t xml:space="preserve"> (UK) als Bronze-Sponsor</w:t>
      </w:r>
      <w:r>
        <w:t>en</w:t>
      </w:r>
      <w:r w:rsidR="00295499" w:rsidRPr="00295499">
        <w:t>.</w:t>
      </w:r>
      <w:r>
        <w:t xml:space="preserve"> Besonderer Dank gilt </w:t>
      </w:r>
      <w:proofErr w:type="spellStart"/>
      <w:r w:rsidRPr="00DD72E3">
        <w:t>Hemp</w:t>
      </w:r>
      <w:proofErr w:type="spellEnd"/>
      <w:r w:rsidRPr="00DD72E3">
        <w:t xml:space="preserve"> </w:t>
      </w:r>
      <w:proofErr w:type="spellStart"/>
      <w:r w:rsidRPr="00DD72E3">
        <w:t>for</w:t>
      </w:r>
      <w:proofErr w:type="spellEnd"/>
      <w:r w:rsidRPr="00DD72E3">
        <w:t xml:space="preserve"> </w:t>
      </w:r>
      <w:proofErr w:type="spellStart"/>
      <w:r w:rsidRPr="00DD72E3">
        <w:t>Health</w:t>
      </w:r>
      <w:proofErr w:type="spellEnd"/>
      <w:r w:rsidRPr="00DD72E3">
        <w:t xml:space="preserve"> (CA) für das Sponsoring des renommierten Innovationspreises „</w:t>
      </w:r>
      <w:proofErr w:type="spellStart"/>
      <w:r w:rsidRPr="00DD72E3">
        <w:t>Hemp</w:t>
      </w:r>
      <w:proofErr w:type="spellEnd"/>
      <w:r w:rsidRPr="00DD72E3">
        <w:t xml:space="preserve"> </w:t>
      </w:r>
      <w:proofErr w:type="spellStart"/>
      <w:r w:rsidRPr="00DD72E3">
        <w:t>Product</w:t>
      </w:r>
      <w:proofErr w:type="spellEnd"/>
      <w:r w:rsidRPr="00DD72E3">
        <w:t xml:space="preserve"> </w:t>
      </w:r>
      <w:proofErr w:type="spellStart"/>
      <w:r w:rsidRPr="00DD72E3">
        <w:t>of</w:t>
      </w:r>
      <w:proofErr w:type="spellEnd"/>
      <w:r w:rsidRPr="00DD72E3">
        <w:t xml:space="preserve"> </w:t>
      </w:r>
      <w:proofErr w:type="spellStart"/>
      <w:r w:rsidRPr="00DD72E3">
        <w:t>the</w:t>
      </w:r>
      <w:proofErr w:type="spellEnd"/>
      <w:r w:rsidRPr="00DD72E3">
        <w:t xml:space="preserve"> Year“.</w:t>
      </w:r>
    </w:p>
    <w:p w14:paraId="2210C849" w14:textId="77777777" w:rsidR="00295499" w:rsidRPr="00295499" w:rsidRDefault="00295499" w:rsidP="00C555D1"/>
    <w:p w14:paraId="23800730" w14:textId="417EDA92" w:rsidR="00C555D1" w:rsidRPr="00295499" w:rsidRDefault="00255625" w:rsidP="00C555D1">
      <w:pPr>
        <w:rPr>
          <w:b/>
        </w:rPr>
      </w:pPr>
      <w:r w:rsidRPr="00295499">
        <w:rPr>
          <w:b/>
        </w:rPr>
        <w:t xml:space="preserve">Alle Pressemitteilungen des </w:t>
      </w:r>
      <w:proofErr w:type="spellStart"/>
      <w:r w:rsidRPr="00295499">
        <w:rPr>
          <w:b/>
        </w:rPr>
        <w:t>nova</w:t>
      </w:r>
      <w:proofErr w:type="spellEnd"/>
      <w:r w:rsidRPr="00295499">
        <w:rPr>
          <w:b/>
        </w:rPr>
        <w:t xml:space="preserve">-Instituts, </w:t>
      </w:r>
      <w:r w:rsidR="00C555D1" w:rsidRPr="00295499">
        <w:rPr>
          <w:b/>
        </w:rPr>
        <w:t>Bildmaterial und mehr zum Download (frei für Pressezwecke)</w:t>
      </w:r>
      <w:r w:rsidRPr="00295499">
        <w:rPr>
          <w:b/>
        </w:rPr>
        <w:t xml:space="preserve"> finden Sie auf </w:t>
      </w:r>
      <w:hyperlink r:id="rId13" w:history="1">
        <w:r w:rsidR="00BB521C" w:rsidRPr="00295499">
          <w:rPr>
            <w:rStyle w:val="Hyperlink"/>
            <w:b/>
          </w:rPr>
          <w:t>www.nova-institute.eu/press</w:t>
        </w:r>
      </w:hyperlink>
      <w:r w:rsidR="00BB521C" w:rsidRPr="00295499">
        <w:rPr>
          <w:b/>
        </w:rPr>
        <w:t xml:space="preserve"> </w:t>
      </w:r>
    </w:p>
    <w:bookmarkEnd w:id="5"/>
    <w:bookmarkEnd w:id="6"/>
    <w:p w14:paraId="35F62236" w14:textId="5CF4F286" w:rsidR="00C555D1" w:rsidRDefault="00C555D1" w:rsidP="0049045F"/>
    <w:p w14:paraId="3C08D73F" w14:textId="77777777" w:rsidR="00C555D1" w:rsidRPr="00E64E52" w:rsidRDefault="00C555D1" w:rsidP="0049045F"/>
    <w:p w14:paraId="7BDD5510" w14:textId="19016335" w:rsidR="0049045F" w:rsidRPr="00E64E52" w:rsidRDefault="00C86E05" w:rsidP="0049045F">
      <w:pPr>
        <w:rPr>
          <w:rStyle w:val="hps"/>
          <w:b/>
        </w:rPr>
      </w:pPr>
      <w:bookmarkStart w:id="7" w:name="OLE_LINK28"/>
      <w:bookmarkStart w:id="8" w:name="OLE_LINK29"/>
      <w:bookmarkEnd w:id="0"/>
      <w:bookmarkEnd w:id="1"/>
      <w:r w:rsidRPr="00E64E52">
        <w:rPr>
          <w:rStyle w:val="hps"/>
          <w:b/>
        </w:rPr>
        <w:t xml:space="preserve">Verantwortlicher im Sinne des </w:t>
      </w:r>
      <w:r w:rsidR="0049045F" w:rsidRPr="00E64E52">
        <w:rPr>
          <w:rStyle w:val="hps"/>
          <w:b/>
        </w:rPr>
        <w:t xml:space="preserve">deutschen </w:t>
      </w:r>
      <w:r w:rsidRPr="00E64E52">
        <w:rPr>
          <w:rStyle w:val="hps"/>
          <w:b/>
        </w:rPr>
        <w:t>Presserechts (</w:t>
      </w:r>
      <w:proofErr w:type="spellStart"/>
      <w:r w:rsidRPr="00E64E52">
        <w:rPr>
          <w:rStyle w:val="hps"/>
          <w:b/>
        </w:rPr>
        <w:t>V.i.S.d.P</w:t>
      </w:r>
      <w:proofErr w:type="spellEnd"/>
      <w:r w:rsidRPr="00E64E52">
        <w:rPr>
          <w:rStyle w:val="hps"/>
          <w:b/>
        </w:rPr>
        <w:t>.):</w:t>
      </w:r>
    </w:p>
    <w:p w14:paraId="6544BC87" w14:textId="77777777" w:rsidR="0049045F" w:rsidRPr="00E64E52" w:rsidRDefault="0049045F" w:rsidP="0049045F"/>
    <w:p w14:paraId="4EFB2B8C" w14:textId="4DCDA521" w:rsidR="00C86E05" w:rsidRPr="00E64E52" w:rsidRDefault="00C86E05" w:rsidP="0049045F">
      <w:r w:rsidRPr="00E64E52">
        <w:t>Dipl.-Phys. Michael Carus (Geschäftsführer)</w:t>
      </w:r>
    </w:p>
    <w:p w14:paraId="14C26790" w14:textId="77777777" w:rsidR="00C86E05" w:rsidRPr="00E64E52" w:rsidRDefault="00C86E05" w:rsidP="0049045F">
      <w:proofErr w:type="spellStart"/>
      <w:r w:rsidRPr="00E64E52">
        <w:t>nova</w:t>
      </w:r>
      <w:proofErr w:type="spellEnd"/>
      <w:r w:rsidRPr="00E64E52">
        <w:t xml:space="preserve">-Institut GmbH, Chemiepark </w:t>
      </w:r>
      <w:proofErr w:type="spellStart"/>
      <w:r w:rsidRPr="00E64E52">
        <w:t>Knapsack</w:t>
      </w:r>
      <w:proofErr w:type="spellEnd"/>
      <w:r w:rsidRPr="00E64E52">
        <w:t xml:space="preserve">, Industriestraße 300, 50354 Hürth </w:t>
      </w:r>
    </w:p>
    <w:p w14:paraId="010BC0A7" w14:textId="77777777" w:rsidR="00C86E05" w:rsidRPr="00E64E52" w:rsidRDefault="00C86E05" w:rsidP="0049045F">
      <w:r w:rsidRPr="00E64E52">
        <w:t xml:space="preserve">Internet: </w:t>
      </w:r>
      <w:hyperlink r:id="rId14" w:history="1">
        <w:r w:rsidRPr="00E64E52">
          <w:rPr>
            <w:rStyle w:val="Hyperlink"/>
          </w:rPr>
          <w:t>www.nova-institut.de</w:t>
        </w:r>
      </w:hyperlink>
      <w:r w:rsidRPr="00E64E52">
        <w:t xml:space="preserve"> – Dienstleistungen und Studien auf </w:t>
      </w:r>
      <w:hyperlink r:id="rId15" w:history="1">
        <w:r w:rsidRPr="00E64E52">
          <w:rPr>
            <w:rStyle w:val="Hyperlink"/>
          </w:rPr>
          <w:t>www.bio-based.eu</w:t>
        </w:r>
      </w:hyperlink>
    </w:p>
    <w:p w14:paraId="3AEA8921" w14:textId="23045B12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>Email:</w:t>
      </w:r>
      <w:r w:rsidR="00DB2857">
        <w:rPr>
          <w:lang w:val="en-US"/>
        </w:rPr>
        <w:t xml:space="preserve"> </w:t>
      </w:r>
      <w:hyperlink r:id="rId16" w:history="1">
        <w:r w:rsidR="00DB2857" w:rsidRPr="00A34CF2">
          <w:rPr>
            <w:rStyle w:val="Hyperlink"/>
            <w:lang w:val="en-US"/>
          </w:rPr>
          <w:t>contact@nova-institut.de</w:t>
        </w:r>
      </w:hyperlink>
      <w:r w:rsidR="00DB2857">
        <w:rPr>
          <w:lang w:val="en-US"/>
        </w:rPr>
        <w:t xml:space="preserve"> </w:t>
      </w:r>
    </w:p>
    <w:p w14:paraId="529B9540" w14:textId="77777777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>Tel: +49 (0) 22 33-48 14 40</w:t>
      </w:r>
    </w:p>
    <w:p w14:paraId="35B98A86" w14:textId="77777777" w:rsidR="00C86E05" w:rsidRPr="00E64E52" w:rsidRDefault="00C86E05" w:rsidP="0049045F">
      <w:pPr>
        <w:rPr>
          <w:lang w:val="en-US"/>
        </w:rPr>
      </w:pPr>
    </w:p>
    <w:p w14:paraId="2A03FB17" w14:textId="0563C884" w:rsidR="00C86E05" w:rsidRPr="00E64E52" w:rsidRDefault="00C86E05" w:rsidP="0049045F">
      <w:r w:rsidRPr="00E64E52">
        <w:t>Das nova-Institut wurde 1994 als p</w:t>
      </w:r>
      <w:r w:rsidR="00783948" w:rsidRPr="00E64E52">
        <w:t>rivates und unabhängiges Forschungsi</w:t>
      </w:r>
      <w:r w:rsidRPr="00E64E52">
        <w:t>nstitut gegründet und ist im Bereich der Forschung und Beratung tätig. Der Fokus liegt auf der bio-basierten und der CO</w:t>
      </w:r>
      <w:r w:rsidRPr="00E64E52">
        <w:rPr>
          <w:vertAlign w:val="subscript"/>
        </w:rPr>
        <w:t>2</w:t>
      </w:r>
      <w:r w:rsidRPr="00E64E52">
        <w:t xml:space="preserve">-basierten Ökonomie in den Bereichen </w:t>
      </w:r>
      <w:r w:rsidR="00783948" w:rsidRPr="00E64E52">
        <w:t xml:space="preserve">Nahrungsmittel- und </w:t>
      </w:r>
      <w:r w:rsidRPr="00E64E52">
        <w:t xml:space="preserve">Rohstoffversorgung, </w:t>
      </w:r>
      <w:r w:rsidR="00000CBB">
        <w:t>Technologie</w:t>
      </w:r>
      <w:r w:rsidRPr="00E64E52">
        <w:t xml:space="preserve">, </w:t>
      </w:r>
      <w:r w:rsidR="00000CBB">
        <w:t xml:space="preserve">Wirtschaft, </w:t>
      </w:r>
      <w:r w:rsidRPr="00E64E52">
        <w:t>Marktforschung, Nachhaltigkeitsbewertung, Öffentlichkeitsarbeit, B2B-</w:t>
      </w:r>
      <w:r w:rsidR="00000CBB">
        <w:t>und B2C-</w:t>
      </w:r>
      <w:r w:rsidRPr="00E64E52">
        <w:t xml:space="preserve">Kommunikation und politischen Rahmenbedingungen. </w:t>
      </w:r>
      <w:r w:rsidR="00783948" w:rsidRPr="00E64E52">
        <w:t xml:space="preserve">In diesen Bereichen veranstaltet das nova-Institut jedes Jahr mehrere </w:t>
      </w:r>
      <w:r w:rsidR="00000CBB">
        <w:t>führende</w:t>
      </w:r>
      <w:r w:rsidR="00783948" w:rsidRPr="00E64E52">
        <w:t xml:space="preserve"> Konferenzen. </w:t>
      </w:r>
      <w:r w:rsidRPr="00E64E52">
        <w:t>Mit einem Team von 3</w:t>
      </w:r>
      <w:r w:rsidR="00000CBB">
        <w:t>5</w:t>
      </w:r>
      <w:r w:rsidRPr="00E64E52">
        <w:t xml:space="preserve"> Mitarbeitern erzielt das nova-Institut einen jährlichen Umsatz von über </w:t>
      </w:r>
      <w:r w:rsidR="003D6AAC">
        <w:t>3</w:t>
      </w:r>
      <w:r w:rsidRPr="00E64E52">
        <w:t xml:space="preserve"> Mio. €.</w:t>
      </w:r>
    </w:p>
    <w:p w14:paraId="073E094F" w14:textId="77777777" w:rsidR="00F8171F" w:rsidRPr="00E64E52" w:rsidRDefault="00F8171F" w:rsidP="0049045F"/>
    <w:bookmarkEnd w:id="7"/>
    <w:bookmarkEnd w:id="8"/>
    <w:p w14:paraId="3ED4AC31" w14:textId="77777777" w:rsidR="00FF6726" w:rsidRPr="00E64E52" w:rsidRDefault="00FF6726" w:rsidP="00FF6726">
      <w:pPr>
        <w:rPr>
          <w:b/>
        </w:rPr>
      </w:pPr>
      <w:r w:rsidRPr="00E64E52">
        <w:rPr>
          <w:b/>
        </w:rPr>
        <w:t xml:space="preserve">Abonnieren Sie unsere Mitteilungen zu Ihren Schwerpunkten unter </w:t>
      </w:r>
      <w:hyperlink r:id="rId17" w:history="1">
        <w:r w:rsidRPr="00E64E52">
          <w:rPr>
            <w:rStyle w:val="Hyperlink"/>
            <w:b/>
          </w:rPr>
          <w:t>www.bio-based.eu/email</w:t>
        </w:r>
      </w:hyperlink>
      <w:r w:rsidRPr="00E64E52">
        <w:rPr>
          <w:b/>
        </w:rPr>
        <w:t xml:space="preserve"> </w:t>
      </w:r>
    </w:p>
    <w:p w14:paraId="75C474F9" w14:textId="77777777" w:rsidR="00166393" w:rsidRPr="00E64E52" w:rsidRDefault="00166393" w:rsidP="00FF6726">
      <w:pPr>
        <w:rPr>
          <w:lang w:eastAsia="de-DE"/>
        </w:rPr>
      </w:pPr>
    </w:p>
    <w:sectPr w:rsidR="00166393" w:rsidRPr="00E64E52" w:rsidSect="00467E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76721" w14:textId="77777777" w:rsidR="004F701B" w:rsidRDefault="004F701B" w:rsidP="0049045F">
      <w:r>
        <w:separator/>
      </w:r>
    </w:p>
  </w:endnote>
  <w:endnote w:type="continuationSeparator" w:id="0">
    <w:p w14:paraId="053FA9A9" w14:textId="77777777" w:rsidR="004F701B" w:rsidRDefault="004F701B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521E" w14:textId="77777777" w:rsidR="006F624A" w:rsidRDefault="006F6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73980" w14:textId="77777777" w:rsidR="004F701B" w:rsidRDefault="004F701B" w:rsidP="0049045F">
      <w:r>
        <w:separator/>
      </w:r>
    </w:p>
  </w:footnote>
  <w:footnote w:type="continuationSeparator" w:id="0">
    <w:p w14:paraId="6D4BCD00" w14:textId="77777777" w:rsidR="004F701B" w:rsidRDefault="004F701B" w:rsidP="004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7714" w14:textId="77777777" w:rsidR="006F624A" w:rsidRDefault="006F6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5FDB" w14:textId="77777777" w:rsidR="006F624A" w:rsidRDefault="006F62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28E4" w14:textId="77777777" w:rsidR="006F624A" w:rsidRDefault="006F6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0"/>
    <w:rsid w:val="000007CF"/>
    <w:rsid w:val="00000CBB"/>
    <w:rsid w:val="000020F4"/>
    <w:rsid w:val="00004559"/>
    <w:rsid w:val="00004715"/>
    <w:rsid w:val="0001642D"/>
    <w:rsid w:val="00022F0D"/>
    <w:rsid w:val="00024463"/>
    <w:rsid w:val="00024DAA"/>
    <w:rsid w:val="00030630"/>
    <w:rsid w:val="000308EA"/>
    <w:rsid w:val="0003494B"/>
    <w:rsid w:val="00040241"/>
    <w:rsid w:val="0004460E"/>
    <w:rsid w:val="00047CF8"/>
    <w:rsid w:val="00053D77"/>
    <w:rsid w:val="00054CD1"/>
    <w:rsid w:val="000642B1"/>
    <w:rsid w:val="000648A2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7DB5"/>
    <w:rsid w:val="00091A80"/>
    <w:rsid w:val="000922B0"/>
    <w:rsid w:val="00094F15"/>
    <w:rsid w:val="000A0BE7"/>
    <w:rsid w:val="000A1AF9"/>
    <w:rsid w:val="000A3765"/>
    <w:rsid w:val="000A62DA"/>
    <w:rsid w:val="000A7600"/>
    <w:rsid w:val="000B021D"/>
    <w:rsid w:val="000B1CE5"/>
    <w:rsid w:val="000B399E"/>
    <w:rsid w:val="000B3CB2"/>
    <w:rsid w:val="000B4B11"/>
    <w:rsid w:val="000B4F52"/>
    <w:rsid w:val="000B538C"/>
    <w:rsid w:val="000B7057"/>
    <w:rsid w:val="000C1762"/>
    <w:rsid w:val="000C3228"/>
    <w:rsid w:val="000C4E70"/>
    <w:rsid w:val="000C5B50"/>
    <w:rsid w:val="000D3264"/>
    <w:rsid w:val="000D444B"/>
    <w:rsid w:val="000E3E54"/>
    <w:rsid w:val="000F103A"/>
    <w:rsid w:val="000F415C"/>
    <w:rsid w:val="000F5E98"/>
    <w:rsid w:val="000F69B1"/>
    <w:rsid w:val="0010087E"/>
    <w:rsid w:val="00102422"/>
    <w:rsid w:val="00106106"/>
    <w:rsid w:val="001137C5"/>
    <w:rsid w:val="0011442F"/>
    <w:rsid w:val="00116E89"/>
    <w:rsid w:val="001233A7"/>
    <w:rsid w:val="00123BA3"/>
    <w:rsid w:val="00123BBB"/>
    <w:rsid w:val="00126106"/>
    <w:rsid w:val="00131C35"/>
    <w:rsid w:val="00132603"/>
    <w:rsid w:val="00132DE0"/>
    <w:rsid w:val="0013576A"/>
    <w:rsid w:val="00141F92"/>
    <w:rsid w:val="00143FE0"/>
    <w:rsid w:val="00145324"/>
    <w:rsid w:val="00150645"/>
    <w:rsid w:val="0015064F"/>
    <w:rsid w:val="001516B2"/>
    <w:rsid w:val="001544DD"/>
    <w:rsid w:val="0015549B"/>
    <w:rsid w:val="001569FE"/>
    <w:rsid w:val="00156E3A"/>
    <w:rsid w:val="00157977"/>
    <w:rsid w:val="00160174"/>
    <w:rsid w:val="00166393"/>
    <w:rsid w:val="001714F2"/>
    <w:rsid w:val="00176211"/>
    <w:rsid w:val="00177394"/>
    <w:rsid w:val="001808DC"/>
    <w:rsid w:val="00183002"/>
    <w:rsid w:val="00185A68"/>
    <w:rsid w:val="00191E23"/>
    <w:rsid w:val="00192FAD"/>
    <w:rsid w:val="00196170"/>
    <w:rsid w:val="0019624A"/>
    <w:rsid w:val="001965B6"/>
    <w:rsid w:val="00196BDC"/>
    <w:rsid w:val="0019771C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4DB8"/>
    <w:rsid w:val="001B622D"/>
    <w:rsid w:val="001B6F59"/>
    <w:rsid w:val="001C2BF6"/>
    <w:rsid w:val="001C67FE"/>
    <w:rsid w:val="001D13FE"/>
    <w:rsid w:val="001D1EAB"/>
    <w:rsid w:val="001D3F05"/>
    <w:rsid w:val="001D4C99"/>
    <w:rsid w:val="001D74EA"/>
    <w:rsid w:val="001E3C63"/>
    <w:rsid w:val="001E4D23"/>
    <w:rsid w:val="001E5E9E"/>
    <w:rsid w:val="001F0069"/>
    <w:rsid w:val="001F1062"/>
    <w:rsid w:val="001F2021"/>
    <w:rsid w:val="001F309A"/>
    <w:rsid w:val="002027F8"/>
    <w:rsid w:val="00206D7F"/>
    <w:rsid w:val="00212CDC"/>
    <w:rsid w:val="00220B04"/>
    <w:rsid w:val="00224E22"/>
    <w:rsid w:val="00227144"/>
    <w:rsid w:val="00230414"/>
    <w:rsid w:val="00234552"/>
    <w:rsid w:val="002409CB"/>
    <w:rsid w:val="00240C43"/>
    <w:rsid w:val="00250B28"/>
    <w:rsid w:val="00251B32"/>
    <w:rsid w:val="0025384E"/>
    <w:rsid w:val="00254906"/>
    <w:rsid w:val="00255625"/>
    <w:rsid w:val="00257700"/>
    <w:rsid w:val="00261B98"/>
    <w:rsid w:val="002746D3"/>
    <w:rsid w:val="0027532C"/>
    <w:rsid w:val="00276648"/>
    <w:rsid w:val="00280D7C"/>
    <w:rsid w:val="00284BAF"/>
    <w:rsid w:val="00286051"/>
    <w:rsid w:val="0028613F"/>
    <w:rsid w:val="00291B06"/>
    <w:rsid w:val="00292081"/>
    <w:rsid w:val="00293AEA"/>
    <w:rsid w:val="00295499"/>
    <w:rsid w:val="002A38BB"/>
    <w:rsid w:val="002A505D"/>
    <w:rsid w:val="002B0AB5"/>
    <w:rsid w:val="002B15DB"/>
    <w:rsid w:val="002B24B9"/>
    <w:rsid w:val="002B34A9"/>
    <w:rsid w:val="002B35FD"/>
    <w:rsid w:val="002B5D82"/>
    <w:rsid w:val="002B7CBC"/>
    <w:rsid w:val="002C0174"/>
    <w:rsid w:val="002C1652"/>
    <w:rsid w:val="002C427A"/>
    <w:rsid w:val="002C7588"/>
    <w:rsid w:val="002D0816"/>
    <w:rsid w:val="002D0ED8"/>
    <w:rsid w:val="002D77C7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3F2C"/>
    <w:rsid w:val="00374D11"/>
    <w:rsid w:val="0037692A"/>
    <w:rsid w:val="0038350A"/>
    <w:rsid w:val="00390F07"/>
    <w:rsid w:val="003942AB"/>
    <w:rsid w:val="00394F50"/>
    <w:rsid w:val="00395403"/>
    <w:rsid w:val="00396496"/>
    <w:rsid w:val="00397B85"/>
    <w:rsid w:val="003A06F7"/>
    <w:rsid w:val="003A2C03"/>
    <w:rsid w:val="003A56AD"/>
    <w:rsid w:val="003A622F"/>
    <w:rsid w:val="003B25C9"/>
    <w:rsid w:val="003B301A"/>
    <w:rsid w:val="003B3D80"/>
    <w:rsid w:val="003B6FA0"/>
    <w:rsid w:val="003C15AA"/>
    <w:rsid w:val="003C58AC"/>
    <w:rsid w:val="003C68ED"/>
    <w:rsid w:val="003D2915"/>
    <w:rsid w:val="003D6557"/>
    <w:rsid w:val="003D6AAC"/>
    <w:rsid w:val="003D7172"/>
    <w:rsid w:val="003E01B5"/>
    <w:rsid w:val="003E061C"/>
    <w:rsid w:val="003E3CB6"/>
    <w:rsid w:val="003E4026"/>
    <w:rsid w:val="003F4803"/>
    <w:rsid w:val="003F5797"/>
    <w:rsid w:val="00404374"/>
    <w:rsid w:val="0040456B"/>
    <w:rsid w:val="0040459C"/>
    <w:rsid w:val="00410BF3"/>
    <w:rsid w:val="00411D78"/>
    <w:rsid w:val="004125C6"/>
    <w:rsid w:val="00420F2B"/>
    <w:rsid w:val="00420FFD"/>
    <w:rsid w:val="00422FC0"/>
    <w:rsid w:val="00426491"/>
    <w:rsid w:val="00427428"/>
    <w:rsid w:val="004312EC"/>
    <w:rsid w:val="00433EC7"/>
    <w:rsid w:val="004375C7"/>
    <w:rsid w:val="00441101"/>
    <w:rsid w:val="00442AC8"/>
    <w:rsid w:val="00444A20"/>
    <w:rsid w:val="004470C5"/>
    <w:rsid w:val="004475D5"/>
    <w:rsid w:val="00452253"/>
    <w:rsid w:val="004524DD"/>
    <w:rsid w:val="00452EBB"/>
    <w:rsid w:val="00456956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045F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7D2D"/>
    <w:rsid w:val="004C247B"/>
    <w:rsid w:val="004C3B69"/>
    <w:rsid w:val="004C5DB1"/>
    <w:rsid w:val="004C719C"/>
    <w:rsid w:val="004D0B1E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F082C"/>
    <w:rsid w:val="004F0D45"/>
    <w:rsid w:val="004F1CF0"/>
    <w:rsid w:val="004F4242"/>
    <w:rsid w:val="004F4A58"/>
    <w:rsid w:val="004F4C44"/>
    <w:rsid w:val="004F62C2"/>
    <w:rsid w:val="004F6870"/>
    <w:rsid w:val="004F701B"/>
    <w:rsid w:val="0050198F"/>
    <w:rsid w:val="00502028"/>
    <w:rsid w:val="00502BDC"/>
    <w:rsid w:val="00502F95"/>
    <w:rsid w:val="00510E06"/>
    <w:rsid w:val="00514F03"/>
    <w:rsid w:val="00520764"/>
    <w:rsid w:val="00520C54"/>
    <w:rsid w:val="005256CA"/>
    <w:rsid w:val="005362AF"/>
    <w:rsid w:val="00537662"/>
    <w:rsid w:val="00541D71"/>
    <w:rsid w:val="00546DA8"/>
    <w:rsid w:val="0055112A"/>
    <w:rsid w:val="005511AD"/>
    <w:rsid w:val="005518A2"/>
    <w:rsid w:val="005525B2"/>
    <w:rsid w:val="005717C4"/>
    <w:rsid w:val="005722F2"/>
    <w:rsid w:val="005735A0"/>
    <w:rsid w:val="0057525D"/>
    <w:rsid w:val="00580A93"/>
    <w:rsid w:val="00581132"/>
    <w:rsid w:val="0058143B"/>
    <w:rsid w:val="00584499"/>
    <w:rsid w:val="005869CC"/>
    <w:rsid w:val="00586AD9"/>
    <w:rsid w:val="00592BFE"/>
    <w:rsid w:val="00592C8E"/>
    <w:rsid w:val="00593FB1"/>
    <w:rsid w:val="00594F2E"/>
    <w:rsid w:val="005963C9"/>
    <w:rsid w:val="0059736B"/>
    <w:rsid w:val="005A0B6A"/>
    <w:rsid w:val="005A0FEC"/>
    <w:rsid w:val="005A2F62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4AD0"/>
    <w:rsid w:val="005F589D"/>
    <w:rsid w:val="005F72E1"/>
    <w:rsid w:val="00601FC2"/>
    <w:rsid w:val="00604E91"/>
    <w:rsid w:val="0060745F"/>
    <w:rsid w:val="00607E6A"/>
    <w:rsid w:val="006231D7"/>
    <w:rsid w:val="00627EC7"/>
    <w:rsid w:val="00634BD7"/>
    <w:rsid w:val="006420F4"/>
    <w:rsid w:val="00644F85"/>
    <w:rsid w:val="0064582B"/>
    <w:rsid w:val="006474F4"/>
    <w:rsid w:val="0065709A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3F4C"/>
    <w:rsid w:val="00697439"/>
    <w:rsid w:val="00697451"/>
    <w:rsid w:val="00697453"/>
    <w:rsid w:val="006979BC"/>
    <w:rsid w:val="006A54A9"/>
    <w:rsid w:val="006A6FAC"/>
    <w:rsid w:val="006B114E"/>
    <w:rsid w:val="006B1859"/>
    <w:rsid w:val="006B25CA"/>
    <w:rsid w:val="006B3977"/>
    <w:rsid w:val="006B639B"/>
    <w:rsid w:val="006B71F9"/>
    <w:rsid w:val="006C602B"/>
    <w:rsid w:val="006D5EA7"/>
    <w:rsid w:val="006E1B14"/>
    <w:rsid w:val="006E6A65"/>
    <w:rsid w:val="006F09C7"/>
    <w:rsid w:val="006F624A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21C63"/>
    <w:rsid w:val="0072511B"/>
    <w:rsid w:val="007268BA"/>
    <w:rsid w:val="00727CB3"/>
    <w:rsid w:val="00732D5B"/>
    <w:rsid w:val="00733139"/>
    <w:rsid w:val="00734136"/>
    <w:rsid w:val="007353DA"/>
    <w:rsid w:val="00735525"/>
    <w:rsid w:val="00740B7E"/>
    <w:rsid w:val="0074188D"/>
    <w:rsid w:val="007431E6"/>
    <w:rsid w:val="00743CEA"/>
    <w:rsid w:val="007459E1"/>
    <w:rsid w:val="00747E71"/>
    <w:rsid w:val="007511EB"/>
    <w:rsid w:val="00754D64"/>
    <w:rsid w:val="00762A09"/>
    <w:rsid w:val="00763047"/>
    <w:rsid w:val="00770992"/>
    <w:rsid w:val="007716D8"/>
    <w:rsid w:val="007730C4"/>
    <w:rsid w:val="00776123"/>
    <w:rsid w:val="00781AF3"/>
    <w:rsid w:val="007836AB"/>
    <w:rsid w:val="00783948"/>
    <w:rsid w:val="007867C8"/>
    <w:rsid w:val="00790489"/>
    <w:rsid w:val="0079107A"/>
    <w:rsid w:val="007915D8"/>
    <w:rsid w:val="007946C9"/>
    <w:rsid w:val="00794836"/>
    <w:rsid w:val="007953E8"/>
    <w:rsid w:val="00795459"/>
    <w:rsid w:val="007A0CA4"/>
    <w:rsid w:val="007A2EE5"/>
    <w:rsid w:val="007A5D1C"/>
    <w:rsid w:val="007A7633"/>
    <w:rsid w:val="007B1B05"/>
    <w:rsid w:val="007B46B4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F36EF"/>
    <w:rsid w:val="007F37A6"/>
    <w:rsid w:val="007F7AF0"/>
    <w:rsid w:val="00802828"/>
    <w:rsid w:val="00802B3A"/>
    <w:rsid w:val="00805348"/>
    <w:rsid w:val="00805D76"/>
    <w:rsid w:val="00821E5D"/>
    <w:rsid w:val="00822BAC"/>
    <w:rsid w:val="00822DE6"/>
    <w:rsid w:val="00823B13"/>
    <w:rsid w:val="00826591"/>
    <w:rsid w:val="00826A47"/>
    <w:rsid w:val="00826CAC"/>
    <w:rsid w:val="00827529"/>
    <w:rsid w:val="00827DF8"/>
    <w:rsid w:val="00832E38"/>
    <w:rsid w:val="00835938"/>
    <w:rsid w:val="00835B47"/>
    <w:rsid w:val="0084158F"/>
    <w:rsid w:val="00850153"/>
    <w:rsid w:val="00852552"/>
    <w:rsid w:val="008530B4"/>
    <w:rsid w:val="00857854"/>
    <w:rsid w:val="00861473"/>
    <w:rsid w:val="00866148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7EA2"/>
    <w:rsid w:val="008B7F1F"/>
    <w:rsid w:val="008C079B"/>
    <w:rsid w:val="008C1ECF"/>
    <w:rsid w:val="008C2EC0"/>
    <w:rsid w:val="008C4C91"/>
    <w:rsid w:val="008C648A"/>
    <w:rsid w:val="008C6FB0"/>
    <w:rsid w:val="008C7EC9"/>
    <w:rsid w:val="008D1DA2"/>
    <w:rsid w:val="008D2B93"/>
    <w:rsid w:val="008D2CC0"/>
    <w:rsid w:val="008D4288"/>
    <w:rsid w:val="008D49F3"/>
    <w:rsid w:val="008D4DF3"/>
    <w:rsid w:val="008E052B"/>
    <w:rsid w:val="008E36AC"/>
    <w:rsid w:val="008F000A"/>
    <w:rsid w:val="008F06C3"/>
    <w:rsid w:val="008F452E"/>
    <w:rsid w:val="008F5E20"/>
    <w:rsid w:val="008F7BA0"/>
    <w:rsid w:val="0090336E"/>
    <w:rsid w:val="009044E4"/>
    <w:rsid w:val="009058C5"/>
    <w:rsid w:val="009139B3"/>
    <w:rsid w:val="00916C4F"/>
    <w:rsid w:val="009175C8"/>
    <w:rsid w:val="00922D09"/>
    <w:rsid w:val="009341DD"/>
    <w:rsid w:val="00934BA8"/>
    <w:rsid w:val="009405CF"/>
    <w:rsid w:val="00941869"/>
    <w:rsid w:val="009439C5"/>
    <w:rsid w:val="009527B1"/>
    <w:rsid w:val="00954087"/>
    <w:rsid w:val="009633F8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633E"/>
    <w:rsid w:val="0099680E"/>
    <w:rsid w:val="009A6BBA"/>
    <w:rsid w:val="009B2027"/>
    <w:rsid w:val="009B5CA8"/>
    <w:rsid w:val="009B5E65"/>
    <w:rsid w:val="009B77CC"/>
    <w:rsid w:val="009C684F"/>
    <w:rsid w:val="009D22F5"/>
    <w:rsid w:val="009D43F0"/>
    <w:rsid w:val="009D5F7B"/>
    <w:rsid w:val="009D5FA0"/>
    <w:rsid w:val="009D6511"/>
    <w:rsid w:val="009D674C"/>
    <w:rsid w:val="009E1914"/>
    <w:rsid w:val="009E1F8C"/>
    <w:rsid w:val="009E3EF8"/>
    <w:rsid w:val="009F2FBA"/>
    <w:rsid w:val="009F5327"/>
    <w:rsid w:val="00A06CE6"/>
    <w:rsid w:val="00A07711"/>
    <w:rsid w:val="00A15E63"/>
    <w:rsid w:val="00A16078"/>
    <w:rsid w:val="00A25698"/>
    <w:rsid w:val="00A2592A"/>
    <w:rsid w:val="00A31233"/>
    <w:rsid w:val="00A319B1"/>
    <w:rsid w:val="00A37CD0"/>
    <w:rsid w:val="00A408B6"/>
    <w:rsid w:val="00A420A1"/>
    <w:rsid w:val="00A42B92"/>
    <w:rsid w:val="00A439E5"/>
    <w:rsid w:val="00A462D4"/>
    <w:rsid w:val="00A46BA5"/>
    <w:rsid w:val="00A4784C"/>
    <w:rsid w:val="00A547C8"/>
    <w:rsid w:val="00A54C02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4A4A"/>
    <w:rsid w:val="00A76063"/>
    <w:rsid w:val="00A77197"/>
    <w:rsid w:val="00A815EF"/>
    <w:rsid w:val="00A82B64"/>
    <w:rsid w:val="00A83E10"/>
    <w:rsid w:val="00A83E69"/>
    <w:rsid w:val="00A86355"/>
    <w:rsid w:val="00A9033E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D66D9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11C93"/>
    <w:rsid w:val="00B12FED"/>
    <w:rsid w:val="00B17FD7"/>
    <w:rsid w:val="00B203CA"/>
    <w:rsid w:val="00B20E10"/>
    <w:rsid w:val="00B2680B"/>
    <w:rsid w:val="00B26C1C"/>
    <w:rsid w:val="00B3276B"/>
    <w:rsid w:val="00B42C6E"/>
    <w:rsid w:val="00B43BDD"/>
    <w:rsid w:val="00B509C9"/>
    <w:rsid w:val="00B53F5C"/>
    <w:rsid w:val="00B55762"/>
    <w:rsid w:val="00B55EE8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91B21"/>
    <w:rsid w:val="00B93BCC"/>
    <w:rsid w:val="00B942E9"/>
    <w:rsid w:val="00BA2DD1"/>
    <w:rsid w:val="00BA3859"/>
    <w:rsid w:val="00BA4275"/>
    <w:rsid w:val="00BA427A"/>
    <w:rsid w:val="00BA5CB8"/>
    <w:rsid w:val="00BA5FF4"/>
    <w:rsid w:val="00BA7D4B"/>
    <w:rsid w:val="00BB4B5D"/>
    <w:rsid w:val="00BB521C"/>
    <w:rsid w:val="00BB62BA"/>
    <w:rsid w:val="00BB6D74"/>
    <w:rsid w:val="00BC4BAA"/>
    <w:rsid w:val="00BC59AA"/>
    <w:rsid w:val="00BC6A25"/>
    <w:rsid w:val="00BD0DC5"/>
    <w:rsid w:val="00BD1087"/>
    <w:rsid w:val="00BD2379"/>
    <w:rsid w:val="00BD4464"/>
    <w:rsid w:val="00BD4735"/>
    <w:rsid w:val="00BD578F"/>
    <w:rsid w:val="00BD6CCD"/>
    <w:rsid w:val="00BE0DE3"/>
    <w:rsid w:val="00BE1E63"/>
    <w:rsid w:val="00BE4769"/>
    <w:rsid w:val="00BE49DC"/>
    <w:rsid w:val="00BE58F4"/>
    <w:rsid w:val="00BE5D8E"/>
    <w:rsid w:val="00BE5F5D"/>
    <w:rsid w:val="00BE7A21"/>
    <w:rsid w:val="00BF1456"/>
    <w:rsid w:val="00C04F64"/>
    <w:rsid w:val="00C07D2B"/>
    <w:rsid w:val="00C10945"/>
    <w:rsid w:val="00C10A4E"/>
    <w:rsid w:val="00C12754"/>
    <w:rsid w:val="00C12982"/>
    <w:rsid w:val="00C1366A"/>
    <w:rsid w:val="00C13CBB"/>
    <w:rsid w:val="00C1551A"/>
    <w:rsid w:val="00C200FB"/>
    <w:rsid w:val="00C20190"/>
    <w:rsid w:val="00C22E46"/>
    <w:rsid w:val="00C23F74"/>
    <w:rsid w:val="00C244FB"/>
    <w:rsid w:val="00C3247D"/>
    <w:rsid w:val="00C32F8A"/>
    <w:rsid w:val="00C332AE"/>
    <w:rsid w:val="00C3556C"/>
    <w:rsid w:val="00C4185D"/>
    <w:rsid w:val="00C41A24"/>
    <w:rsid w:val="00C453C5"/>
    <w:rsid w:val="00C50C7A"/>
    <w:rsid w:val="00C52ED1"/>
    <w:rsid w:val="00C542D4"/>
    <w:rsid w:val="00C555D1"/>
    <w:rsid w:val="00C567A4"/>
    <w:rsid w:val="00C5745C"/>
    <w:rsid w:val="00C6109A"/>
    <w:rsid w:val="00C61610"/>
    <w:rsid w:val="00C63B6D"/>
    <w:rsid w:val="00C6470C"/>
    <w:rsid w:val="00C64A29"/>
    <w:rsid w:val="00C705D3"/>
    <w:rsid w:val="00C72C05"/>
    <w:rsid w:val="00C74012"/>
    <w:rsid w:val="00C818F5"/>
    <w:rsid w:val="00C81E65"/>
    <w:rsid w:val="00C86E05"/>
    <w:rsid w:val="00C86FA8"/>
    <w:rsid w:val="00C913C1"/>
    <w:rsid w:val="00C925BE"/>
    <w:rsid w:val="00C9335F"/>
    <w:rsid w:val="00C94285"/>
    <w:rsid w:val="00C9514F"/>
    <w:rsid w:val="00C954F8"/>
    <w:rsid w:val="00CA213F"/>
    <w:rsid w:val="00CA7A85"/>
    <w:rsid w:val="00CB4B26"/>
    <w:rsid w:val="00CC1E5F"/>
    <w:rsid w:val="00CC4736"/>
    <w:rsid w:val="00CC479A"/>
    <w:rsid w:val="00CC6B11"/>
    <w:rsid w:val="00CC7988"/>
    <w:rsid w:val="00CD07A8"/>
    <w:rsid w:val="00CD7749"/>
    <w:rsid w:val="00CD79D3"/>
    <w:rsid w:val="00CE3622"/>
    <w:rsid w:val="00CE6BAF"/>
    <w:rsid w:val="00CE78C0"/>
    <w:rsid w:val="00CF0908"/>
    <w:rsid w:val="00CF59DC"/>
    <w:rsid w:val="00D00A14"/>
    <w:rsid w:val="00D013B2"/>
    <w:rsid w:val="00D04D31"/>
    <w:rsid w:val="00D05281"/>
    <w:rsid w:val="00D05F55"/>
    <w:rsid w:val="00D12C74"/>
    <w:rsid w:val="00D163CA"/>
    <w:rsid w:val="00D17BEE"/>
    <w:rsid w:val="00D17C9C"/>
    <w:rsid w:val="00D20B9C"/>
    <w:rsid w:val="00D21F32"/>
    <w:rsid w:val="00D25176"/>
    <w:rsid w:val="00D26573"/>
    <w:rsid w:val="00D26937"/>
    <w:rsid w:val="00D3177A"/>
    <w:rsid w:val="00D32299"/>
    <w:rsid w:val="00D41F1D"/>
    <w:rsid w:val="00D453C5"/>
    <w:rsid w:val="00D461FC"/>
    <w:rsid w:val="00D502B4"/>
    <w:rsid w:val="00D54A48"/>
    <w:rsid w:val="00D657D7"/>
    <w:rsid w:val="00D659CC"/>
    <w:rsid w:val="00D67303"/>
    <w:rsid w:val="00D7182E"/>
    <w:rsid w:val="00D7183A"/>
    <w:rsid w:val="00D7532E"/>
    <w:rsid w:val="00D753AC"/>
    <w:rsid w:val="00D75877"/>
    <w:rsid w:val="00D866B1"/>
    <w:rsid w:val="00DA048B"/>
    <w:rsid w:val="00DA2978"/>
    <w:rsid w:val="00DA3698"/>
    <w:rsid w:val="00DA3F8D"/>
    <w:rsid w:val="00DA536F"/>
    <w:rsid w:val="00DA5AB0"/>
    <w:rsid w:val="00DA768B"/>
    <w:rsid w:val="00DA7D65"/>
    <w:rsid w:val="00DB1B2B"/>
    <w:rsid w:val="00DB2857"/>
    <w:rsid w:val="00DB2AEB"/>
    <w:rsid w:val="00DB3539"/>
    <w:rsid w:val="00DB60BA"/>
    <w:rsid w:val="00DB6F5C"/>
    <w:rsid w:val="00DC26C3"/>
    <w:rsid w:val="00DC35FD"/>
    <w:rsid w:val="00DC45FB"/>
    <w:rsid w:val="00DC742A"/>
    <w:rsid w:val="00DD4264"/>
    <w:rsid w:val="00DD562B"/>
    <w:rsid w:val="00DD6431"/>
    <w:rsid w:val="00DD72E3"/>
    <w:rsid w:val="00DD75B4"/>
    <w:rsid w:val="00DE2324"/>
    <w:rsid w:val="00DE4570"/>
    <w:rsid w:val="00DE52DB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1248E"/>
    <w:rsid w:val="00E1516B"/>
    <w:rsid w:val="00E25FBE"/>
    <w:rsid w:val="00E31B90"/>
    <w:rsid w:val="00E3738C"/>
    <w:rsid w:val="00E3795C"/>
    <w:rsid w:val="00E400D7"/>
    <w:rsid w:val="00E40D48"/>
    <w:rsid w:val="00E45EF6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64E52"/>
    <w:rsid w:val="00E70599"/>
    <w:rsid w:val="00E73735"/>
    <w:rsid w:val="00E7504F"/>
    <w:rsid w:val="00E7577B"/>
    <w:rsid w:val="00E76C40"/>
    <w:rsid w:val="00E844F1"/>
    <w:rsid w:val="00E86F77"/>
    <w:rsid w:val="00E876C8"/>
    <w:rsid w:val="00E922FB"/>
    <w:rsid w:val="00E93566"/>
    <w:rsid w:val="00E961B7"/>
    <w:rsid w:val="00EA04F9"/>
    <w:rsid w:val="00EA674F"/>
    <w:rsid w:val="00EB0E22"/>
    <w:rsid w:val="00EB2062"/>
    <w:rsid w:val="00EB47B3"/>
    <w:rsid w:val="00EB7597"/>
    <w:rsid w:val="00EC0DC1"/>
    <w:rsid w:val="00EC3955"/>
    <w:rsid w:val="00EC5BB9"/>
    <w:rsid w:val="00EC762E"/>
    <w:rsid w:val="00ED05DC"/>
    <w:rsid w:val="00ED070E"/>
    <w:rsid w:val="00ED4EDA"/>
    <w:rsid w:val="00ED50B5"/>
    <w:rsid w:val="00ED5AC4"/>
    <w:rsid w:val="00EE1762"/>
    <w:rsid w:val="00EE52D8"/>
    <w:rsid w:val="00EE7E5B"/>
    <w:rsid w:val="00EF0129"/>
    <w:rsid w:val="00EF0764"/>
    <w:rsid w:val="00EF29D3"/>
    <w:rsid w:val="00EF4EF9"/>
    <w:rsid w:val="00EF7D81"/>
    <w:rsid w:val="00EF7EA4"/>
    <w:rsid w:val="00F00BF4"/>
    <w:rsid w:val="00F00C17"/>
    <w:rsid w:val="00F036D8"/>
    <w:rsid w:val="00F04F21"/>
    <w:rsid w:val="00F1224D"/>
    <w:rsid w:val="00F15371"/>
    <w:rsid w:val="00F17926"/>
    <w:rsid w:val="00F22DA9"/>
    <w:rsid w:val="00F22E6C"/>
    <w:rsid w:val="00F24140"/>
    <w:rsid w:val="00F2761D"/>
    <w:rsid w:val="00F340FE"/>
    <w:rsid w:val="00F34ACB"/>
    <w:rsid w:val="00F446E6"/>
    <w:rsid w:val="00F52878"/>
    <w:rsid w:val="00F60D9F"/>
    <w:rsid w:val="00F6514D"/>
    <w:rsid w:val="00F71AF7"/>
    <w:rsid w:val="00F75615"/>
    <w:rsid w:val="00F76AB4"/>
    <w:rsid w:val="00F80AAC"/>
    <w:rsid w:val="00F8171F"/>
    <w:rsid w:val="00F84494"/>
    <w:rsid w:val="00F85162"/>
    <w:rsid w:val="00F86280"/>
    <w:rsid w:val="00F9188F"/>
    <w:rsid w:val="00F9332B"/>
    <w:rsid w:val="00F95931"/>
    <w:rsid w:val="00FA11DE"/>
    <w:rsid w:val="00FA13DB"/>
    <w:rsid w:val="00FA4169"/>
    <w:rsid w:val="00FA7A06"/>
    <w:rsid w:val="00FB2E63"/>
    <w:rsid w:val="00FB4CAD"/>
    <w:rsid w:val="00FB5CCA"/>
    <w:rsid w:val="00FC1077"/>
    <w:rsid w:val="00FC10D8"/>
    <w:rsid w:val="00FC12D0"/>
    <w:rsid w:val="00FC2D9A"/>
    <w:rsid w:val="00FC34EA"/>
    <w:rsid w:val="00FC4ABC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6550"/>
    <w:rsid w:val="00FF6726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64E52"/>
    <w:pPr>
      <w:jc w:val="both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B4B11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0B4B11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F81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ova-institute.eu/pres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eiha-conference.org/registration/" TargetMode="External"/><Relationship Id="rId17" Type="http://schemas.openxmlformats.org/officeDocument/2006/relationships/hyperlink" Target="http://www.bio-based.eu/emai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ntact@nova-institut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ha-conference.org/programm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o-based.e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eiha.or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www.nova-institut.de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00-00-00%20PM%20Vorlage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46917-E0A3-3C41-809D-4D8A58A5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00-00-00 PM Vorlage_deutsch.dotx</Template>
  <TotalTime>0</TotalTime>
  <Pages>2</Pages>
  <Words>582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4247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Svenja Geerken</cp:lastModifiedBy>
  <cp:revision>5</cp:revision>
  <cp:lastPrinted>2020-05-04T11:31:00Z</cp:lastPrinted>
  <dcterms:created xsi:type="dcterms:W3CDTF">2020-05-04T07:59:00Z</dcterms:created>
  <dcterms:modified xsi:type="dcterms:W3CDTF">2020-05-04T11:31:00Z</dcterms:modified>
</cp:coreProperties>
</file>