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112263BB942948E3B3DB127ED8DB4B65"/>
          </w:placeholder>
        </w:sdtPr>
        <w:sdtEndPr/>
        <w:sdtContent>
          <w:tr w:rsidR="00465EE8" w:rsidRPr="00465EE8" w14:paraId="2F7473B0" w14:textId="77777777" w:rsidTr="00465EE8">
            <w:trPr>
              <w:trHeight w:val="1474"/>
            </w:trPr>
            <w:tc>
              <w:tcPr>
                <w:tcW w:w="7938" w:type="dxa"/>
              </w:tcPr>
              <w:p w14:paraId="36B45D95" w14:textId="77777777" w:rsidR="00465EE8" w:rsidRPr="00465EE8" w:rsidRDefault="00465EE8" w:rsidP="00465EE8">
                <w:pPr>
                  <w:spacing w:line="240" w:lineRule="auto"/>
                </w:pPr>
              </w:p>
            </w:tc>
            <w:tc>
              <w:tcPr>
                <w:tcW w:w="1132" w:type="dxa"/>
              </w:tcPr>
              <w:p w14:paraId="4076FA7D" w14:textId="77777777" w:rsidR="00465EE8" w:rsidRPr="00465EE8" w:rsidRDefault="00465EE8" w:rsidP="00465EE8">
                <w:pPr>
                  <w:spacing w:line="240" w:lineRule="auto"/>
                  <w:jc w:val="right"/>
                </w:pPr>
                <w:r w:rsidRPr="00465EE8">
                  <w:rPr>
                    <w:noProof/>
                  </w:rPr>
                  <w:drawing>
                    <wp:inline distT="0" distB="0" distL="0" distR="0" wp14:anchorId="35C75A4B" wp14:editId="3BDFC317">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112263BB942948E3B3DB127ED8DB4B65"/>
          </w:placeholder>
        </w:sdtPr>
        <w:sdtEndPr/>
        <w:sdtContent>
          <w:tr w:rsidR="00BF33AE" w14:paraId="52DC87F9" w14:textId="77777777" w:rsidTr="00EF5A4E">
            <w:trPr>
              <w:trHeight w:hRule="exact" w:val="680"/>
            </w:trPr>
            <w:sdt>
              <w:sdtPr>
                <w:id w:val="-562105604"/>
                <w:lock w:val="sdtContentLocked"/>
                <w:placeholder>
                  <w:docPart w:val="33B9D03156EB42D88A7EA7BAF89D4105"/>
                </w:placeholder>
              </w:sdtPr>
              <w:sdtEndPr/>
              <w:sdtContent>
                <w:tc>
                  <w:tcPr>
                    <w:tcW w:w="9071" w:type="dxa"/>
                  </w:tcPr>
                  <w:p w14:paraId="2186FE75"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112263BB942948E3B3DB127ED8DB4B65"/>
          </w:placeholder>
        </w:sdtPr>
        <w:sdtEndPr/>
        <w:sdtContent>
          <w:tr w:rsidR="00973546" w:rsidRPr="00840C91" w14:paraId="08330134" w14:textId="77777777" w:rsidTr="00A12931">
            <w:trPr>
              <w:trHeight w:hRule="exact" w:val="851"/>
            </w:trPr>
            <w:sdt>
              <w:sdtPr>
                <w:id w:val="42179897"/>
                <w:lock w:val="sdtLocked"/>
                <w:placeholder>
                  <w:docPart w:val="1F964BB8DBAC4EA89B9EF5947C382BC9"/>
                </w:placeholder>
              </w:sdtPr>
              <w:sdtEndPr/>
              <w:sdtContent>
                <w:tc>
                  <w:tcPr>
                    <w:tcW w:w="9071" w:type="dxa"/>
                  </w:tcPr>
                  <w:p w14:paraId="71594182" w14:textId="3E9F22C4" w:rsidR="00973546" w:rsidRPr="0098404B" w:rsidRDefault="00A12931" w:rsidP="007E0595">
                    <w:pPr>
                      <w:pStyle w:val="Headline"/>
                    </w:pPr>
                    <w:r w:rsidRPr="00A12931">
                      <w:t>Edeka Schmidts Markt XL gewinnt den E</w:t>
                    </w:r>
                    <w:r>
                      <w:t>deka</w:t>
                    </w:r>
                    <w:r w:rsidRPr="00A12931">
                      <w:t xml:space="preserve"> Supercup 2024</w:t>
                    </w:r>
                  </w:p>
                </w:tc>
              </w:sdtContent>
            </w:sdt>
          </w:tr>
        </w:sdtContent>
      </w:sdt>
    </w:tbl>
    <w:sdt>
      <w:sdtPr>
        <w:id w:val="-860516056"/>
        <w:placeholder>
          <w:docPart w:val="7A2B516E499449A38E021896CC343AB1"/>
        </w:placeholder>
      </w:sdtPr>
      <w:sdtEndPr/>
      <w:sdtContent>
        <w:p w14:paraId="27C1EDCD" w14:textId="08E4C2CF" w:rsidR="00011366" w:rsidRPr="00550234" w:rsidRDefault="00A12931" w:rsidP="00AB42BD">
          <w:pPr>
            <w:pStyle w:val="Subline"/>
            <w:spacing w:after="360"/>
          </w:pPr>
          <w:r w:rsidRPr="00A12931">
            <w:t>Topleistung im Südschwarzwald</w:t>
          </w:r>
        </w:p>
      </w:sdtContent>
    </w:sdt>
    <w:p w14:paraId="0E7F529E" w14:textId="77777777" w:rsidR="00A12931" w:rsidRDefault="00A12931" w:rsidP="00A12931">
      <w:pPr>
        <w:pStyle w:val="Bulletpoints"/>
        <w:spacing w:after="240"/>
      </w:pPr>
      <w:r>
        <w:t xml:space="preserve">Fachjury überzeugt regionales Engagement und gastronomisches Konzept </w:t>
      </w:r>
    </w:p>
    <w:p w14:paraId="4591404E" w14:textId="77777777" w:rsidR="00A12931" w:rsidRDefault="00A12931" w:rsidP="00A12931">
      <w:pPr>
        <w:pStyle w:val="Bulletpoints"/>
        <w:spacing w:after="240"/>
      </w:pPr>
      <w:r>
        <w:t>In Wehr verschmelzen Einkaufserlebnis und kulinarisches Angebot</w:t>
      </w:r>
    </w:p>
    <w:p w14:paraId="3277733B" w14:textId="416DD737" w:rsidR="00FA70B1" w:rsidRPr="009F50C4" w:rsidRDefault="00A12931" w:rsidP="00A12931">
      <w:pPr>
        <w:pStyle w:val="Bulletpoints"/>
        <w:spacing w:after="240"/>
      </w:pPr>
      <w:r>
        <w:t>Lange Familientradition und gelebte Teamförderung als Erfolgsfaktoren</w:t>
      </w:r>
    </w:p>
    <w:p w14:paraId="2E8C2590" w14:textId="798A7820" w:rsidR="00F2615B" w:rsidRDefault="005064CE" w:rsidP="00F2615B">
      <w:pPr>
        <w:pStyle w:val="Intro-Text"/>
      </w:pPr>
      <w:r>
        <w:br/>
      </w:r>
      <w:r w:rsidR="00A12931">
        <w:t>Wehr</w:t>
      </w:r>
      <w:r w:rsidR="00F2615B">
        <w:t>/</w:t>
      </w:r>
      <w:sdt>
        <w:sdtPr>
          <w:id w:val="-1979053625"/>
          <w:placeholder>
            <w:docPart w:val="413F2A2884C74AD6A72C26B790A19259"/>
          </w:placeholder>
          <w:date w:fullDate="2024-11-22T00:00:00Z">
            <w:dateFormat w:val="dd.MM.yyyy"/>
            <w:lid w:val="de-DE"/>
            <w:storeMappedDataAs w:val="dateTime"/>
            <w:calendar w:val="gregorian"/>
          </w:date>
        </w:sdtPr>
        <w:sdtEndPr/>
        <w:sdtContent>
          <w:r w:rsidR="00A12931">
            <w:t>2</w:t>
          </w:r>
          <w:r w:rsidR="00AF628F">
            <w:t>2</w:t>
          </w:r>
          <w:r w:rsidR="00A12931">
            <w:t>.11.2024</w:t>
          </w:r>
        </w:sdtContent>
      </w:sdt>
      <w:r w:rsidR="00F2615B">
        <w:t xml:space="preserve"> – </w:t>
      </w:r>
      <w:r w:rsidR="00A12931" w:rsidRPr="00A12931">
        <w:t>Der diesjährige E</w:t>
      </w:r>
      <w:r w:rsidR="00A172FD">
        <w:t>deka</w:t>
      </w:r>
      <w:r w:rsidR="00A12931" w:rsidRPr="00A12931">
        <w:t xml:space="preserve"> Supercup geht an den E</w:t>
      </w:r>
      <w:r w:rsidR="00A172FD">
        <w:t>deka</w:t>
      </w:r>
      <w:r w:rsidR="00A12931" w:rsidRPr="00A12931">
        <w:t xml:space="preserve"> Schmidts Markt XL in Wehr. Das Team um den selbstständigen E</w:t>
      </w:r>
      <w:r w:rsidR="00A172FD">
        <w:t>deka</w:t>
      </w:r>
      <w:r w:rsidR="00A12931" w:rsidRPr="00A12931">
        <w:t xml:space="preserve">-Kaufmann Matthias Schmidt </w:t>
      </w:r>
      <w:r w:rsidR="008C63D3">
        <w:t xml:space="preserve">und seinen </w:t>
      </w:r>
      <w:r w:rsidR="00A12931" w:rsidRPr="00A12931">
        <w:t>Sohn Maximilian Schmidt sicherte sich den renommierten Branchen-Preis in der Kategorie „Selbstständiger Einzelhandel über 2.000 Quadratmeter Verkaufsfläche“.</w:t>
      </w:r>
      <w:r w:rsidR="00FD7E02">
        <w:t xml:space="preserve"> </w:t>
      </w:r>
    </w:p>
    <w:p w14:paraId="5A27FAF8" w14:textId="58BDE521" w:rsidR="00A12931" w:rsidRPr="00A12931" w:rsidRDefault="00A12931" w:rsidP="00A12931">
      <w:pPr>
        <w:rPr>
          <w:rFonts w:ascii="Arial" w:hAnsi="Arial" w:cs="Arial"/>
        </w:rPr>
      </w:pPr>
      <w:r w:rsidRPr="00A12931">
        <w:rPr>
          <w:rFonts w:ascii="Arial" w:hAnsi="Arial" w:cs="Arial"/>
        </w:rPr>
        <w:t>„Was für eine tolle Teamleistung und was für eine riesige Ehre“, freut sich Inhaber Matthias Schmidt. „Absolute Kundenorientierung, regionale Verbundenheit und die tägliche Leidenschaft für beste Lebensmittel machen unser Familienunternehmen aus“, so Matthias Schmidt weiter, „und der E</w:t>
      </w:r>
      <w:r w:rsidR="00A172FD">
        <w:rPr>
          <w:rFonts w:ascii="Arial" w:hAnsi="Arial" w:cs="Arial"/>
        </w:rPr>
        <w:t>deka</w:t>
      </w:r>
      <w:r w:rsidRPr="00A12931">
        <w:rPr>
          <w:rFonts w:ascii="Arial" w:hAnsi="Arial" w:cs="Arial"/>
        </w:rPr>
        <w:t xml:space="preserve"> Supercup ist für uns zusätzlicher Rückenwind auf diesem Weg“. Die Jurorinnen</w:t>
      </w:r>
      <w:r w:rsidR="00A172FD">
        <w:rPr>
          <w:rFonts w:ascii="Arial" w:hAnsi="Arial" w:cs="Arial"/>
        </w:rPr>
        <w:t xml:space="preserve"> und Juroren</w:t>
      </w:r>
      <w:r w:rsidRPr="00A12931">
        <w:rPr>
          <w:rFonts w:ascii="Arial" w:hAnsi="Arial" w:cs="Arial"/>
        </w:rPr>
        <w:t xml:space="preserve"> lobten das „Schlaraffen-land im Südschwarzwald“ insbesondere für seinen genussorientierten Marktauftritt</w:t>
      </w:r>
      <w:r w:rsidR="00A172FD">
        <w:rPr>
          <w:rFonts w:ascii="Arial" w:hAnsi="Arial" w:cs="Arial"/>
        </w:rPr>
        <w:t>,</w:t>
      </w:r>
      <w:r w:rsidRPr="00A12931">
        <w:rPr>
          <w:rFonts w:ascii="Arial" w:hAnsi="Arial" w:cs="Arial"/>
        </w:rPr>
        <w:t xml:space="preserve"> kombiniert mit dem hochwertigen gastronomischen Angebot. Zugleich überzeugte die Fachjury die exzellente Frischekompetenz des Gewinnermarktes in Wehr. „Dank einer rundum herausragenden und familiär geprägten Handelsleistung, geht diese Trophäe vollkommen verdientermaßen nach Wehr – herzlichen Glückwunsch“, gratuliert Rainer Huber, Sprecher des Vorstands Edeka Südwest.</w:t>
      </w:r>
      <w:r w:rsidR="00A172FD">
        <w:rPr>
          <w:rFonts w:ascii="Arial" w:hAnsi="Arial" w:cs="Arial"/>
        </w:rPr>
        <w:t xml:space="preserve"> </w:t>
      </w:r>
      <w:r w:rsidRPr="00A12931">
        <w:rPr>
          <w:rFonts w:ascii="Arial" w:hAnsi="Arial" w:cs="Arial"/>
        </w:rPr>
        <w:t xml:space="preserve">Dieses Jahr wurde der in vier verschiedenen Kategorien vergebene EDEKA Supercup im Rahmen einer </w:t>
      </w:r>
      <w:r w:rsidRPr="00A12931">
        <w:rPr>
          <w:rFonts w:ascii="Arial" w:hAnsi="Arial" w:cs="Arial"/>
        </w:rPr>
        <w:lastRenderedPageBreak/>
        <w:t>feierlichen Preisverleihung im November in Hamburg an die jeweiligen Gewinnerinnen</w:t>
      </w:r>
      <w:r w:rsidR="00A172FD">
        <w:rPr>
          <w:rFonts w:ascii="Arial" w:hAnsi="Arial" w:cs="Arial"/>
        </w:rPr>
        <w:t xml:space="preserve"> und Gewinner</w:t>
      </w:r>
      <w:r w:rsidRPr="00A12931">
        <w:rPr>
          <w:rFonts w:ascii="Arial" w:hAnsi="Arial" w:cs="Arial"/>
        </w:rPr>
        <w:t xml:space="preserve"> übergeben. Im Jahresverlauf hatte sich E</w:t>
      </w:r>
      <w:r w:rsidR="00A172FD">
        <w:rPr>
          <w:rFonts w:ascii="Arial" w:hAnsi="Arial" w:cs="Arial"/>
        </w:rPr>
        <w:t>deka</w:t>
      </w:r>
      <w:r w:rsidRPr="00A12931">
        <w:rPr>
          <w:rFonts w:ascii="Arial" w:hAnsi="Arial" w:cs="Arial"/>
        </w:rPr>
        <w:t xml:space="preserve"> Schmidts Markt XL bereits auf regionaler Ebene erfolgreich gegen vergleichbare Standorte durchgesetzt.</w:t>
      </w:r>
    </w:p>
    <w:p w14:paraId="4AD3D93B" w14:textId="77777777" w:rsidR="00A12931" w:rsidRPr="00A12931" w:rsidRDefault="00A12931" w:rsidP="00A12931">
      <w:pPr>
        <w:rPr>
          <w:rFonts w:ascii="Arial" w:hAnsi="Arial" w:cs="Arial"/>
        </w:rPr>
      </w:pPr>
    </w:p>
    <w:p w14:paraId="3C417DCE" w14:textId="77777777" w:rsidR="00A12931" w:rsidRPr="00A172FD" w:rsidRDefault="00A12931" w:rsidP="00A12931">
      <w:pPr>
        <w:rPr>
          <w:rFonts w:ascii="Arial" w:hAnsi="Arial" w:cs="Arial"/>
          <w:b/>
          <w:bCs/>
        </w:rPr>
      </w:pPr>
      <w:r w:rsidRPr="00A172FD">
        <w:rPr>
          <w:rFonts w:ascii="Arial" w:hAnsi="Arial" w:cs="Arial"/>
          <w:b/>
          <w:bCs/>
        </w:rPr>
        <w:t>„Ich bin Südschwarzwälder“ – der Name ist Programm</w:t>
      </w:r>
    </w:p>
    <w:p w14:paraId="5073313A" w14:textId="77777777" w:rsidR="00A172FD" w:rsidRDefault="00A172FD" w:rsidP="00A12931">
      <w:pPr>
        <w:rPr>
          <w:rFonts w:ascii="Arial" w:hAnsi="Arial" w:cs="Arial"/>
        </w:rPr>
      </w:pPr>
    </w:p>
    <w:p w14:paraId="3D9A0726" w14:textId="2437E506" w:rsidR="00A12931" w:rsidRPr="00A12931" w:rsidRDefault="00A12931" w:rsidP="00A12931">
      <w:pPr>
        <w:rPr>
          <w:rFonts w:ascii="Arial" w:hAnsi="Arial" w:cs="Arial"/>
        </w:rPr>
      </w:pPr>
      <w:r w:rsidRPr="00A12931">
        <w:rPr>
          <w:rFonts w:ascii="Arial" w:hAnsi="Arial" w:cs="Arial"/>
        </w:rPr>
        <w:t>E</w:t>
      </w:r>
      <w:r w:rsidR="00A172FD">
        <w:rPr>
          <w:rFonts w:ascii="Arial" w:hAnsi="Arial" w:cs="Arial"/>
        </w:rPr>
        <w:t>deka</w:t>
      </w:r>
      <w:r w:rsidRPr="00A12931">
        <w:rPr>
          <w:rFonts w:ascii="Arial" w:hAnsi="Arial" w:cs="Arial"/>
        </w:rPr>
        <w:t xml:space="preserve"> Schmidts Markt XL in Wehr verfügt auf mehr als 2.500 Quadratmeter</w:t>
      </w:r>
      <w:r w:rsidR="00A172FD">
        <w:rPr>
          <w:rFonts w:ascii="Arial" w:hAnsi="Arial" w:cs="Arial"/>
        </w:rPr>
        <w:t>n</w:t>
      </w:r>
      <w:r w:rsidRPr="00A12931">
        <w:rPr>
          <w:rFonts w:ascii="Arial" w:hAnsi="Arial" w:cs="Arial"/>
        </w:rPr>
        <w:t xml:space="preserve"> Verkaufsfläche über ein Lebensmittel- und Nonfood-Angebot von insgesamt 42.000 Artikeln. Vertrauensvolle Partnerschaften mit landwirtschaftlichen Betrieben aus der Region Südschwarzwald charakterisieren die Unternehmensphilosophie der Betreiberfamilie Schmidt und das spiegelt sich zugleich im Sortiment wider. Ob Schwarzwald</w:t>
      </w:r>
      <w:r w:rsidR="00A172FD">
        <w:rPr>
          <w:rFonts w:ascii="Arial" w:hAnsi="Arial" w:cs="Arial"/>
        </w:rPr>
        <w:t xml:space="preserve"> </w:t>
      </w:r>
      <w:r w:rsidRPr="00A12931">
        <w:rPr>
          <w:rFonts w:ascii="Arial" w:hAnsi="Arial" w:cs="Arial"/>
        </w:rPr>
        <w:t>Bio-Weiderind, Artikel der Marke „Südschwarzwälder Wild“ oder schonend verarbeitete Molkereiprodukte vom Hof der Familie Maier aus Oberwihl: „Wir tragen den Südschwarzwald im Herzen und zeigen dies aus vollster Überzeugung auch im Regal“, sagt E</w:t>
      </w:r>
      <w:r w:rsidR="00A172FD">
        <w:rPr>
          <w:rFonts w:ascii="Arial" w:hAnsi="Arial" w:cs="Arial"/>
        </w:rPr>
        <w:t>deka</w:t>
      </w:r>
      <w:r w:rsidRPr="00A12931">
        <w:rPr>
          <w:rFonts w:ascii="Arial" w:hAnsi="Arial" w:cs="Arial"/>
        </w:rPr>
        <w:t>-Unternehmer Matthias Schmidt. Für den dazu passenden Wohlfühlfaktor des 2022 in Wehr eröffneten Sieger-Markts sorgt darüber hinaus das Restaurant und Café „Schmidts Hausküche“. Im lichtdurchfluteten Gastro-Bereich wird täglich frisch gekocht. Hier verschmelzen Einkaufs- und Genusserlebnisse. Vom Frühstück über Snacks und Mittagsmenüs bis zum Abendessen bietet Familie Schmidt ihren wöchentlich über 12.000 Kundinnen</w:t>
      </w:r>
      <w:r w:rsidR="00A172FD">
        <w:rPr>
          <w:rFonts w:ascii="Arial" w:hAnsi="Arial" w:cs="Arial"/>
        </w:rPr>
        <w:t xml:space="preserve"> und Kunden</w:t>
      </w:r>
      <w:r w:rsidRPr="00A12931">
        <w:rPr>
          <w:rFonts w:ascii="Arial" w:hAnsi="Arial" w:cs="Arial"/>
        </w:rPr>
        <w:t xml:space="preserve"> vor Ort das volle kulinarische Programm.  </w:t>
      </w:r>
    </w:p>
    <w:p w14:paraId="59112361" w14:textId="77777777" w:rsidR="00A12931" w:rsidRPr="00A12931" w:rsidRDefault="00A12931" w:rsidP="00A12931">
      <w:pPr>
        <w:rPr>
          <w:rFonts w:ascii="Arial" w:hAnsi="Arial" w:cs="Arial"/>
        </w:rPr>
      </w:pPr>
    </w:p>
    <w:p w14:paraId="018733A2" w14:textId="77777777" w:rsidR="00A12931" w:rsidRPr="00A172FD" w:rsidRDefault="00A12931" w:rsidP="00A12931">
      <w:pPr>
        <w:rPr>
          <w:rFonts w:ascii="Arial" w:hAnsi="Arial" w:cs="Arial"/>
          <w:b/>
          <w:bCs/>
        </w:rPr>
      </w:pPr>
      <w:r w:rsidRPr="00A172FD">
        <w:rPr>
          <w:rFonts w:ascii="Arial" w:hAnsi="Arial" w:cs="Arial"/>
          <w:b/>
          <w:bCs/>
        </w:rPr>
        <w:t>„Mitarbeitende die Seele des Marktes“</w:t>
      </w:r>
    </w:p>
    <w:p w14:paraId="052A64E7" w14:textId="77777777" w:rsidR="00A172FD" w:rsidRDefault="00A172FD" w:rsidP="00A12931">
      <w:pPr>
        <w:rPr>
          <w:rFonts w:ascii="Arial" w:hAnsi="Arial" w:cs="Arial"/>
        </w:rPr>
      </w:pPr>
    </w:p>
    <w:p w14:paraId="3AD476D7" w14:textId="4C8127E0" w:rsidR="00A12931" w:rsidRPr="00A12931" w:rsidRDefault="00A12931" w:rsidP="00A12931">
      <w:pPr>
        <w:rPr>
          <w:rFonts w:ascii="Arial" w:hAnsi="Arial" w:cs="Arial"/>
        </w:rPr>
      </w:pPr>
      <w:r w:rsidRPr="00A12931">
        <w:rPr>
          <w:rFonts w:ascii="Arial" w:hAnsi="Arial" w:cs="Arial"/>
        </w:rPr>
        <w:t>Das Familienunternehmen Schmidt betreibt im Raum Südschwarzwald aktuell vier E</w:t>
      </w:r>
      <w:r w:rsidR="00A172FD">
        <w:rPr>
          <w:rFonts w:ascii="Arial" w:hAnsi="Arial" w:cs="Arial"/>
        </w:rPr>
        <w:t>deka</w:t>
      </w:r>
      <w:r w:rsidRPr="00A12931">
        <w:rPr>
          <w:rFonts w:ascii="Arial" w:hAnsi="Arial" w:cs="Arial"/>
        </w:rPr>
        <w:t xml:space="preserve">-Märkte – und das in fünfter und sechster Generation. „Traditionsbewusstsein und die Begeisterung für Neues treiben uns gerade auch im wettbewerbsintensiven Umfeld von Wehr jeden Tag an“, erzählt Matthias Schmidt. „Unsere Mitarbeitenden sind die Seele eines jeden unserer Standorte.“ Und damit die Kundschaft in besten Händen ist, eröffnet Familie Schmidt ihren Markt-Teams über 40 verschiedene </w:t>
      </w:r>
      <w:r w:rsidRPr="00A12931">
        <w:rPr>
          <w:rFonts w:ascii="Arial" w:hAnsi="Arial" w:cs="Arial"/>
        </w:rPr>
        <w:lastRenderedPageBreak/>
        <w:t xml:space="preserve">Weiterbildungsmöglichkeiten – ausgerichtet auf die individuellen Stärken der Beschäftigten. „Dabei legen wir unseren Fokus auf den Dreiklang aus persönlicher Kompetenz, Fachwissen und praxisnahen Inhalten“, ergänzt Matthias Schmidt. </w:t>
      </w:r>
    </w:p>
    <w:p w14:paraId="03DFD74C" w14:textId="77777777" w:rsidR="00A12931" w:rsidRPr="00A12931" w:rsidRDefault="00A12931" w:rsidP="00A12931">
      <w:pPr>
        <w:rPr>
          <w:rFonts w:ascii="Arial" w:hAnsi="Arial" w:cs="Arial"/>
        </w:rPr>
      </w:pPr>
    </w:p>
    <w:p w14:paraId="3D533E99" w14:textId="28DC688B" w:rsidR="00A12931" w:rsidRPr="00A172FD" w:rsidRDefault="00A12931" w:rsidP="00A12931">
      <w:pPr>
        <w:rPr>
          <w:rFonts w:ascii="Arial" w:hAnsi="Arial" w:cs="Arial"/>
          <w:b/>
          <w:bCs/>
        </w:rPr>
      </w:pPr>
      <w:r w:rsidRPr="00A172FD">
        <w:rPr>
          <w:rFonts w:ascii="Arial" w:hAnsi="Arial" w:cs="Arial"/>
          <w:b/>
          <w:bCs/>
        </w:rPr>
        <w:t>E</w:t>
      </w:r>
      <w:r w:rsidR="00A172FD">
        <w:rPr>
          <w:rFonts w:ascii="Arial" w:hAnsi="Arial" w:cs="Arial"/>
          <w:b/>
          <w:bCs/>
        </w:rPr>
        <w:t xml:space="preserve">deka </w:t>
      </w:r>
      <w:r w:rsidRPr="00A172FD">
        <w:rPr>
          <w:rFonts w:ascii="Arial" w:hAnsi="Arial" w:cs="Arial"/>
          <w:b/>
          <w:bCs/>
        </w:rPr>
        <w:t>Supercup – den Märkten unter die Haube geschaut</w:t>
      </w:r>
    </w:p>
    <w:p w14:paraId="64AA3AC5" w14:textId="77777777" w:rsidR="00A172FD" w:rsidRDefault="00A172FD" w:rsidP="00A12931">
      <w:pPr>
        <w:rPr>
          <w:rFonts w:ascii="Arial" w:hAnsi="Arial" w:cs="Arial"/>
        </w:rPr>
      </w:pPr>
    </w:p>
    <w:p w14:paraId="603383C5" w14:textId="571D82E0" w:rsidR="000F21A9" w:rsidRDefault="00A12931" w:rsidP="00A12931">
      <w:pPr>
        <w:rPr>
          <w:rFonts w:ascii="Arial" w:hAnsi="Arial" w:cs="Arial"/>
          <w:bCs/>
        </w:rPr>
      </w:pPr>
      <w:r w:rsidRPr="00A12931">
        <w:rPr>
          <w:rFonts w:ascii="Arial" w:hAnsi="Arial" w:cs="Arial"/>
        </w:rPr>
        <w:t>Jedes Jahr zeichnet E</w:t>
      </w:r>
      <w:r w:rsidR="00A172FD">
        <w:rPr>
          <w:rFonts w:ascii="Arial" w:hAnsi="Arial" w:cs="Arial"/>
        </w:rPr>
        <w:t>deka</w:t>
      </w:r>
      <w:r w:rsidRPr="00A12931">
        <w:rPr>
          <w:rFonts w:ascii="Arial" w:hAnsi="Arial" w:cs="Arial"/>
        </w:rPr>
        <w:t xml:space="preserve"> auf Bundesebene die besten Supermärkte des </w:t>
      </w:r>
      <w:r w:rsidR="00A172FD" w:rsidRPr="00A12931">
        <w:rPr>
          <w:rFonts w:ascii="Arial" w:hAnsi="Arial" w:cs="Arial"/>
        </w:rPr>
        <w:t>genossenschaftlichen</w:t>
      </w:r>
      <w:r w:rsidRPr="00A12931">
        <w:rPr>
          <w:rFonts w:ascii="Arial" w:hAnsi="Arial" w:cs="Arial"/>
        </w:rPr>
        <w:t xml:space="preserve"> Unternehmensverbunds aus. Unterschieden wird zwischen drei Kategorien mit inhabergeführten E</w:t>
      </w:r>
      <w:r w:rsidR="00A172FD">
        <w:rPr>
          <w:rFonts w:ascii="Arial" w:hAnsi="Arial" w:cs="Arial"/>
        </w:rPr>
        <w:t>deka</w:t>
      </w:r>
      <w:r w:rsidRPr="00A12931">
        <w:rPr>
          <w:rFonts w:ascii="Arial" w:hAnsi="Arial" w:cs="Arial"/>
        </w:rPr>
        <w:t>-Märkten – unterteilt nach Größenklassen. In der vierten Kategorie treten 2024 Marktkauf SB-Warenhäuser an. Eine Fachjury</w:t>
      </w:r>
      <w:r w:rsidR="00A172FD">
        <w:rPr>
          <w:rFonts w:ascii="Arial" w:hAnsi="Arial" w:cs="Arial"/>
        </w:rPr>
        <w:t>,</w:t>
      </w:r>
      <w:r w:rsidRPr="00A12931">
        <w:rPr>
          <w:rFonts w:ascii="Arial" w:hAnsi="Arial" w:cs="Arial"/>
        </w:rPr>
        <w:t xml:space="preserve"> bestehend aus Vertreterinnen</w:t>
      </w:r>
      <w:r w:rsidR="00A172FD">
        <w:rPr>
          <w:rFonts w:ascii="Arial" w:hAnsi="Arial" w:cs="Arial"/>
        </w:rPr>
        <w:t xml:space="preserve"> und Vertreter</w:t>
      </w:r>
      <w:r w:rsidRPr="00A12931">
        <w:rPr>
          <w:rFonts w:ascii="Arial" w:hAnsi="Arial" w:cs="Arial"/>
        </w:rPr>
        <w:t xml:space="preserve"> der sieben E</w:t>
      </w:r>
      <w:r w:rsidR="00A172FD">
        <w:rPr>
          <w:rFonts w:ascii="Arial" w:hAnsi="Arial" w:cs="Arial"/>
        </w:rPr>
        <w:t>deka</w:t>
      </w:r>
      <w:r w:rsidRPr="00A12931">
        <w:rPr>
          <w:rFonts w:ascii="Arial" w:hAnsi="Arial" w:cs="Arial"/>
        </w:rPr>
        <w:t>-Regionen</w:t>
      </w:r>
      <w:r w:rsidR="00A172FD">
        <w:rPr>
          <w:rFonts w:ascii="Arial" w:hAnsi="Arial" w:cs="Arial"/>
        </w:rPr>
        <w:t>,</w:t>
      </w:r>
      <w:r w:rsidRPr="00A12931">
        <w:rPr>
          <w:rFonts w:ascii="Arial" w:hAnsi="Arial" w:cs="Arial"/>
        </w:rPr>
        <w:t xml:space="preserve"> überprüft dabei alle teilnehmenden Marktformate. Über persönliche Besuche werden Kriterien wie Marktatmosphäre, Sortimentsgestaltung und Warenpräsentation unter die Lupe genommen. Darüber hinaus spielen betriebswirtschaftliche Kennziffern eine entscheidende Rolle bei der Bewertung der unternehmerischen Leistung.</w:t>
      </w:r>
      <w:r w:rsidR="00DC6C09">
        <w:rPr>
          <w:rFonts w:ascii="Arial" w:hAnsi="Arial" w:cs="Arial"/>
          <w:bCs/>
        </w:rPr>
        <w:br/>
      </w:r>
      <w:r w:rsidR="00DC6C09">
        <w:rPr>
          <w:rFonts w:ascii="Arial" w:hAnsi="Arial" w:cs="Arial"/>
          <w:bCs/>
        </w:rPr>
        <w:br/>
      </w:r>
    </w:p>
    <w:p w14:paraId="0849E663" w14:textId="77777777" w:rsidR="00684D22" w:rsidRPr="00EF79AA" w:rsidRDefault="00E60502" w:rsidP="00684D22">
      <w:pPr>
        <w:pStyle w:val="Zusatzinformation-berschrift"/>
      </w:pPr>
      <w:sdt>
        <w:sdtPr>
          <w:id w:val="-1061561099"/>
          <w:placeholder>
            <w:docPart w:val="6EB61ADB6FE64C2EB56FC3970DD2A8B9"/>
          </w:placeholder>
        </w:sdtPr>
        <w:sdtEndPr/>
        <w:sdtContent>
          <w:r w:rsidR="00684D22" w:rsidRPr="00E30C1E">
            <w:t>Zusatzinformation</w:t>
          </w:r>
          <w:r w:rsidR="00684D22">
            <w:t xml:space="preserve"> – </w:t>
          </w:r>
          <w:r w:rsidR="00684D22" w:rsidRPr="00E30C1E">
            <w:t>Edeka Südwest</w:t>
          </w:r>
        </w:sdtContent>
      </w:sdt>
    </w:p>
    <w:p w14:paraId="1618126C" w14:textId="77777777" w:rsidR="00684D22" w:rsidRPr="006D08E3" w:rsidRDefault="00E60502" w:rsidP="00684D22">
      <w:pPr>
        <w:pStyle w:val="Zusatzinformation-Text"/>
      </w:pPr>
      <w:sdt>
        <w:sdtPr>
          <w:id w:val="-746034625"/>
          <w:placeholder>
            <w:docPart w:val="047A9C4383F5473E9FF039AAA11C0682"/>
          </w:placeholder>
        </w:sdtPr>
        <w:sdtEndPr/>
        <w:sdtContent>
          <w:r w:rsidR="00684D22">
            <w:t>Edeka</w:t>
          </w:r>
          <w:r w:rsidR="00684D22" w:rsidRPr="00E30C1E">
            <w:t xml:space="preserve"> Südwest mit Sitz in Offenburg ist </w:t>
          </w:r>
          <w:r w:rsidR="00684D22">
            <w:t>eine</w:t>
          </w:r>
          <w:r w:rsidR="00684D22" w:rsidRPr="00E30C1E">
            <w:t xml:space="preserve"> von sieben </w:t>
          </w:r>
          <w:r w:rsidR="00684D22">
            <w:t>Edeka</w:t>
          </w:r>
          <w:r w:rsidR="00684D22" w:rsidRPr="00E30C1E">
            <w:t>-Regionalgesellschaften in Deutschland und erzielte im Jahr 202</w:t>
          </w:r>
          <w:r w:rsidR="00684D22">
            <w:t>3</w:t>
          </w:r>
          <w:r w:rsidR="00684D22" w:rsidRPr="00E30C1E">
            <w:t xml:space="preserve"> einen Verbund-Außenumsatz von 10</w:t>
          </w:r>
          <w:r w:rsidR="00684D22">
            <w:t>,4</w:t>
          </w:r>
          <w:r w:rsidR="00684D22" w:rsidRPr="00E30C1E">
            <w:t xml:space="preserve"> Milliarden Euro. Mit rund 1.1</w:t>
          </w:r>
          <w:r w:rsidR="00684D22">
            <w:t>0</w:t>
          </w:r>
          <w:r w:rsidR="00684D22" w:rsidRPr="00E30C1E">
            <w:t xml:space="preserve">0 Märkten, größtenteils betrieben von selbstständigen Kaufleuten, ist </w:t>
          </w:r>
          <w:r w:rsidR="00684D22">
            <w:t>Edeka</w:t>
          </w:r>
          <w:r w:rsidR="00684D22" w:rsidRPr="00E30C1E">
            <w:t xml:space="preserve"> Südwest im Südwesten flächendeckend präsent. Das Vertriebsgebiet erstreckt sich über Baden-Württemberg, Rheinland-Pfalz und das Saarland sowie den Süden Hessens und Teile Bayerns. Zum Unternehmensverbund gehören auch der Fleisch- und Wurstwarenhersteller </w:t>
          </w:r>
          <w:r w:rsidR="00684D22">
            <w:t>Edeka</w:t>
          </w:r>
          <w:r w:rsidR="00684D22" w:rsidRPr="00E30C1E">
            <w:t xml:space="preserve"> Südwest Fleisch, </w:t>
          </w:r>
          <w:r w:rsidR="00684D22">
            <w:t>d</w:t>
          </w:r>
          <w:r w:rsidR="00684D22" w:rsidRPr="00E30C1E">
            <w:t>ie Bäckereigruppe</w:t>
          </w:r>
          <w:r w:rsidR="00684D22">
            <w:t xml:space="preserve"> Backkultur</w:t>
          </w:r>
          <w:r w:rsidR="00684D22" w:rsidRPr="00E30C1E">
            <w:t xml:space="preserve">,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w:t>
          </w:r>
          <w:r w:rsidR="00684D22">
            <w:t>Edeka</w:t>
          </w:r>
          <w:r w:rsidR="00684D22" w:rsidRPr="00E30C1E">
            <w:t xml:space="preserve"> Südwest beispielsweise mit mehr als 1.500 Erzeugern und Lieferanten aus Bundesländern des Vertriebsgebiets zusammen. Der Unternehmensverbund, inklusive des selbständigen Einzelhandels, ist mit rund 4</w:t>
          </w:r>
          <w:r w:rsidR="00684D22">
            <w:t>7</w:t>
          </w:r>
          <w:r w:rsidR="00684D22" w:rsidRPr="00E30C1E">
            <w:t xml:space="preserve">.000 Mitarbeitenden sowie etwa 3.000 Auszubildenden in </w:t>
          </w:r>
          <w:r w:rsidR="00684D22">
            <w:t>rund 40 Berufsbildern</w:t>
          </w:r>
          <w:r w:rsidR="00684D22" w:rsidRPr="00E30C1E">
            <w:t xml:space="preserve"> einer der größten Arbeitgeber und Ausbilder in der Region.</w:t>
          </w:r>
        </w:sdtContent>
      </w:sdt>
    </w:p>
    <w:p w14:paraId="13155E17" w14:textId="6C3DD627" w:rsidR="0043781B" w:rsidRPr="006D08E3" w:rsidRDefault="0043781B" w:rsidP="00684D22">
      <w:pPr>
        <w:pStyle w:val="Zusatzinformation-berschrift"/>
      </w:pPr>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DDBB5" w14:textId="77777777" w:rsidR="004A6DC7" w:rsidRDefault="004A6DC7" w:rsidP="000B64B7">
      <w:r>
        <w:separator/>
      </w:r>
    </w:p>
  </w:endnote>
  <w:endnote w:type="continuationSeparator" w:id="0">
    <w:p w14:paraId="1EB7453C" w14:textId="77777777" w:rsidR="004A6DC7" w:rsidRDefault="004A6DC7"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112263BB942948E3B3DB127ED8DB4B65"/>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112263BB942948E3B3DB127ED8DB4B65"/>
            </w:placeholder>
          </w:sdtPr>
          <w:sdtEndPr>
            <w:rPr>
              <w:b/>
              <w:bCs/>
              <w:color w:val="1D1D1B" w:themeColor="text2"/>
              <w:sz w:val="18"/>
              <w:szCs w:val="18"/>
            </w:rPr>
          </w:sdtEndPr>
          <w:sdtContent>
            <w:tr w:rsidR="00BE785A" w14:paraId="3653B63E" w14:textId="77777777" w:rsidTr="00503BFF">
              <w:trPr>
                <w:trHeight w:hRule="exact" w:val="227"/>
              </w:trPr>
              <w:tc>
                <w:tcPr>
                  <w:tcW w:w="9071" w:type="dxa"/>
                </w:tcPr>
                <w:p w14:paraId="6F8AAE75"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112263BB942948E3B3DB127ED8DB4B65"/>
            </w:placeholder>
          </w:sdtPr>
          <w:sdtEndPr/>
          <w:sdtContent>
            <w:sdt>
              <w:sdtPr>
                <w:id w:val="-79604635"/>
                <w:lock w:val="sdtContentLocked"/>
                <w:placeholder>
                  <w:docPart w:val="1F964BB8DBAC4EA89B9EF5947C382BC9"/>
                </w:placeholder>
              </w:sdtPr>
              <w:sdtEndPr/>
              <w:sdtContent>
                <w:tr w:rsidR="00503BFF" w14:paraId="55B32974" w14:textId="77777777" w:rsidTr="00B31928">
                  <w:trPr>
                    <w:trHeight w:hRule="exact" w:val="1361"/>
                  </w:trPr>
                  <w:tc>
                    <w:tcPr>
                      <w:tcW w:w="9071" w:type="dxa"/>
                    </w:tcPr>
                    <w:p w14:paraId="44832631"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765CEC15" w14:textId="77777777" w:rsidR="00B31928" w:rsidRDefault="00B31928" w:rsidP="00B31928">
                      <w:pPr>
                        <w:pStyle w:val="Fuzeilentext"/>
                      </w:pPr>
                      <w:r>
                        <w:t>Edekastraße 1 • 77656 Offenburg</w:t>
                      </w:r>
                    </w:p>
                    <w:p w14:paraId="65D9CA01" w14:textId="77777777" w:rsidR="00B31928" w:rsidRDefault="00B31928" w:rsidP="00B31928">
                      <w:pPr>
                        <w:pStyle w:val="Fuzeilentext"/>
                      </w:pPr>
                      <w:r>
                        <w:t>Telefon: 0781 502-661</w:t>
                      </w:r>
                      <w:r w:rsidR="00C600CE">
                        <w:t>0</w:t>
                      </w:r>
                      <w:r>
                        <w:t xml:space="preserve"> • Fax: 0781 502-6180</w:t>
                      </w:r>
                    </w:p>
                    <w:p w14:paraId="6F276340" w14:textId="77777777" w:rsidR="00B31928" w:rsidRDefault="00B31928" w:rsidP="00B31928">
                      <w:pPr>
                        <w:pStyle w:val="Fuzeilentext"/>
                      </w:pPr>
                      <w:r>
                        <w:t xml:space="preserve">E-Mail: presse@edeka-suedwest.de </w:t>
                      </w:r>
                    </w:p>
                    <w:p w14:paraId="551774C0" w14:textId="77777777" w:rsidR="00B31928" w:rsidRDefault="00B31928" w:rsidP="00B31928">
                      <w:pPr>
                        <w:pStyle w:val="Fuzeilentext"/>
                      </w:pPr>
                      <w:r>
                        <w:t>https://verbund.edeka/südwest • www.edeka.de/suedwest</w:t>
                      </w:r>
                    </w:p>
                    <w:p w14:paraId="7FE6D62B" w14:textId="77777777" w:rsidR="00503BFF" w:rsidRPr="00B31928" w:rsidRDefault="00B31928" w:rsidP="00B31928">
                      <w:pPr>
                        <w:pStyle w:val="Fuzeilentext"/>
                      </w:pPr>
                      <w:r>
                        <w:t>www.xing.com/company/edekasuedwest • www.linkedin.com/company/edekasuedwest</w:t>
                      </w:r>
                    </w:p>
                  </w:tc>
                </w:tr>
              </w:sdtContent>
            </w:sdt>
          </w:sdtContent>
        </w:sdt>
      </w:tbl>
      <w:p w14:paraId="554A2E77"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EED5D00" wp14:editId="6315A708">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1766BE"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0B5DC89" wp14:editId="6BDA4C8F">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4AE0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8DF46" w14:textId="77777777" w:rsidR="004A6DC7" w:rsidRDefault="004A6DC7" w:rsidP="000B64B7">
      <w:r>
        <w:separator/>
      </w:r>
    </w:p>
  </w:footnote>
  <w:footnote w:type="continuationSeparator" w:id="0">
    <w:p w14:paraId="6AEB0D8B" w14:textId="77777777" w:rsidR="004A6DC7" w:rsidRDefault="004A6DC7"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F6976"/>
    <w:multiLevelType w:val="hybridMultilevel"/>
    <w:tmpl w:val="2E32BC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1"/>
  </w:num>
  <w:num w:numId="2" w16cid:durableId="468286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4269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58"/>
    <w:rsid w:val="00007E0A"/>
    <w:rsid w:val="00011366"/>
    <w:rsid w:val="00024118"/>
    <w:rsid w:val="000314BC"/>
    <w:rsid w:val="0003575C"/>
    <w:rsid w:val="000401C5"/>
    <w:rsid w:val="00043ECA"/>
    <w:rsid w:val="00045F9C"/>
    <w:rsid w:val="00061F34"/>
    <w:rsid w:val="00062A97"/>
    <w:rsid w:val="000731B9"/>
    <w:rsid w:val="0007721D"/>
    <w:rsid w:val="000B5DE4"/>
    <w:rsid w:val="000B64B7"/>
    <w:rsid w:val="000D0746"/>
    <w:rsid w:val="000F21A9"/>
    <w:rsid w:val="00154F99"/>
    <w:rsid w:val="001762B1"/>
    <w:rsid w:val="00191A5F"/>
    <w:rsid w:val="001A7E1B"/>
    <w:rsid w:val="001B08B6"/>
    <w:rsid w:val="001B1712"/>
    <w:rsid w:val="001B5DC5"/>
    <w:rsid w:val="001D0F68"/>
    <w:rsid w:val="001D4BAC"/>
    <w:rsid w:val="001D5528"/>
    <w:rsid w:val="001D61AF"/>
    <w:rsid w:val="001E47DB"/>
    <w:rsid w:val="001F17E4"/>
    <w:rsid w:val="002024E6"/>
    <w:rsid w:val="00203058"/>
    <w:rsid w:val="00203E84"/>
    <w:rsid w:val="002127BF"/>
    <w:rsid w:val="00226308"/>
    <w:rsid w:val="00227057"/>
    <w:rsid w:val="00233953"/>
    <w:rsid w:val="002601D7"/>
    <w:rsid w:val="00262A26"/>
    <w:rsid w:val="002774B3"/>
    <w:rsid w:val="002B1C64"/>
    <w:rsid w:val="002B1F1F"/>
    <w:rsid w:val="002B71BF"/>
    <w:rsid w:val="002E6F3B"/>
    <w:rsid w:val="00317D0B"/>
    <w:rsid w:val="003556BB"/>
    <w:rsid w:val="00364984"/>
    <w:rsid w:val="00365BB4"/>
    <w:rsid w:val="00375763"/>
    <w:rsid w:val="0038444C"/>
    <w:rsid w:val="00385187"/>
    <w:rsid w:val="00395CA6"/>
    <w:rsid w:val="003A001C"/>
    <w:rsid w:val="003B098D"/>
    <w:rsid w:val="003C040F"/>
    <w:rsid w:val="003D421D"/>
    <w:rsid w:val="004010CB"/>
    <w:rsid w:val="0043781B"/>
    <w:rsid w:val="00454B01"/>
    <w:rsid w:val="00456265"/>
    <w:rsid w:val="004632ED"/>
    <w:rsid w:val="00465EE8"/>
    <w:rsid w:val="00466A5D"/>
    <w:rsid w:val="004678D6"/>
    <w:rsid w:val="00474F05"/>
    <w:rsid w:val="004963FF"/>
    <w:rsid w:val="004A487F"/>
    <w:rsid w:val="004A6DC7"/>
    <w:rsid w:val="004A7967"/>
    <w:rsid w:val="004B28AC"/>
    <w:rsid w:val="004F61AE"/>
    <w:rsid w:val="00503BFF"/>
    <w:rsid w:val="005064CE"/>
    <w:rsid w:val="0051636A"/>
    <w:rsid w:val="00541AB1"/>
    <w:rsid w:val="00550234"/>
    <w:rsid w:val="005526ED"/>
    <w:rsid w:val="005528EB"/>
    <w:rsid w:val="0057708D"/>
    <w:rsid w:val="005A5E6D"/>
    <w:rsid w:val="005C27B7"/>
    <w:rsid w:val="005C708D"/>
    <w:rsid w:val="005E4041"/>
    <w:rsid w:val="00606C95"/>
    <w:rsid w:val="00627318"/>
    <w:rsid w:val="00631BBA"/>
    <w:rsid w:val="00655825"/>
    <w:rsid w:val="00655B4E"/>
    <w:rsid w:val="006845CE"/>
    <w:rsid w:val="00684D22"/>
    <w:rsid w:val="006963C2"/>
    <w:rsid w:val="006A37F6"/>
    <w:rsid w:val="006D08E3"/>
    <w:rsid w:val="006D1B10"/>
    <w:rsid w:val="006F118C"/>
    <w:rsid w:val="006F2167"/>
    <w:rsid w:val="00707356"/>
    <w:rsid w:val="00710444"/>
    <w:rsid w:val="007108A6"/>
    <w:rsid w:val="00717AC2"/>
    <w:rsid w:val="00730D00"/>
    <w:rsid w:val="007462B1"/>
    <w:rsid w:val="00752FB9"/>
    <w:rsid w:val="00754D3B"/>
    <w:rsid w:val="00765C93"/>
    <w:rsid w:val="00797DFD"/>
    <w:rsid w:val="007A2401"/>
    <w:rsid w:val="007A3FF3"/>
    <w:rsid w:val="007A5FAE"/>
    <w:rsid w:val="007E0322"/>
    <w:rsid w:val="007E0595"/>
    <w:rsid w:val="007E1FEE"/>
    <w:rsid w:val="00803034"/>
    <w:rsid w:val="008126E8"/>
    <w:rsid w:val="0083444F"/>
    <w:rsid w:val="00840C91"/>
    <w:rsid w:val="00841822"/>
    <w:rsid w:val="0085383C"/>
    <w:rsid w:val="00865A58"/>
    <w:rsid w:val="00874FF8"/>
    <w:rsid w:val="00880966"/>
    <w:rsid w:val="008A2247"/>
    <w:rsid w:val="008B4C66"/>
    <w:rsid w:val="008C2F79"/>
    <w:rsid w:val="008C63D3"/>
    <w:rsid w:val="008D1B2E"/>
    <w:rsid w:val="008E284B"/>
    <w:rsid w:val="008F2E7F"/>
    <w:rsid w:val="00903707"/>
    <w:rsid w:val="00903E04"/>
    <w:rsid w:val="009103FD"/>
    <w:rsid w:val="00911B5C"/>
    <w:rsid w:val="009461E7"/>
    <w:rsid w:val="009479C9"/>
    <w:rsid w:val="0096046B"/>
    <w:rsid w:val="009705D0"/>
    <w:rsid w:val="009731F1"/>
    <w:rsid w:val="00973546"/>
    <w:rsid w:val="00973850"/>
    <w:rsid w:val="00975CB6"/>
    <w:rsid w:val="00980227"/>
    <w:rsid w:val="0098404B"/>
    <w:rsid w:val="009945F8"/>
    <w:rsid w:val="009A30C3"/>
    <w:rsid w:val="009B1E0C"/>
    <w:rsid w:val="009B3C9B"/>
    <w:rsid w:val="009B5072"/>
    <w:rsid w:val="009D76BD"/>
    <w:rsid w:val="009F317C"/>
    <w:rsid w:val="00A12931"/>
    <w:rsid w:val="00A14E43"/>
    <w:rsid w:val="00A15658"/>
    <w:rsid w:val="00A172FD"/>
    <w:rsid w:val="00A534E9"/>
    <w:rsid w:val="00A6462A"/>
    <w:rsid w:val="00AA576F"/>
    <w:rsid w:val="00AB42BD"/>
    <w:rsid w:val="00AB77F7"/>
    <w:rsid w:val="00AD33FD"/>
    <w:rsid w:val="00AE4D51"/>
    <w:rsid w:val="00AF628F"/>
    <w:rsid w:val="00B038C0"/>
    <w:rsid w:val="00B0619B"/>
    <w:rsid w:val="00B07C30"/>
    <w:rsid w:val="00B31928"/>
    <w:rsid w:val="00B44DE9"/>
    <w:rsid w:val="00B53031"/>
    <w:rsid w:val="00B55C08"/>
    <w:rsid w:val="00B8553A"/>
    <w:rsid w:val="00B90A80"/>
    <w:rsid w:val="00BB2399"/>
    <w:rsid w:val="00BB7B4B"/>
    <w:rsid w:val="00BD29D2"/>
    <w:rsid w:val="00BD2F2F"/>
    <w:rsid w:val="00BD7929"/>
    <w:rsid w:val="00BE2F99"/>
    <w:rsid w:val="00BE785A"/>
    <w:rsid w:val="00BF33AE"/>
    <w:rsid w:val="00C1097F"/>
    <w:rsid w:val="00C30E0D"/>
    <w:rsid w:val="00C32D2D"/>
    <w:rsid w:val="00C414EC"/>
    <w:rsid w:val="00C438EE"/>
    <w:rsid w:val="00C44B3E"/>
    <w:rsid w:val="00C511F7"/>
    <w:rsid w:val="00C5301A"/>
    <w:rsid w:val="00C569AA"/>
    <w:rsid w:val="00C600CE"/>
    <w:rsid w:val="00C73BE1"/>
    <w:rsid w:val="00C76D49"/>
    <w:rsid w:val="00CB543A"/>
    <w:rsid w:val="00CE2E81"/>
    <w:rsid w:val="00CF2EA5"/>
    <w:rsid w:val="00D05A9B"/>
    <w:rsid w:val="00D161B0"/>
    <w:rsid w:val="00D16B68"/>
    <w:rsid w:val="00D23C32"/>
    <w:rsid w:val="00D33653"/>
    <w:rsid w:val="00D677BE"/>
    <w:rsid w:val="00D748A3"/>
    <w:rsid w:val="00D85FA9"/>
    <w:rsid w:val="00DA3E1C"/>
    <w:rsid w:val="00DB0ADC"/>
    <w:rsid w:val="00DB50B2"/>
    <w:rsid w:val="00DC3D83"/>
    <w:rsid w:val="00DC6C09"/>
    <w:rsid w:val="00DD26DB"/>
    <w:rsid w:val="00DE5EF7"/>
    <w:rsid w:val="00DE792B"/>
    <w:rsid w:val="00E01A77"/>
    <w:rsid w:val="00E100C9"/>
    <w:rsid w:val="00E30C1E"/>
    <w:rsid w:val="00E40F0F"/>
    <w:rsid w:val="00E60502"/>
    <w:rsid w:val="00E652FF"/>
    <w:rsid w:val="00E731B5"/>
    <w:rsid w:val="00E87EB6"/>
    <w:rsid w:val="00EA042E"/>
    <w:rsid w:val="00EB51D9"/>
    <w:rsid w:val="00EE7179"/>
    <w:rsid w:val="00EF5A4E"/>
    <w:rsid w:val="00EF79AA"/>
    <w:rsid w:val="00F03BC4"/>
    <w:rsid w:val="00F0501E"/>
    <w:rsid w:val="00F2436E"/>
    <w:rsid w:val="00F2615B"/>
    <w:rsid w:val="00F32C2B"/>
    <w:rsid w:val="00F40039"/>
    <w:rsid w:val="00F40112"/>
    <w:rsid w:val="00F46091"/>
    <w:rsid w:val="00F708D4"/>
    <w:rsid w:val="00F7613A"/>
    <w:rsid w:val="00F83F9E"/>
    <w:rsid w:val="00F84162"/>
    <w:rsid w:val="00F9649D"/>
    <w:rsid w:val="00FA1CCF"/>
    <w:rsid w:val="00FA5E38"/>
    <w:rsid w:val="00FA70B1"/>
    <w:rsid w:val="00FC6BF7"/>
    <w:rsid w:val="00FD7E02"/>
    <w:rsid w:val="00FE0F00"/>
    <w:rsid w:val="00FE5390"/>
    <w:rsid w:val="00FF39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1DDE4"/>
  <w15:chartTrackingRefBased/>
  <w15:docId w15:val="{B47A9953-044A-476E-8F9E-F2315169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96046B"/>
    <w:pPr>
      <w:spacing w:line="240" w:lineRule="auto"/>
    </w:pPr>
  </w:style>
  <w:style w:type="character" w:styleId="Kommentarzeichen">
    <w:name w:val="annotation reference"/>
    <w:basedOn w:val="Absatz-Standardschriftart"/>
    <w:uiPriority w:val="99"/>
    <w:semiHidden/>
    <w:rsid w:val="00BE2F99"/>
    <w:rPr>
      <w:sz w:val="16"/>
      <w:szCs w:val="16"/>
    </w:rPr>
  </w:style>
  <w:style w:type="paragraph" w:styleId="Kommentartext">
    <w:name w:val="annotation text"/>
    <w:basedOn w:val="Standard"/>
    <w:link w:val="KommentartextZchn"/>
    <w:uiPriority w:val="99"/>
    <w:semiHidden/>
    <w:rsid w:val="00BE2F9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E2F99"/>
    <w:rPr>
      <w:sz w:val="20"/>
      <w:szCs w:val="20"/>
    </w:rPr>
  </w:style>
  <w:style w:type="paragraph" w:styleId="Kommentarthema">
    <w:name w:val="annotation subject"/>
    <w:basedOn w:val="Kommentartext"/>
    <w:next w:val="Kommentartext"/>
    <w:link w:val="KommentarthemaZchn"/>
    <w:uiPriority w:val="99"/>
    <w:semiHidden/>
    <w:rsid w:val="00BE2F99"/>
    <w:rPr>
      <w:b/>
      <w:bCs/>
    </w:rPr>
  </w:style>
  <w:style w:type="character" w:customStyle="1" w:styleId="KommentarthemaZchn">
    <w:name w:val="Kommentarthema Zchn"/>
    <w:basedOn w:val="KommentartextZchn"/>
    <w:link w:val="Kommentarthema"/>
    <w:uiPriority w:val="99"/>
    <w:semiHidden/>
    <w:rsid w:val="00BE2F99"/>
    <w:rPr>
      <w:b/>
      <w:bCs/>
      <w:sz w:val="20"/>
      <w:szCs w:val="20"/>
    </w:rPr>
  </w:style>
  <w:style w:type="character" w:customStyle="1" w:styleId="ui-provider">
    <w:name w:val="ui-provider"/>
    <w:basedOn w:val="Absatz-Standardschriftart"/>
    <w:rsid w:val="00910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2263BB942948E3B3DB127ED8DB4B65"/>
        <w:category>
          <w:name w:val="Allgemein"/>
          <w:gallery w:val="placeholder"/>
        </w:category>
        <w:types>
          <w:type w:val="bbPlcHdr"/>
        </w:types>
        <w:behaviors>
          <w:behavior w:val="content"/>
        </w:behaviors>
        <w:guid w:val="{26FA2B00-93E5-4EEB-AA91-4CD85EBAE2DE}"/>
      </w:docPartPr>
      <w:docPartBody>
        <w:p w:rsidR="000C74DF" w:rsidRDefault="000C74DF">
          <w:pPr>
            <w:pStyle w:val="112263BB942948E3B3DB127ED8DB4B65"/>
          </w:pPr>
          <w:r w:rsidRPr="00523F70">
            <w:rPr>
              <w:rStyle w:val="Platzhaltertext"/>
            </w:rPr>
            <w:t>Klicken oder tippen Sie hier, um Text einzugeben.</w:t>
          </w:r>
        </w:p>
      </w:docPartBody>
    </w:docPart>
    <w:docPart>
      <w:docPartPr>
        <w:name w:val="33B9D03156EB42D88A7EA7BAF89D4105"/>
        <w:category>
          <w:name w:val="Allgemein"/>
          <w:gallery w:val="placeholder"/>
        </w:category>
        <w:types>
          <w:type w:val="bbPlcHdr"/>
        </w:types>
        <w:behaviors>
          <w:behavior w:val="content"/>
        </w:behaviors>
        <w:guid w:val="{FD9F2E5D-C8BC-47B5-9CB6-9FD148CCF15B}"/>
      </w:docPartPr>
      <w:docPartBody>
        <w:p w:rsidR="000C74DF" w:rsidRDefault="000C74DF">
          <w:pPr>
            <w:pStyle w:val="33B9D03156EB42D88A7EA7BAF89D4105"/>
          </w:pPr>
          <w:r>
            <w:rPr>
              <w:rStyle w:val="Platzhaltertext"/>
            </w:rPr>
            <w:t>titel</w:t>
          </w:r>
        </w:p>
      </w:docPartBody>
    </w:docPart>
    <w:docPart>
      <w:docPartPr>
        <w:name w:val="1F964BB8DBAC4EA89B9EF5947C382BC9"/>
        <w:category>
          <w:name w:val="Allgemein"/>
          <w:gallery w:val="placeholder"/>
        </w:category>
        <w:types>
          <w:type w:val="bbPlcHdr"/>
        </w:types>
        <w:behaviors>
          <w:behavior w:val="content"/>
        </w:behaviors>
        <w:guid w:val="{A68082E9-8195-4EE2-933B-0DFFE356E601}"/>
      </w:docPartPr>
      <w:docPartBody>
        <w:p w:rsidR="000C74DF" w:rsidRDefault="000C74DF">
          <w:pPr>
            <w:pStyle w:val="1F964BB8DBAC4EA89B9EF5947C382BC9"/>
          </w:pPr>
          <w:r>
            <w:rPr>
              <w:rStyle w:val="Platzhaltertext"/>
            </w:rPr>
            <w:t>Headline</w:t>
          </w:r>
        </w:p>
      </w:docPartBody>
    </w:docPart>
    <w:docPart>
      <w:docPartPr>
        <w:name w:val="7A2B516E499449A38E021896CC343AB1"/>
        <w:category>
          <w:name w:val="Allgemein"/>
          <w:gallery w:val="placeholder"/>
        </w:category>
        <w:types>
          <w:type w:val="bbPlcHdr"/>
        </w:types>
        <w:behaviors>
          <w:behavior w:val="content"/>
        </w:behaviors>
        <w:guid w:val="{76CE4795-ABE2-466E-854B-ED39C52DBA0E}"/>
      </w:docPartPr>
      <w:docPartBody>
        <w:p w:rsidR="000C74DF" w:rsidRDefault="000C74DF">
          <w:pPr>
            <w:pStyle w:val="7A2B516E499449A38E021896CC343AB1"/>
          </w:pPr>
          <w:r>
            <w:rPr>
              <w:rStyle w:val="Platzhaltertext"/>
              <w:lang w:val="en-US"/>
            </w:rPr>
            <w:t>Subline</w:t>
          </w:r>
        </w:p>
      </w:docPartBody>
    </w:docPart>
    <w:docPart>
      <w:docPartPr>
        <w:name w:val="413F2A2884C74AD6A72C26B790A19259"/>
        <w:category>
          <w:name w:val="Allgemein"/>
          <w:gallery w:val="placeholder"/>
        </w:category>
        <w:types>
          <w:type w:val="bbPlcHdr"/>
        </w:types>
        <w:behaviors>
          <w:behavior w:val="content"/>
        </w:behaviors>
        <w:guid w:val="{7A7924E9-74B5-49B0-B804-B6A8F9A5C0B8}"/>
      </w:docPartPr>
      <w:docPartBody>
        <w:p w:rsidR="000F4F37" w:rsidRDefault="00D8126A" w:rsidP="00D8126A">
          <w:pPr>
            <w:pStyle w:val="413F2A2884C74AD6A72C26B790A19259"/>
          </w:pPr>
          <w:r w:rsidRPr="007C076F">
            <w:rPr>
              <w:rStyle w:val="Platzhaltertext"/>
            </w:rPr>
            <w:t>Datum</w:t>
          </w:r>
        </w:p>
      </w:docPartBody>
    </w:docPart>
    <w:docPart>
      <w:docPartPr>
        <w:name w:val="6EB61ADB6FE64C2EB56FC3970DD2A8B9"/>
        <w:category>
          <w:name w:val="Allgemein"/>
          <w:gallery w:val="placeholder"/>
        </w:category>
        <w:types>
          <w:type w:val="bbPlcHdr"/>
        </w:types>
        <w:behaviors>
          <w:behavior w:val="content"/>
        </w:behaviors>
        <w:guid w:val="{42094D91-AE90-4FA1-AF74-AD34C85357F3}"/>
      </w:docPartPr>
      <w:docPartBody>
        <w:p w:rsidR="007F458B" w:rsidRDefault="007F458B" w:rsidP="007F458B">
          <w:pPr>
            <w:pStyle w:val="6EB61ADB6FE64C2EB56FC3970DD2A8B9"/>
          </w:pPr>
          <w:r>
            <w:rPr>
              <w:rStyle w:val="Platzhaltertext"/>
            </w:rPr>
            <w:t>Zusatzinformation-Überschrift</w:t>
          </w:r>
        </w:p>
      </w:docPartBody>
    </w:docPart>
    <w:docPart>
      <w:docPartPr>
        <w:name w:val="047A9C4383F5473E9FF039AAA11C0682"/>
        <w:category>
          <w:name w:val="Allgemein"/>
          <w:gallery w:val="placeholder"/>
        </w:category>
        <w:types>
          <w:type w:val="bbPlcHdr"/>
        </w:types>
        <w:behaviors>
          <w:behavior w:val="content"/>
        </w:behaviors>
        <w:guid w:val="{B0112AA5-6526-49AA-AD42-9E24553C4007}"/>
      </w:docPartPr>
      <w:docPartBody>
        <w:p w:rsidR="007F458B" w:rsidRDefault="007F458B" w:rsidP="007F458B">
          <w:pPr>
            <w:pStyle w:val="047A9C4383F5473E9FF039AAA11C0682"/>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DF"/>
    <w:rsid w:val="000C74DF"/>
    <w:rsid w:val="000F4F37"/>
    <w:rsid w:val="007F458B"/>
    <w:rsid w:val="00D8126A"/>
    <w:rsid w:val="00E612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F458B"/>
    <w:rPr>
      <w:color w:val="808080"/>
    </w:rPr>
  </w:style>
  <w:style w:type="paragraph" w:customStyle="1" w:styleId="112263BB942948E3B3DB127ED8DB4B65">
    <w:name w:val="112263BB942948E3B3DB127ED8DB4B65"/>
  </w:style>
  <w:style w:type="paragraph" w:customStyle="1" w:styleId="33B9D03156EB42D88A7EA7BAF89D4105">
    <w:name w:val="33B9D03156EB42D88A7EA7BAF89D4105"/>
  </w:style>
  <w:style w:type="paragraph" w:customStyle="1" w:styleId="1F964BB8DBAC4EA89B9EF5947C382BC9">
    <w:name w:val="1F964BB8DBAC4EA89B9EF5947C382BC9"/>
  </w:style>
  <w:style w:type="paragraph" w:customStyle="1" w:styleId="7A2B516E499449A38E021896CC343AB1">
    <w:name w:val="7A2B516E499449A38E021896CC343AB1"/>
  </w:style>
  <w:style w:type="paragraph" w:customStyle="1" w:styleId="413F2A2884C74AD6A72C26B790A19259">
    <w:name w:val="413F2A2884C74AD6A72C26B790A19259"/>
    <w:rsid w:val="00D8126A"/>
  </w:style>
  <w:style w:type="paragraph" w:customStyle="1" w:styleId="6EB61ADB6FE64C2EB56FC3970DD2A8B9">
    <w:name w:val="6EB61ADB6FE64C2EB56FC3970DD2A8B9"/>
    <w:rsid w:val="007F458B"/>
    <w:rPr>
      <w:kern w:val="2"/>
      <w14:ligatures w14:val="standardContextual"/>
    </w:rPr>
  </w:style>
  <w:style w:type="paragraph" w:customStyle="1" w:styleId="047A9C4383F5473E9FF039AAA11C0682">
    <w:name w:val="047A9C4383F5473E9FF039AAA11C0682"/>
    <w:rsid w:val="007F458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5030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Florian Heitzmann</cp:lastModifiedBy>
  <cp:revision>6</cp:revision>
  <cp:lastPrinted>2024-11-22T11:06:00Z</cp:lastPrinted>
  <dcterms:created xsi:type="dcterms:W3CDTF">2024-11-21T11:33:00Z</dcterms:created>
  <dcterms:modified xsi:type="dcterms:W3CDTF">2024-11-22T11:06:00Z</dcterms:modified>
</cp:coreProperties>
</file>