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9D0082155C74DFBBFEBD845E69D8F58"/>
          </w:placeholder>
        </w:sdtPr>
        <w:sdtEndPr/>
        <w:sdtContent>
          <w:tr w:rsidR="00465EE8" w:rsidRPr="00465EE8" w14:paraId="2933C5BB" w14:textId="77777777" w:rsidTr="00465EE8">
            <w:trPr>
              <w:trHeight w:val="1474"/>
            </w:trPr>
            <w:tc>
              <w:tcPr>
                <w:tcW w:w="7938" w:type="dxa"/>
              </w:tcPr>
              <w:p w14:paraId="0A45BAE0" w14:textId="77777777" w:rsidR="00465EE8" w:rsidRPr="00465EE8" w:rsidRDefault="00465EE8" w:rsidP="00465EE8">
                <w:pPr>
                  <w:spacing w:line="240" w:lineRule="auto"/>
                </w:pPr>
              </w:p>
            </w:tc>
            <w:tc>
              <w:tcPr>
                <w:tcW w:w="1132" w:type="dxa"/>
              </w:tcPr>
              <w:p w14:paraId="301ED08F" w14:textId="77777777" w:rsidR="00465EE8" w:rsidRPr="00465EE8" w:rsidRDefault="00465EE8" w:rsidP="00465EE8">
                <w:pPr>
                  <w:spacing w:line="240" w:lineRule="auto"/>
                  <w:jc w:val="right"/>
                </w:pPr>
                <w:r w:rsidRPr="00465EE8">
                  <w:rPr>
                    <w:noProof/>
                  </w:rPr>
                  <w:drawing>
                    <wp:inline distT="0" distB="0" distL="0" distR="0" wp14:anchorId="295E9416" wp14:editId="2C63D9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9D0082155C74DFBBFEBD845E69D8F58"/>
          </w:placeholder>
        </w:sdtPr>
        <w:sdtEndPr/>
        <w:sdtContent>
          <w:tr w:rsidR="00BF33AE" w14:paraId="17456CD4" w14:textId="77777777" w:rsidTr="00EF5A4E">
            <w:trPr>
              <w:trHeight w:hRule="exact" w:val="680"/>
            </w:trPr>
            <w:sdt>
              <w:sdtPr>
                <w:id w:val="-562105604"/>
                <w:lock w:val="sdtContentLocked"/>
                <w:placeholder>
                  <w:docPart w:val="E405C5DAA8A1432FA4C9C201FEB9A860"/>
                </w:placeholder>
              </w:sdtPr>
              <w:sdtEndPr/>
              <w:sdtContent>
                <w:tc>
                  <w:tcPr>
                    <w:tcW w:w="9071" w:type="dxa"/>
                  </w:tcPr>
                  <w:p w14:paraId="4235713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9D0082155C74DFBBFEBD845E69D8F58"/>
          </w:placeholder>
        </w:sdtPr>
        <w:sdtEndPr/>
        <w:sdtContent>
          <w:tr w:rsidR="00973546" w:rsidRPr="00840C91" w14:paraId="304F00AF" w14:textId="77777777" w:rsidTr="00AB42BD">
            <w:trPr>
              <w:trHeight w:hRule="exact" w:val="567"/>
            </w:trPr>
            <w:sdt>
              <w:sdtPr>
                <w:id w:val="42179897"/>
                <w:lock w:val="sdtLocked"/>
                <w:placeholder>
                  <w:docPart w:val="8A8E2D745826484AAC1C2FDA913AF440"/>
                </w:placeholder>
              </w:sdtPr>
              <w:sdtEndPr/>
              <w:sdtContent>
                <w:tc>
                  <w:tcPr>
                    <w:tcW w:w="9071" w:type="dxa"/>
                  </w:tcPr>
                  <w:p w14:paraId="5D6CC1AD" w14:textId="2A2E30D2" w:rsidR="00973546" w:rsidRPr="00840C91" w:rsidRDefault="00EA2987" w:rsidP="00465EE8">
                    <w:pPr>
                      <w:pStyle w:val="Headline"/>
                      <w:rPr>
                        <w:lang w:val="en-US"/>
                      </w:rPr>
                    </w:pPr>
                    <w:r>
                      <w:t xml:space="preserve">E-Center </w:t>
                    </w:r>
                    <w:r w:rsidR="00DE19F1">
                      <w:t>Laufenburg</w:t>
                    </w:r>
                    <w:r w:rsidR="00B41CBD">
                      <w:t xml:space="preserve"> eröffnet </w:t>
                    </w:r>
                    <w:r w:rsidR="002175B7">
                      <w:t>nach Umbau</w:t>
                    </w:r>
                  </w:p>
                </w:tc>
              </w:sdtContent>
            </w:sdt>
          </w:tr>
        </w:sdtContent>
      </w:sdt>
    </w:tbl>
    <w:sdt>
      <w:sdtPr>
        <w:id w:val="-860516056"/>
        <w:placeholder>
          <w:docPart w:val="E61ED68DBCE640AD8AD43ADCBDE6081A"/>
        </w:placeholder>
      </w:sdtPr>
      <w:sdtEndPr/>
      <w:sdtContent>
        <w:p w14:paraId="06A055C0" w14:textId="339FDB8F" w:rsidR="00F40039" w:rsidRPr="006A384A" w:rsidRDefault="002175B7" w:rsidP="006A384A">
          <w:pPr>
            <w:pStyle w:val="Subline"/>
            <w:spacing w:after="360"/>
            <w:rPr>
              <w:lang w:val="en-US"/>
            </w:rPr>
          </w:pPr>
          <w:r>
            <w:t xml:space="preserve">Vollsortimenter bietet </w:t>
          </w:r>
          <w:r w:rsidR="001219E1">
            <w:t>Neuerungen für Kundinnen und Kunden</w:t>
          </w:r>
        </w:p>
      </w:sdtContent>
    </w:sdt>
    <w:p w14:paraId="5BEF69D6" w14:textId="1C77A88A" w:rsidR="00B41CBD" w:rsidRPr="00BD7929" w:rsidRDefault="00AB686E" w:rsidP="00BD7929">
      <w:pPr>
        <w:pStyle w:val="Intro-Text"/>
      </w:pPr>
      <w:sdt>
        <w:sdtPr>
          <w:id w:val="1521048624"/>
          <w:placeholder>
            <w:docPart w:val="B786748F14764F56BCF4445A5FFD6CDC"/>
          </w:placeholder>
        </w:sdtPr>
        <w:sdtEndPr/>
        <w:sdtContent>
          <w:r w:rsidR="00DE19F1">
            <w:t>Laufenburg</w:t>
          </w:r>
        </w:sdtContent>
      </w:sdt>
      <w:r w:rsidR="00BD7929">
        <w:t>/</w:t>
      </w:r>
      <w:sdt>
        <w:sdtPr>
          <w:id w:val="765271979"/>
          <w:placeholder>
            <w:docPart w:val="3008D3F43A0543CFBDB536159FCBE82A"/>
          </w:placeholder>
          <w:date w:fullDate="2025-01-13T00:00:00Z">
            <w:dateFormat w:val="dd.MM.yyyy"/>
            <w:lid w:val="de-DE"/>
            <w:storeMappedDataAs w:val="dateTime"/>
            <w:calendar w:val="gregorian"/>
          </w:date>
        </w:sdtPr>
        <w:sdtEndPr/>
        <w:sdtContent>
          <w:r w:rsidR="00DE19F1">
            <w:t>13.01.2025</w:t>
          </w:r>
        </w:sdtContent>
      </w:sdt>
      <w:r w:rsidR="00BD7929">
        <w:t xml:space="preserve"> - </w:t>
      </w:r>
      <w:r w:rsidR="00B41CBD" w:rsidRPr="00B41CBD">
        <w:t xml:space="preserve">Modern, kundenfreundlich und energetisch auf dem neuesten Stand – nach rund </w:t>
      </w:r>
      <w:r w:rsidR="00A30AEA">
        <w:t>vier</w:t>
      </w:r>
      <w:r w:rsidR="00B41CBD" w:rsidRPr="00B41CBD">
        <w:t xml:space="preserve"> Monaten Umbauphase eröffnet das E-Center</w:t>
      </w:r>
      <w:r w:rsidR="00B41CBD">
        <w:t xml:space="preserve"> </w:t>
      </w:r>
      <w:r w:rsidR="00A30AEA">
        <w:t>Laufenburg</w:t>
      </w:r>
      <w:r w:rsidR="00B41CBD">
        <w:t xml:space="preserve"> </w:t>
      </w:r>
      <w:r w:rsidR="00A30AEA">
        <w:t xml:space="preserve">im </w:t>
      </w:r>
      <w:proofErr w:type="spellStart"/>
      <w:r w:rsidR="00A30AEA">
        <w:t>Laufenpark</w:t>
      </w:r>
      <w:proofErr w:type="spellEnd"/>
      <w:r w:rsidR="00A30AEA">
        <w:t xml:space="preserve"> 24</w:t>
      </w:r>
      <w:r w:rsidR="00B41CBD">
        <w:t xml:space="preserve"> am </w:t>
      </w:r>
      <w:r w:rsidR="00A30AEA">
        <w:t>Montag</w:t>
      </w:r>
      <w:r w:rsidR="001219E1">
        <w:t xml:space="preserve">, </w:t>
      </w:r>
      <w:r w:rsidR="00A30AEA">
        <w:t>20</w:t>
      </w:r>
      <w:r w:rsidR="001219E1">
        <w:t>. Januar 2025</w:t>
      </w:r>
      <w:r w:rsidR="00E17F21">
        <w:t>,</w:t>
      </w:r>
      <w:r w:rsidR="00F64BB3">
        <w:t xml:space="preserve"> mit vielen Aktionen</w:t>
      </w:r>
      <w:r w:rsidR="00B41CBD">
        <w:t>.</w:t>
      </w:r>
      <w:r w:rsidR="00F64BB3">
        <w:t xml:space="preserve"> </w:t>
      </w:r>
    </w:p>
    <w:p w14:paraId="542E5B4F" w14:textId="19622D5E" w:rsidR="00A30AEA" w:rsidRDefault="004A4D2C" w:rsidP="00B853BE">
      <w:r>
        <w:t xml:space="preserve">Das </w:t>
      </w:r>
      <w:r w:rsidR="009A2C5C">
        <w:t>Lebensmittela</w:t>
      </w:r>
      <w:r>
        <w:t>ngebot mit rund 35.000 Artikeln lässt kaum Wünsche offen</w:t>
      </w:r>
      <w:r w:rsidR="009A2C5C">
        <w:t>, die Atmosphäre im umgebauten Markt ist einladend und modern</w:t>
      </w:r>
      <w:r>
        <w:t>. Gemeinsam mit seinen rund 1</w:t>
      </w:r>
      <w:r w:rsidR="00A30AEA">
        <w:t>35</w:t>
      </w:r>
      <w:r>
        <w:t xml:space="preserve"> Mitarbeitenden </w:t>
      </w:r>
      <w:r w:rsidR="009A2C5C">
        <w:t>setzt</w:t>
      </w:r>
      <w:r>
        <w:t xml:space="preserve"> Marktleiter </w:t>
      </w:r>
      <w:r w:rsidR="00A30AEA">
        <w:t>Rainer Weber</w:t>
      </w:r>
      <w:r w:rsidR="009A2C5C">
        <w:t xml:space="preserve"> hier</w:t>
      </w:r>
      <w:r>
        <w:t xml:space="preserve"> </w:t>
      </w:r>
      <w:r w:rsidR="009A2C5C">
        <w:t>a</w:t>
      </w:r>
      <w:r w:rsidR="00623918" w:rsidRPr="00623918">
        <w:t xml:space="preserve">uf rund </w:t>
      </w:r>
      <w:r>
        <w:t>3</w:t>
      </w:r>
      <w:r w:rsidR="00A30AEA">
        <w:t>060</w:t>
      </w:r>
      <w:r w:rsidR="00623918" w:rsidRPr="00623918">
        <w:t xml:space="preserve"> Quadratmetern Verkaufsfläche </w:t>
      </w:r>
      <w:r w:rsidR="009A2C5C">
        <w:t xml:space="preserve">auf alle klassischen Stärken </w:t>
      </w:r>
      <w:r w:rsidR="00623918" w:rsidRPr="00623918">
        <w:t xml:space="preserve">des Edeka-Vollsortiments: angefangen bei der großen Auswahl frischer Lebensmittel über beliebte Edeka-Eigenmarken, bekannte Marken und Artikel auf Discountpreisniveau bis hin zu kompetenter Beratung an den neuen </w:t>
      </w:r>
      <w:r w:rsidR="009A2C5C">
        <w:t>Frische</w:t>
      </w:r>
      <w:r w:rsidR="00623918" w:rsidRPr="00623918">
        <w:t>theken für Fleisch, Wurst, Käse und Fisch</w:t>
      </w:r>
      <w:r w:rsidR="00EA2987">
        <w:t>.</w:t>
      </w:r>
      <w:r w:rsidR="00B853BE">
        <w:rPr>
          <w:color w:val="1D1D1B" w:themeColor="text2"/>
        </w:rPr>
        <w:t xml:space="preserve"> </w:t>
      </w:r>
      <w:r w:rsidR="00EA2987">
        <w:t>„Bei der Modernisierung haben wir den Fokus auf eine angenehme</w:t>
      </w:r>
      <w:r w:rsidR="00F64BB3">
        <w:t>, individuelle</w:t>
      </w:r>
      <w:r w:rsidR="00EA2987">
        <w:t xml:space="preserve"> Marktatmosphäre </w:t>
      </w:r>
      <w:r w:rsidR="00623918">
        <w:t>und auf</w:t>
      </w:r>
      <w:r w:rsidR="00F64BB3" w:rsidRPr="00F64BB3">
        <w:t xml:space="preserve"> </w:t>
      </w:r>
      <w:r w:rsidR="00F64BB3">
        <w:t xml:space="preserve">ein vielfältiges </w:t>
      </w:r>
      <w:r w:rsidR="00F64BB3" w:rsidRPr="00F64BB3">
        <w:t xml:space="preserve">Sortiment </w:t>
      </w:r>
      <w:r w:rsidR="00623918">
        <w:t>mit einer</w:t>
      </w:r>
      <w:r w:rsidR="00F64BB3" w:rsidRPr="00F64BB3">
        <w:t xml:space="preserve"> </w:t>
      </w:r>
      <w:r w:rsidR="00D57F0C">
        <w:t xml:space="preserve">noch größeren </w:t>
      </w:r>
      <w:r w:rsidR="00F64BB3" w:rsidRPr="00F64BB3">
        <w:t>Auswahl an Bio-Produkten</w:t>
      </w:r>
      <w:r w:rsidR="00E35307">
        <w:t xml:space="preserve"> sowie </w:t>
      </w:r>
      <w:r w:rsidR="00F64BB3" w:rsidRPr="00F64BB3">
        <w:t xml:space="preserve">an </w:t>
      </w:r>
      <w:r w:rsidR="00623918">
        <w:t xml:space="preserve">regionalen und lokalen </w:t>
      </w:r>
      <w:r w:rsidR="00F64BB3" w:rsidRPr="00F64BB3">
        <w:t xml:space="preserve">Erzeugnissen </w:t>
      </w:r>
      <w:r w:rsidR="00623918">
        <w:t>gelegt</w:t>
      </w:r>
      <w:r w:rsidR="006F067B">
        <w:t>“, berichtet der Marktleiter</w:t>
      </w:r>
      <w:r w:rsidR="00A30AEA">
        <w:t xml:space="preserve"> und ergänzt: „Neu im Sortiment sind beispielsweise </w:t>
      </w:r>
      <w:r w:rsidR="00C07544">
        <w:t xml:space="preserve">Bio-Produkte von </w:t>
      </w:r>
      <w:proofErr w:type="spellStart"/>
      <w:r w:rsidR="00C07544">
        <w:t>Koro</w:t>
      </w:r>
      <w:proofErr w:type="spellEnd"/>
      <w:r w:rsidR="00C07544">
        <w:t xml:space="preserve"> und Rapunzel.“</w:t>
      </w:r>
      <w:r w:rsidR="00A30AEA">
        <w:t xml:space="preserve"> </w:t>
      </w:r>
    </w:p>
    <w:p w14:paraId="577138E7" w14:textId="77777777" w:rsidR="00A30AEA" w:rsidRDefault="00A30AEA" w:rsidP="00B853BE"/>
    <w:p w14:paraId="7B563A95" w14:textId="05227917" w:rsidR="00E35307" w:rsidRPr="001967B1" w:rsidRDefault="00E35307" w:rsidP="00E35307">
      <w:pPr>
        <w:pStyle w:val="Flietext"/>
        <w:rPr>
          <w:b/>
          <w:bCs/>
        </w:rPr>
      </w:pPr>
      <w:r w:rsidRPr="001967B1">
        <w:rPr>
          <w:b/>
          <w:bCs/>
        </w:rPr>
        <w:t xml:space="preserve">Wochenmarktflair mit </w:t>
      </w:r>
      <w:r w:rsidR="00E859C3">
        <w:rPr>
          <w:b/>
          <w:bCs/>
        </w:rPr>
        <w:t xml:space="preserve">modernisierten </w:t>
      </w:r>
      <w:r w:rsidRPr="001967B1">
        <w:rPr>
          <w:b/>
          <w:bCs/>
        </w:rPr>
        <w:t>Frischetheken und Beratung</w:t>
      </w:r>
    </w:p>
    <w:p w14:paraId="36126EA6" w14:textId="77777777" w:rsidR="00E35307" w:rsidRPr="00E439CF" w:rsidRDefault="00E35307" w:rsidP="00E35307">
      <w:pPr>
        <w:pStyle w:val="Flietext"/>
        <w:rPr>
          <w:b/>
          <w:bCs/>
          <w:highlight w:val="yellow"/>
        </w:rPr>
      </w:pPr>
    </w:p>
    <w:p w14:paraId="159EA5ED" w14:textId="77777777" w:rsidR="00E45C61" w:rsidRDefault="00B853BE" w:rsidP="00E35307">
      <w:pPr>
        <w:pStyle w:val="Flietext"/>
      </w:pPr>
      <w:r w:rsidRPr="00B853BE">
        <w:t xml:space="preserve">Begrüßt werden </w:t>
      </w:r>
      <w:r w:rsidR="008F0313">
        <w:t xml:space="preserve">die </w:t>
      </w:r>
      <w:r>
        <w:t>Kundinnen und Kunden</w:t>
      </w:r>
      <w:r w:rsidRPr="00B853BE">
        <w:t xml:space="preserve"> von einer großen Auswahl an frischem Obst und Gemüse</w:t>
      </w:r>
      <w:r w:rsidR="00E859C3">
        <w:t xml:space="preserve"> sowie handgerolltem Sushi an der </w:t>
      </w:r>
      <w:proofErr w:type="spellStart"/>
      <w:r w:rsidR="00E859C3">
        <w:t>EatHappy</w:t>
      </w:r>
      <w:proofErr w:type="spellEnd"/>
      <w:r w:rsidR="00E859C3">
        <w:t>-Theke</w:t>
      </w:r>
      <w:r w:rsidR="004541DC">
        <w:t xml:space="preserve"> im Eingangsbereich</w:t>
      </w:r>
      <w:r w:rsidRPr="00B853BE">
        <w:t>.</w:t>
      </w:r>
      <w:r w:rsidR="00E35307">
        <w:t xml:space="preserve"> </w:t>
      </w:r>
      <w:r w:rsidR="00E35307" w:rsidRPr="00894054">
        <w:t>An den</w:t>
      </w:r>
      <w:r w:rsidR="00E859C3">
        <w:t xml:space="preserve"> neuen</w:t>
      </w:r>
      <w:r w:rsidR="00E35307" w:rsidRPr="00894054">
        <w:t xml:space="preserve"> Bedientheken für Fleisch, Wurst, Käse und frischem Fisch finden sie zahlreiche Spezialitäten, </w:t>
      </w:r>
      <w:r w:rsidR="00E859C3">
        <w:t xml:space="preserve">unter anderem aus dem neuen Dry Age </w:t>
      </w:r>
      <w:r w:rsidR="00E859C3">
        <w:lastRenderedPageBreak/>
        <w:t>Reifeschrank</w:t>
      </w:r>
      <w:r w:rsidR="00E35307" w:rsidRPr="00894054">
        <w:t xml:space="preserve">. </w:t>
      </w:r>
      <w:r w:rsidR="00E859C3">
        <w:t xml:space="preserve">Vergrößert wurde auch die Auswahl an Käsespezialitäten, Kundinnen und Kunden können hier aus knapp 600 Sorten auswählen. </w:t>
      </w:r>
      <w:r w:rsidR="009A2C5C">
        <w:t>Wer Fragen zur Herkunft hat oder einen Rezepttipp benötigt, dem helfen die</w:t>
      </w:r>
      <w:r w:rsidR="00E35307" w:rsidRPr="00894054">
        <w:t xml:space="preserve"> </w:t>
      </w:r>
      <w:r w:rsidR="009A2C5C">
        <w:t>Mitarbeitenden an den Theken gerne weiter</w:t>
      </w:r>
      <w:r w:rsidR="00E35307" w:rsidRPr="00894054">
        <w:t xml:space="preserve">. </w:t>
      </w:r>
      <w:r w:rsidR="00E35307" w:rsidRPr="003E4DF5">
        <w:t>Frisches Brot, Brötchen, süße Teilchen sowie Snacks gibt es im Selbstbedienungs-Backshop im Markt</w:t>
      </w:r>
      <w:r w:rsidR="006604FD">
        <w:t xml:space="preserve"> sowie i</w:t>
      </w:r>
      <w:r w:rsidR="00E859C3">
        <w:t>n der neuen</w:t>
      </w:r>
      <w:r w:rsidR="006604FD">
        <w:t xml:space="preserve"> Markt-Bäckerei im Eingangsbereich</w:t>
      </w:r>
      <w:r w:rsidR="00D57F0C">
        <w:t xml:space="preserve">, wo </w:t>
      </w:r>
      <w:r w:rsidR="00E859C3">
        <w:t xml:space="preserve">sich auch die Marktküche </w:t>
      </w:r>
      <w:r w:rsidR="00B654CE">
        <w:t xml:space="preserve">befindet, </w:t>
      </w:r>
      <w:r w:rsidR="004541DC">
        <w:t>und ein täglich wechselndes Tagesmenü bietet. Ein neuer gemütlicher Sitzbereich lädt zu einer Pause ein</w:t>
      </w:r>
      <w:r w:rsidR="006604FD">
        <w:t>.</w:t>
      </w:r>
      <w:r w:rsidR="00E35307">
        <w:t xml:space="preserve"> </w:t>
      </w:r>
    </w:p>
    <w:p w14:paraId="5884BD53" w14:textId="77777777" w:rsidR="00E45C61" w:rsidRDefault="00E45C61" w:rsidP="00E35307">
      <w:pPr>
        <w:pStyle w:val="Flietext"/>
      </w:pPr>
    </w:p>
    <w:p w14:paraId="7C2BAE58" w14:textId="02502AC0" w:rsidR="00E35307" w:rsidRPr="00894054" w:rsidRDefault="00FC2956" w:rsidP="00E35307">
      <w:pPr>
        <w:pStyle w:val="Flietext"/>
      </w:pPr>
      <w:r w:rsidRPr="00FC2956">
        <w:t>Teil des Markts ist auch die „</w:t>
      </w:r>
      <w:proofErr w:type="spellStart"/>
      <w:r w:rsidRPr="00FC2956">
        <w:t>Budni</w:t>
      </w:r>
      <w:proofErr w:type="spellEnd"/>
      <w:r w:rsidRPr="00FC2956">
        <w:t xml:space="preserve"> Beautybox“. Dabei handelt es sich um ein Shop-in-Shop Konzept des Hamburger Drogeriemarkt-Unternehmens </w:t>
      </w:r>
      <w:proofErr w:type="spellStart"/>
      <w:r w:rsidRPr="00FC2956">
        <w:t>Budni</w:t>
      </w:r>
      <w:proofErr w:type="spellEnd"/>
      <w:r w:rsidRPr="00FC2956">
        <w:t xml:space="preserve">. </w:t>
      </w:r>
      <w:r>
        <w:t>Kenny Wagner</w:t>
      </w:r>
      <w:r w:rsidRPr="00FC2956">
        <w:t xml:space="preserve"> er</w:t>
      </w:r>
      <w:r>
        <w:t>klär</w:t>
      </w:r>
      <w:r w:rsidRPr="00FC2956">
        <w:t xml:space="preserve">t: „Damit bieten wir das volle Drogeriesortiment zu wettbewerbsfähigen Preisen.“ Hier werden bis zu </w:t>
      </w:r>
      <w:r w:rsidR="00B654CE">
        <w:t>6</w:t>
      </w:r>
      <w:r w:rsidRPr="00FC2956">
        <w:t>.500 Artikel des Drogeriesortiments mit dem Fokus auf Körperpflegeprodukte</w:t>
      </w:r>
      <w:r>
        <w:t xml:space="preserve">, dekorative Kosmetik und Düfte </w:t>
      </w:r>
      <w:r w:rsidRPr="00FC2956">
        <w:t xml:space="preserve">angeboten. Punkten will </w:t>
      </w:r>
      <w:proofErr w:type="spellStart"/>
      <w:r w:rsidRPr="00FC2956">
        <w:t>Budni</w:t>
      </w:r>
      <w:proofErr w:type="spellEnd"/>
      <w:r w:rsidRPr="00FC2956">
        <w:t xml:space="preserve"> vor allem in den Bereichen Nachhaltigkeit und Naturkosmetik.</w:t>
      </w:r>
      <w:r w:rsidR="004E3759">
        <w:t xml:space="preserve"> </w:t>
      </w:r>
      <w:r w:rsidR="00E35307" w:rsidRPr="00894054">
        <w:t xml:space="preserve">Das umfangreiche Lebensmittelangebot wird ergänzt </w:t>
      </w:r>
      <w:r w:rsidR="00B654CE">
        <w:t xml:space="preserve">einen integrierten Getränkemarkt, der eine </w:t>
      </w:r>
      <w:r w:rsidR="00D57F0C">
        <w:t>umfangreiche</w:t>
      </w:r>
      <w:r w:rsidR="00E35307" w:rsidRPr="00894054">
        <w:t xml:space="preserve"> Weinauswahl</w:t>
      </w:r>
      <w:r w:rsidR="00744394">
        <w:t xml:space="preserve"> </w:t>
      </w:r>
      <w:r w:rsidR="00B654CE">
        <w:t xml:space="preserve">mit rund 1.300 Sorten </w:t>
      </w:r>
      <w:r w:rsidR="00D57F0C">
        <w:t>bietet</w:t>
      </w:r>
      <w:r w:rsidR="00E35307">
        <w:t>.</w:t>
      </w:r>
      <w:r w:rsidR="00E35307" w:rsidRPr="00894054">
        <w:t xml:space="preserve"> </w:t>
      </w:r>
      <w:r w:rsidR="006604FD" w:rsidRPr="006604FD">
        <w:t>Ein breites Sortiment an Haushaltswaren, Schreibwaren, Zeitschriften</w:t>
      </w:r>
      <w:r w:rsidR="00D57F0C">
        <w:t xml:space="preserve"> und Grußkarten</w:t>
      </w:r>
      <w:r w:rsidR="006604FD" w:rsidRPr="006604FD">
        <w:t xml:space="preserve"> rundet das Sortiment im </w:t>
      </w:r>
      <w:r w:rsidR="006604FD">
        <w:t>E-Center</w:t>
      </w:r>
      <w:r w:rsidR="006604FD" w:rsidRPr="006604FD">
        <w:t xml:space="preserve"> ab.</w:t>
      </w:r>
      <w:r w:rsidR="00D153EC" w:rsidRPr="00D153EC">
        <w:t xml:space="preserve"> </w:t>
      </w:r>
      <w:r w:rsidR="004E3759" w:rsidRPr="004E3759">
        <w:t xml:space="preserve">Um mehr Energie einsparen und Ressourcen schonen zu können, wurden außerdem neue LED-Lichttechnik eingebaut, eine CO2-Kälteanlage mit Wärmerückgewinnung </w:t>
      </w:r>
      <w:r w:rsidR="00B654CE">
        <w:t xml:space="preserve">installiert sowie ein </w:t>
      </w:r>
      <w:r w:rsidR="004E3759" w:rsidRPr="004E3759">
        <w:t>Energiemonitoring-System, um Verbräuche aufzeichnen und Fehler schnell beheben zu können</w:t>
      </w:r>
      <w:r w:rsidR="00B654CE">
        <w:t>.</w:t>
      </w:r>
    </w:p>
    <w:p w14:paraId="57B5B8C6" w14:textId="77777777" w:rsidR="00EA2987" w:rsidRDefault="00EA2987" w:rsidP="00EA2987">
      <w:pPr>
        <w:pStyle w:val="Flietext"/>
      </w:pPr>
    </w:p>
    <w:p w14:paraId="717E68B5" w14:textId="77777777" w:rsidR="00EA2987" w:rsidRPr="006604FD" w:rsidRDefault="00EA2987" w:rsidP="00EA2987">
      <w:pPr>
        <w:pStyle w:val="Flietext"/>
        <w:rPr>
          <w:b/>
          <w:bCs/>
        </w:rPr>
      </w:pPr>
      <w:r w:rsidRPr="006604FD">
        <w:rPr>
          <w:b/>
          <w:bCs/>
        </w:rPr>
        <w:t xml:space="preserve">Bonusprogramm und Bezahlen per Smartphone </w:t>
      </w:r>
    </w:p>
    <w:p w14:paraId="1983CD5C" w14:textId="77777777" w:rsidR="00EA2987" w:rsidRDefault="00EA2987" w:rsidP="00EA2987">
      <w:pPr>
        <w:pStyle w:val="Flietext"/>
      </w:pPr>
    </w:p>
    <w:p w14:paraId="217D9530" w14:textId="0A7A7126" w:rsidR="00EF79AA" w:rsidRDefault="00B0467A" w:rsidP="00EA2987">
      <w:pPr>
        <w:pStyle w:val="Flietext"/>
      </w:pPr>
      <w:r>
        <w:t xml:space="preserve">Marktleiter </w:t>
      </w:r>
      <w:r w:rsidR="00B654CE">
        <w:t>Rainer Weber</w:t>
      </w:r>
      <w:r>
        <w:t xml:space="preserve"> und sein Team legen großen Wert auf Kundenservice.</w:t>
      </w:r>
      <w:r w:rsidR="00EA2987">
        <w:t xml:space="preserve"> Für besondere Anlässe können die Kundinnen und Kunden </w:t>
      </w:r>
      <w:r>
        <w:t xml:space="preserve">beispielsweise </w:t>
      </w:r>
      <w:r w:rsidR="00EA2987">
        <w:t>Wurst-, Käse oder Fischplatten vorbestellen</w:t>
      </w:r>
      <w:r>
        <w:t>, einen Partyservice buchen</w:t>
      </w:r>
      <w:r w:rsidR="00EA2987">
        <w:t xml:space="preserve"> oder sich individuell Geschenkkörbe zusammenstellen lassen. </w:t>
      </w:r>
      <w:r w:rsidR="00D05812" w:rsidRPr="00D05812">
        <w:t xml:space="preserve">Außerdem bietet </w:t>
      </w:r>
      <w:r w:rsidR="00D05812">
        <w:t>das E-</w:t>
      </w:r>
      <w:r w:rsidR="00B654CE">
        <w:t>Center ganz neu den so genannten</w:t>
      </w:r>
      <w:r w:rsidR="00B654CE" w:rsidRPr="00B654CE">
        <w:t xml:space="preserve"> Per</w:t>
      </w:r>
      <w:r w:rsidR="00B654CE">
        <w:t>s</w:t>
      </w:r>
      <w:r w:rsidR="00B654CE" w:rsidRPr="00B654CE">
        <w:t>onal Shopping Assistent (PSA)</w:t>
      </w:r>
      <w:r w:rsidR="00B654CE">
        <w:t xml:space="preserve"> an</w:t>
      </w:r>
      <w:r w:rsidR="00B654CE" w:rsidRPr="00B654CE">
        <w:t xml:space="preserve">. Dabei handelt es sich um Handscanner, die im Eingangsbereich bereitstehen. „Es ist ganz einfach: Man </w:t>
      </w:r>
      <w:r w:rsidR="00B654CE" w:rsidRPr="00B654CE">
        <w:lastRenderedPageBreak/>
        <w:t>schnappt sich einen Scanner, scannt jedes Produkt, das man in seinen Einkaufswagen legt, einmal kurz ab, damit man an der Kasse die Waren nicht mehr auf das Kassenband legen muss. Es wird nur der Scanner ausgelesen und man bezahlt. Das spart enorm viel Zeit</w:t>
      </w:r>
      <w:r w:rsidR="00B654CE">
        <w:t xml:space="preserve">“, </w:t>
      </w:r>
      <w:r w:rsidR="00B654CE" w:rsidRPr="00B654CE">
        <w:t xml:space="preserve">erzählt </w:t>
      </w:r>
      <w:r w:rsidR="00B654CE">
        <w:t>Rainer Weber</w:t>
      </w:r>
      <w:r w:rsidR="00B654CE" w:rsidRPr="00B654CE">
        <w:t xml:space="preserve">. </w:t>
      </w:r>
      <w:r w:rsidR="00F13533">
        <w:t xml:space="preserve">Zusätzlich gibt es auch Kassen zum </w:t>
      </w:r>
      <w:r w:rsidR="008F0313">
        <w:t>Selbstscannen</w:t>
      </w:r>
      <w:r w:rsidR="00D05812">
        <w:t xml:space="preserve"> und auf</w:t>
      </w:r>
      <w:r w:rsidR="00EA2987">
        <w:t xml:space="preserve"> Wunsch ruft das Team des E-Centers den Kundinnen und Kunden ein Taxi. </w:t>
      </w:r>
      <w:r>
        <w:t>Für Eltern mit Babys gibt es eine Wickelstation und für Notfälle steht ein Defibrillator zur Verfügung.</w:t>
      </w:r>
      <w:r w:rsidR="00EA2987">
        <w:t xml:space="preserve"> Zum erweiterten Serviceangebot des Markts zählen auch der Verkauf von Geschenkgutscheinen sowie die Edeka-App. Mit ihr können die </w:t>
      </w:r>
      <w:r w:rsidR="003C1E61">
        <w:t xml:space="preserve">Kundinnen und Kunden </w:t>
      </w:r>
      <w:r w:rsidR="00EA2987">
        <w:t>nicht nur Treuepunkte sammeln und Coupons einlösen, sondern die Einkäufe auch direkt über das Smartphone bezahlen.</w:t>
      </w:r>
      <w:r w:rsidR="00B853BE">
        <w:t xml:space="preserve"> </w:t>
      </w:r>
    </w:p>
    <w:p w14:paraId="69D123BC" w14:textId="77777777" w:rsidR="00EF79AA" w:rsidRPr="00EF79AA" w:rsidRDefault="00AB686E" w:rsidP="00EF79AA">
      <w:pPr>
        <w:pStyle w:val="Zusatzinformation-berschrift"/>
      </w:pPr>
      <w:sdt>
        <w:sdtPr>
          <w:id w:val="-1061561099"/>
          <w:placeholder>
            <w:docPart w:val="D2D620F81A1C49EE854376632E9EAF2F"/>
          </w:placeholder>
        </w:sdtPr>
        <w:sdtEndPr/>
        <w:sdtContent>
          <w:r w:rsidR="00E30C1E" w:rsidRPr="00E30C1E">
            <w:t>Zusatzinformation</w:t>
          </w:r>
          <w:r w:rsidR="009D76BD">
            <w:t xml:space="preserve"> – </w:t>
          </w:r>
          <w:r w:rsidR="00E30C1E" w:rsidRPr="00E30C1E">
            <w:t>Edeka Südwest</w:t>
          </w:r>
        </w:sdtContent>
      </w:sdt>
    </w:p>
    <w:p w14:paraId="1754C036" w14:textId="77777777" w:rsidR="0043781B" w:rsidRPr="006D08E3" w:rsidRDefault="00AB686E" w:rsidP="006D08E3">
      <w:pPr>
        <w:pStyle w:val="Zusatzinformation-Text"/>
      </w:pPr>
      <w:sdt>
        <w:sdtPr>
          <w:id w:val="-746034625"/>
          <w:placeholder>
            <w:docPart w:val="F31F2FC9F292483097E6C7E9F534C771"/>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09BA" w14:textId="77777777" w:rsidR="00F63C08" w:rsidRDefault="00F63C08" w:rsidP="000B64B7">
      <w:r>
        <w:separator/>
      </w:r>
    </w:p>
  </w:endnote>
  <w:endnote w:type="continuationSeparator" w:id="0">
    <w:p w14:paraId="29478B2B" w14:textId="77777777" w:rsidR="00F63C08" w:rsidRDefault="00F63C0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9D0082155C74DFBBFEBD845E69D8F5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9D0082155C74DFBBFEBD845E69D8F58"/>
            </w:placeholder>
          </w:sdtPr>
          <w:sdtEndPr>
            <w:rPr>
              <w:b/>
              <w:bCs/>
              <w:color w:val="1D1D1B" w:themeColor="text2"/>
              <w:sz w:val="18"/>
              <w:szCs w:val="18"/>
            </w:rPr>
          </w:sdtEndPr>
          <w:sdtContent>
            <w:tr w:rsidR="00BE785A" w14:paraId="5298BDEE" w14:textId="77777777" w:rsidTr="00503BFF">
              <w:trPr>
                <w:trHeight w:hRule="exact" w:val="227"/>
              </w:trPr>
              <w:tc>
                <w:tcPr>
                  <w:tcW w:w="9071" w:type="dxa"/>
                </w:tcPr>
                <w:p w14:paraId="30C6B84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AB686E">
                    <w:fldChar w:fldCharType="begin"/>
                  </w:r>
                  <w:r w:rsidR="00AB686E">
                    <w:instrText xml:space="preserve"> NUMPAGES  \* Arabic  \* MERGEFORMAT </w:instrText>
                  </w:r>
                  <w:r w:rsidR="00AB686E">
                    <w:fldChar w:fldCharType="separate"/>
                  </w:r>
                  <w:r>
                    <w:rPr>
                      <w:noProof/>
                    </w:rPr>
                    <w:t>1</w:t>
                  </w:r>
                  <w:r w:rsidR="00AB686E">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9D0082155C74DFBBFEBD845E69D8F58"/>
            </w:placeholder>
          </w:sdtPr>
          <w:sdtEndPr/>
          <w:sdtContent>
            <w:sdt>
              <w:sdtPr>
                <w:id w:val="-79604635"/>
                <w:lock w:val="sdtContentLocked"/>
                <w:placeholder>
                  <w:docPart w:val="8A8E2D745826484AAC1C2FDA913AF440"/>
                </w:placeholder>
              </w:sdtPr>
              <w:sdtEndPr/>
              <w:sdtContent>
                <w:tr w:rsidR="00503BFF" w14:paraId="0B1876A9" w14:textId="77777777" w:rsidTr="00B31928">
                  <w:trPr>
                    <w:trHeight w:hRule="exact" w:val="1361"/>
                  </w:trPr>
                  <w:tc>
                    <w:tcPr>
                      <w:tcW w:w="9071" w:type="dxa"/>
                    </w:tcPr>
                    <w:p w14:paraId="48BB458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3662ADF" w14:textId="77777777" w:rsidR="00B31928" w:rsidRDefault="00B31928" w:rsidP="00B31928">
                      <w:pPr>
                        <w:pStyle w:val="Fuzeilentext"/>
                      </w:pPr>
                      <w:r>
                        <w:t>Edekastraße 1 • 77656 Offenburg</w:t>
                      </w:r>
                    </w:p>
                    <w:p w14:paraId="11879205" w14:textId="77777777" w:rsidR="00B31928" w:rsidRDefault="00B31928" w:rsidP="00B31928">
                      <w:pPr>
                        <w:pStyle w:val="Fuzeilentext"/>
                      </w:pPr>
                      <w:r>
                        <w:t>Telefon: 0781 502-661</w:t>
                      </w:r>
                      <w:r w:rsidR="00C600CE">
                        <w:t>0</w:t>
                      </w:r>
                      <w:r>
                        <w:t xml:space="preserve"> • Fax: 0781 502-6180</w:t>
                      </w:r>
                    </w:p>
                    <w:p w14:paraId="18F9779A" w14:textId="77777777" w:rsidR="00B31928" w:rsidRDefault="00B31928" w:rsidP="00B31928">
                      <w:pPr>
                        <w:pStyle w:val="Fuzeilentext"/>
                      </w:pPr>
                      <w:r>
                        <w:t xml:space="preserve">E-Mail: presse@edeka-suedwest.de </w:t>
                      </w:r>
                    </w:p>
                    <w:p w14:paraId="356E01BF" w14:textId="77777777" w:rsidR="00B31928" w:rsidRDefault="00B31928" w:rsidP="00B31928">
                      <w:pPr>
                        <w:pStyle w:val="Fuzeilentext"/>
                      </w:pPr>
                      <w:r>
                        <w:t>https://verbund.edeka/südwest • www.edeka.de/suedwest</w:t>
                      </w:r>
                    </w:p>
                    <w:p w14:paraId="5845DC12" w14:textId="77777777" w:rsidR="00503BFF" w:rsidRPr="00B31928" w:rsidRDefault="00B31928" w:rsidP="00B31928">
                      <w:pPr>
                        <w:pStyle w:val="Fuzeilentext"/>
                      </w:pPr>
                      <w:r>
                        <w:t>www.xing.com/company/edekasuedwest • www.linkedin.com/company/edekasuedwest</w:t>
                      </w:r>
                    </w:p>
                  </w:tc>
                </w:tr>
              </w:sdtContent>
            </w:sdt>
          </w:sdtContent>
        </w:sdt>
      </w:tbl>
      <w:p w14:paraId="448CD5E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3EA4367" wp14:editId="0D289FF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0141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A8D562A" wp14:editId="4B2F732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BD5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F04E" w14:textId="77777777" w:rsidR="00F63C08" w:rsidRDefault="00F63C08" w:rsidP="000B64B7">
      <w:r>
        <w:separator/>
      </w:r>
    </w:p>
  </w:footnote>
  <w:footnote w:type="continuationSeparator" w:id="0">
    <w:p w14:paraId="21ED1FF4" w14:textId="77777777" w:rsidR="00F63C08" w:rsidRDefault="00F63C0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68"/>
    <w:rsid w:val="00002583"/>
    <w:rsid w:val="00007E0A"/>
    <w:rsid w:val="00011366"/>
    <w:rsid w:val="000314BC"/>
    <w:rsid w:val="0003575C"/>
    <w:rsid w:val="000401C5"/>
    <w:rsid w:val="00061F34"/>
    <w:rsid w:val="00065AD7"/>
    <w:rsid w:val="000731B9"/>
    <w:rsid w:val="0007721D"/>
    <w:rsid w:val="00084929"/>
    <w:rsid w:val="000B64B7"/>
    <w:rsid w:val="001141C9"/>
    <w:rsid w:val="001219E1"/>
    <w:rsid w:val="00154F99"/>
    <w:rsid w:val="001762B1"/>
    <w:rsid w:val="001A7E1B"/>
    <w:rsid w:val="001D4BAC"/>
    <w:rsid w:val="001D61AF"/>
    <w:rsid w:val="001E47DB"/>
    <w:rsid w:val="00203058"/>
    <w:rsid w:val="00203E84"/>
    <w:rsid w:val="002127BF"/>
    <w:rsid w:val="002175B7"/>
    <w:rsid w:val="00233953"/>
    <w:rsid w:val="002601D7"/>
    <w:rsid w:val="002B1C64"/>
    <w:rsid w:val="003609F2"/>
    <w:rsid w:val="00364984"/>
    <w:rsid w:val="00385187"/>
    <w:rsid w:val="003C1E61"/>
    <w:rsid w:val="003D421D"/>
    <w:rsid w:val="004010CB"/>
    <w:rsid w:val="0043781B"/>
    <w:rsid w:val="004541DC"/>
    <w:rsid w:val="00456265"/>
    <w:rsid w:val="00465EE8"/>
    <w:rsid w:val="004678D6"/>
    <w:rsid w:val="00474F05"/>
    <w:rsid w:val="004A487F"/>
    <w:rsid w:val="004A4D2C"/>
    <w:rsid w:val="004B28AC"/>
    <w:rsid w:val="004B73FD"/>
    <w:rsid w:val="004E3759"/>
    <w:rsid w:val="004F3ABE"/>
    <w:rsid w:val="00503BFF"/>
    <w:rsid w:val="0051636A"/>
    <w:rsid w:val="00541AB1"/>
    <w:rsid w:val="005526ED"/>
    <w:rsid w:val="005528EB"/>
    <w:rsid w:val="00566238"/>
    <w:rsid w:val="005B7A36"/>
    <w:rsid w:val="005C27B7"/>
    <w:rsid w:val="005C708D"/>
    <w:rsid w:val="005E4041"/>
    <w:rsid w:val="00606C95"/>
    <w:rsid w:val="00623918"/>
    <w:rsid w:val="00655B4E"/>
    <w:rsid w:val="006604FD"/>
    <w:rsid w:val="006845CE"/>
    <w:rsid w:val="006963C2"/>
    <w:rsid w:val="006A384A"/>
    <w:rsid w:val="006D08E3"/>
    <w:rsid w:val="006F067B"/>
    <w:rsid w:val="006F118C"/>
    <w:rsid w:val="006F2167"/>
    <w:rsid w:val="00707356"/>
    <w:rsid w:val="00710444"/>
    <w:rsid w:val="00744394"/>
    <w:rsid w:val="00752FB9"/>
    <w:rsid w:val="00765C93"/>
    <w:rsid w:val="0079505C"/>
    <w:rsid w:val="00797DFD"/>
    <w:rsid w:val="007A5FAE"/>
    <w:rsid w:val="007E0322"/>
    <w:rsid w:val="00840C91"/>
    <w:rsid w:val="00841822"/>
    <w:rsid w:val="0085383C"/>
    <w:rsid w:val="00865A58"/>
    <w:rsid w:val="00880966"/>
    <w:rsid w:val="008C2F79"/>
    <w:rsid w:val="008E284B"/>
    <w:rsid w:val="008F0313"/>
    <w:rsid w:val="008F5268"/>
    <w:rsid w:val="00903E04"/>
    <w:rsid w:val="00907DE4"/>
    <w:rsid w:val="00911B5C"/>
    <w:rsid w:val="009479C9"/>
    <w:rsid w:val="009731F1"/>
    <w:rsid w:val="00973546"/>
    <w:rsid w:val="00980227"/>
    <w:rsid w:val="009A2C5C"/>
    <w:rsid w:val="009B3C9B"/>
    <w:rsid w:val="009B5072"/>
    <w:rsid w:val="009D76BD"/>
    <w:rsid w:val="009E658A"/>
    <w:rsid w:val="00A14E43"/>
    <w:rsid w:val="00A30AEA"/>
    <w:rsid w:val="00A534E9"/>
    <w:rsid w:val="00AB42BD"/>
    <w:rsid w:val="00AB686E"/>
    <w:rsid w:val="00AE4D51"/>
    <w:rsid w:val="00B0467A"/>
    <w:rsid w:val="00B0619B"/>
    <w:rsid w:val="00B07C30"/>
    <w:rsid w:val="00B31928"/>
    <w:rsid w:val="00B41CBD"/>
    <w:rsid w:val="00B44DE9"/>
    <w:rsid w:val="00B654CE"/>
    <w:rsid w:val="00B853BE"/>
    <w:rsid w:val="00B8553A"/>
    <w:rsid w:val="00BD2F2F"/>
    <w:rsid w:val="00BD7929"/>
    <w:rsid w:val="00BE785A"/>
    <w:rsid w:val="00BF33AE"/>
    <w:rsid w:val="00C07544"/>
    <w:rsid w:val="00C44B3E"/>
    <w:rsid w:val="00C569AA"/>
    <w:rsid w:val="00C600CE"/>
    <w:rsid w:val="00C76D49"/>
    <w:rsid w:val="00D05812"/>
    <w:rsid w:val="00D153EC"/>
    <w:rsid w:val="00D161B0"/>
    <w:rsid w:val="00D16B68"/>
    <w:rsid w:val="00D33653"/>
    <w:rsid w:val="00D57F0C"/>
    <w:rsid w:val="00D748A3"/>
    <w:rsid w:val="00D85FA9"/>
    <w:rsid w:val="00DB0ADC"/>
    <w:rsid w:val="00DC3D83"/>
    <w:rsid w:val="00DE19F1"/>
    <w:rsid w:val="00E01A77"/>
    <w:rsid w:val="00E100C9"/>
    <w:rsid w:val="00E17F21"/>
    <w:rsid w:val="00E30C1E"/>
    <w:rsid w:val="00E35307"/>
    <w:rsid w:val="00E45C61"/>
    <w:rsid w:val="00E652FF"/>
    <w:rsid w:val="00E76702"/>
    <w:rsid w:val="00E859C3"/>
    <w:rsid w:val="00E87EB6"/>
    <w:rsid w:val="00EA2987"/>
    <w:rsid w:val="00EB51D9"/>
    <w:rsid w:val="00EF5A4E"/>
    <w:rsid w:val="00EF79AA"/>
    <w:rsid w:val="00F13533"/>
    <w:rsid w:val="00F40039"/>
    <w:rsid w:val="00F40112"/>
    <w:rsid w:val="00F46091"/>
    <w:rsid w:val="00F63C08"/>
    <w:rsid w:val="00F64BB3"/>
    <w:rsid w:val="00F83F9E"/>
    <w:rsid w:val="00F9649D"/>
    <w:rsid w:val="00FA5E38"/>
    <w:rsid w:val="00FC2956"/>
    <w:rsid w:val="00FC33A2"/>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551A"/>
  <w15:chartTrackingRefBased/>
  <w15:docId w15:val="{102A9F22-48BD-4A85-AD16-6AE879FB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0082155C74DFBBFEBD845E69D8F58"/>
        <w:category>
          <w:name w:val="Allgemein"/>
          <w:gallery w:val="placeholder"/>
        </w:category>
        <w:types>
          <w:type w:val="bbPlcHdr"/>
        </w:types>
        <w:behaviors>
          <w:behavior w:val="content"/>
        </w:behaviors>
        <w:guid w:val="{74A0FDCB-1A66-4DF6-9F83-5A94371BF52D}"/>
      </w:docPartPr>
      <w:docPartBody>
        <w:p w:rsidR="000D725D" w:rsidRDefault="000D725D">
          <w:pPr>
            <w:pStyle w:val="E9D0082155C74DFBBFEBD845E69D8F58"/>
          </w:pPr>
          <w:r w:rsidRPr="00523F70">
            <w:rPr>
              <w:rStyle w:val="Platzhaltertext"/>
            </w:rPr>
            <w:t>Klicken oder tippen Sie hier, um Text einzugeben.</w:t>
          </w:r>
        </w:p>
      </w:docPartBody>
    </w:docPart>
    <w:docPart>
      <w:docPartPr>
        <w:name w:val="E405C5DAA8A1432FA4C9C201FEB9A860"/>
        <w:category>
          <w:name w:val="Allgemein"/>
          <w:gallery w:val="placeholder"/>
        </w:category>
        <w:types>
          <w:type w:val="bbPlcHdr"/>
        </w:types>
        <w:behaviors>
          <w:behavior w:val="content"/>
        </w:behaviors>
        <w:guid w:val="{428C482F-DAA6-49C5-9414-21665D9DDBDE}"/>
      </w:docPartPr>
      <w:docPartBody>
        <w:p w:rsidR="000D725D" w:rsidRDefault="000D725D">
          <w:pPr>
            <w:pStyle w:val="E405C5DAA8A1432FA4C9C201FEB9A860"/>
          </w:pPr>
          <w:r>
            <w:rPr>
              <w:rStyle w:val="Platzhaltertext"/>
            </w:rPr>
            <w:t>titel</w:t>
          </w:r>
        </w:p>
      </w:docPartBody>
    </w:docPart>
    <w:docPart>
      <w:docPartPr>
        <w:name w:val="8A8E2D745826484AAC1C2FDA913AF440"/>
        <w:category>
          <w:name w:val="Allgemein"/>
          <w:gallery w:val="placeholder"/>
        </w:category>
        <w:types>
          <w:type w:val="bbPlcHdr"/>
        </w:types>
        <w:behaviors>
          <w:behavior w:val="content"/>
        </w:behaviors>
        <w:guid w:val="{9E1F51DA-3F66-482C-BEB0-698FA3D721D4}"/>
      </w:docPartPr>
      <w:docPartBody>
        <w:p w:rsidR="000D725D" w:rsidRDefault="000D725D">
          <w:pPr>
            <w:pStyle w:val="8A8E2D745826484AAC1C2FDA913AF440"/>
          </w:pPr>
          <w:r>
            <w:rPr>
              <w:rStyle w:val="Platzhaltertext"/>
            </w:rPr>
            <w:t>Headline</w:t>
          </w:r>
        </w:p>
      </w:docPartBody>
    </w:docPart>
    <w:docPart>
      <w:docPartPr>
        <w:name w:val="E61ED68DBCE640AD8AD43ADCBDE6081A"/>
        <w:category>
          <w:name w:val="Allgemein"/>
          <w:gallery w:val="placeholder"/>
        </w:category>
        <w:types>
          <w:type w:val="bbPlcHdr"/>
        </w:types>
        <w:behaviors>
          <w:behavior w:val="content"/>
        </w:behaviors>
        <w:guid w:val="{9F3EFF03-692F-4B64-8603-33CE7887187C}"/>
      </w:docPartPr>
      <w:docPartBody>
        <w:p w:rsidR="000D725D" w:rsidRDefault="000D725D">
          <w:pPr>
            <w:pStyle w:val="E61ED68DBCE640AD8AD43ADCBDE6081A"/>
          </w:pPr>
          <w:r>
            <w:rPr>
              <w:rStyle w:val="Platzhaltertext"/>
              <w:lang w:val="en-US"/>
            </w:rPr>
            <w:t>Subline</w:t>
          </w:r>
        </w:p>
      </w:docPartBody>
    </w:docPart>
    <w:docPart>
      <w:docPartPr>
        <w:name w:val="B786748F14764F56BCF4445A5FFD6CDC"/>
        <w:category>
          <w:name w:val="Allgemein"/>
          <w:gallery w:val="placeholder"/>
        </w:category>
        <w:types>
          <w:type w:val="bbPlcHdr"/>
        </w:types>
        <w:behaviors>
          <w:behavior w:val="content"/>
        </w:behaviors>
        <w:guid w:val="{2F8629C5-E614-42D8-BA78-0965B184E17A}"/>
      </w:docPartPr>
      <w:docPartBody>
        <w:p w:rsidR="000D725D" w:rsidRDefault="000D725D">
          <w:pPr>
            <w:pStyle w:val="B786748F14764F56BCF4445A5FFD6CDC"/>
          </w:pPr>
          <w:r>
            <w:rPr>
              <w:rStyle w:val="Platzhaltertext"/>
            </w:rPr>
            <w:t>Ort</w:t>
          </w:r>
        </w:p>
      </w:docPartBody>
    </w:docPart>
    <w:docPart>
      <w:docPartPr>
        <w:name w:val="3008D3F43A0543CFBDB536159FCBE82A"/>
        <w:category>
          <w:name w:val="Allgemein"/>
          <w:gallery w:val="placeholder"/>
        </w:category>
        <w:types>
          <w:type w:val="bbPlcHdr"/>
        </w:types>
        <w:behaviors>
          <w:behavior w:val="content"/>
        </w:behaviors>
        <w:guid w:val="{5175575E-12A4-4575-8154-830C6DA8F863}"/>
      </w:docPartPr>
      <w:docPartBody>
        <w:p w:rsidR="000D725D" w:rsidRDefault="000D725D">
          <w:pPr>
            <w:pStyle w:val="3008D3F43A0543CFBDB536159FCBE82A"/>
          </w:pPr>
          <w:r w:rsidRPr="007C076F">
            <w:rPr>
              <w:rStyle w:val="Platzhaltertext"/>
            </w:rPr>
            <w:t>Datum</w:t>
          </w:r>
        </w:p>
      </w:docPartBody>
    </w:docPart>
    <w:docPart>
      <w:docPartPr>
        <w:name w:val="D2D620F81A1C49EE854376632E9EAF2F"/>
        <w:category>
          <w:name w:val="Allgemein"/>
          <w:gallery w:val="placeholder"/>
        </w:category>
        <w:types>
          <w:type w:val="bbPlcHdr"/>
        </w:types>
        <w:behaviors>
          <w:behavior w:val="content"/>
        </w:behaviors>
        <w:guid w:val="{7142290C-C7FF-4CD9-81E3-0CEF0B062420}"/>
      </w:docPartPr>
      <w:docPartBody>
        <w:p w:rsidR="000D725D" w:rsidRDefault="000D725D">
          <w:pPr>
            <w:pStyle w:val="D2D620F81A1C49EE854376632E9EAF2F"/>
          </w:pPr>
          <w:r>
            <w:rPr>
              <w:rStyle w:val="Platzhaltertext"/>
            </w:rPr>
            <w:t>Zusatzinformation-Überschrift</w:t>
          </w:r>
        </w:p>
      </w:docPartBody>
    </w:docPart>
    <w:docPart>
      <w:docPartPr>
        <w:name w:val="F31F2FC9F292483097E6C7E9F534C771"/>
        <w:category>
          <w:name w:val="Allgemein"/>
          <w:gallery w:val="placeholder"/>
        </w:category>
        <w:types>
          <w:type w:val="bbPlcHdr"/>
        </w:types>
        <w:behaviors>
          <w:behavior w:val="content"/>
        </w:behaviors>
        <w:guid w:val="{3EC1DFD0-1D34-4569-9A41-041D610ABBB1}"/>
      </w:docPartPr>
      <w:docPartBody>
        <w:p w:rsidR="000D725D" w:rsidRDefault="000D725D">
          <w:pPr>
            <w:pStyle w:val="F31F2FC9F292483097E6C7E9F534C77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5D"/>
    <w:rsid w:val="000D725D"/>
    <w:rsid w:val="00B23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9D0082155C74DFBBFEBD845E69D8F58">
    <w:name w:val="E9D0082155C74DFBBFEBD845E69D8F58"/>
  </w:style>
  <w:style w:type="paragraph" w:customStyle="1" w:styleId="E405C5DAA8A1432FA4C9C201FEB9A860">
    <w:name w:val="E405C5DAA8A1432FA4C9C201FEB9A860"/>
  </w:style>
  <w:style w:type="paragraph" w:customStyle="1" w:styleId="8A8E2D745826484AAC1C2FDA913AF440">
    <w:name w:val="8A8E2D745826484AAC1C2FDA913AF440"/>
  </w:style>
  <w:style w:type="paragraph" w:customStyle="1" w:styleId="E61ED68DBCE640AD8AD43ADCBDE6081A">
    <w:name w:val="E61ED68DBCE640AD8AD43ADCBDE6081A"/>
  </w:style>
  <w:style w:type="paragraph" w:customStyle="1" w:styleId="B786748F14764F56BCF4445A5FFD6CDC">
    <w:name w:val="B786748F14764F56BCF4445A5FFD6CDC"/>
  </w:style>
  <w:style w:type="paragraph" w:customStyle="1" w:styleId="3008D3F43A0543CFBDB536159FCBE82A">
    <w:name w:val="3008D3F43A0543CFBDB536159FCBE82A"/>
  </w:style>
  <w:style w:type="paragraph" w:customStyle="1" w:styleId="D2D620F81A1C49EE854376632E9EAF2F">
    <w:name w:val="D2D620F81A1C49EE854376632E9EAF2F"/>
  </w:style>
  <w:style w:type="paragraph" w:customStyle="1" w:styleId="F31F2FC9F292483097E6C7E9F534C771">
    <w:name w:val="F31F2FC9F292483097E6C7E9F534C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2024-12-20T08:19:00Z</cp:lastPrinted>
  <dcterms:created xsi:type="dcterms:W3CDTF">2025-01-13T10:08:00Z</dcterms:created>
  <dcterms:modified xsi:type="dcterms:W3CDTF">2025-01-14T07:29:00Z</dcterms:modified>
</cp:coreProperties>
</file>