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documenttasks/documenttasks1.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7FFF6" w14:textId="77777777" w:rsidR="00F53C14" w:rsidRPr="00962706" w:rsidRDefault="001A744D" w:rsidP="00674132">
      <w:pPr>
        <w:framePr w:w="481" w:h="1506" w:hSpace="141" w:wrap="around" w:vAnchor="text" w:hAnchor="page" w:x="442" w:y="11540"/>
        <w:jc w:val="right"/>
        <w:textDirection w:val="btLr"/>
        <w:rPr>
          <w:rFonts w:cs="Arial"/>
          <w:color w:val="808080"/>
          <w:sz w:val="12"/>
          <w:szCs w:val="12"/>
        </w:rPr>
      </w:pPr>
      <w:r>
        <w:rPr>
          <w:rFonts w:cs="Arial"/>
          <w:color w:val="808080"/>
          <w:sz w:val="12"/>
          <w:szCs w:val="12"/>
        </w:rPr>
        <w:t>0</w:t>
      </w:r>
      <w:r w:rsidR="00F53C14" w:rsidRPr="00962706">
        <w:rPr>
          <w:rFonts w:cs="Arial"/>
          <w:color w:val="808080"/>
          <w:sz w:val="12"/>
          <w:szCs w:val="12"/>
        </w:rPr>
        <w:t>557</w:t>
      </w:r>
      <w:proofErr w:type="gramStart"/>
      <w:r w:rsidR="00F53C14" w:rsidRPr="00962706">
        <w:rPr>
          <w:rFonts w:cs="Arial"/>
          <w:color w:val="808080"/>
          <w:sz w:val="12"/>
          <w:szCs w:val="12"/>
        </w:rPr>
        <w:t xml:space="preserve">DE </w:t>
      </w:r>
      <w:r>
        <w:rPr>
          <w:rFonts w:cs="Arial"/>
          <w:color w:val="808080"/>
          <w:sz w:val="12"/>
          <w:szCs w:val="12"/>
        </w:rPr>
        <w:t xml:space="preserve"> 06.18</w:t>
      </w:r>
      <w:proofErr w:type="gramEnd"/>
    </w:p>
    <w:p w14:paraId="35070A22" w14:textId="2442989D" w:rsidR="00AF5CA5" w:rsidRPr="0038654D" w:rsidRDefault="0038654D" w:rsidP="0038654D">
      <w:pPr>
        <w:spacing w:line="360" w:lineRule="auto"/>
        <w:ind w:right="1132"/>
        <w:rPr>
          <w:rFonts w:eastAsiaTheme="minorHAnsi" w:cs="Arial"/>
          <w:b/>
          <w:sz w:val="24"/>
          <w:szCs w:val="24"/>
        </w:rPr>
      </w:pPr>
      <w:r w:rsidRPr="0038654D">
        <w:rPr>
          <w:rFonts w:eastAsiaTheme="minorHAnsi" w:cs="Arial"/>
          <w:b/>
          <w:sz w:val="24"/>
          <w:szCs w:val="24"/>
        </w:rPr>
        <w:t>Tor</w:t>
      </w:r>
      <w:r w:rsidR="00AF5CA5" w:rsidRPr="0038654D">
        <w:rPr>
          <w:rFonts w:eastAsiaTheme="minorHAnsi" w:cs="Arial"/>
          <w:b/>
          <w:sz w:val="24"/>
          <w:szCs w:val="24"/>
        </w:rPr>
        <w:t xml:space="preserve"> zum klimaneutralen Tiefbau offen</w:t>
      </w:r>
      <w:r w:rsidR="00E050D7" w:rsidRPr="0038654D">
        <w:rPr>
          <w:rFonts w:eastAsiaTheme="minorHAnsi" w:cs="Arial"/>
          <w:b/>
          <w:sz w:val="24"/>
          <w:szCs w:val="24"/>
        </w:rPr>
        <w:t xml:space="preserve">: </w:t>
      </w:r>
      <w:r w:rsidR="00AF5CA5" w:rsidRPr="0038654D">
        <w:rPr>
          <w:rFonts w:eastAsiaTheme="minorHAnsi" w:cs="Arial"/>
          <w:b/>
          <w:sz w:val="24"/>
          <w:szCs w:val="24"/>
        </w:rPr>
        <w:t xml:space="preserve">REHAU stellt </w:t>
      </w:r>
      <w:r w:rsidR="00E050D7" w:rsidRPr="0038654D">
        <w:rPr>
          <w:rFonts w:eastAsiaTheme="minorHAnsi" w:cs="Arial"/>
          <w:b/>
          <w:sz w:val="24"/>
          <w:szCs w:val="24"/>
        </w:rPr>
        <w:t>auf</w:t>
      </w:r>
      <w:r w:rsidR="00AF5CA5" w:rsidRPr="0038654D">
        <w:rPr>
          <w:rFonts w:eastAsiaTheme="minorHAnsi" w:cs="Arial"/>
          <w:b/>
          <w:sz w:val="24"/>
          <w:szCs w:val="24"/>
        </w:rPr>
        <w:t xml:space="preserve"> der IFAT </w:t>
      </w:r>
      <w:r w:rsidR="00E050D7" w:rsidRPr="0038654D">
        <w:rPr>
          <w:rFonts w:eastAsiaTheme="minorHAnsi" w:cs="Arial"/>
          <w:b/>
          <w:sz w:val="24"/>
          <w:szCs w:val="24"/>
        </w:rPr>
        <w:t xml:space="preserve">effektive </w:t>
      </w:r>
      <w:r w:rsidR="00AF5CA5" w:rsidRPr="0038654D">
        <w:rPr>
          <w:rFonts w:eastAsiaTheme="minorHAnsi" w:cs="Arial"/>
          <w:b/>
          <w:sz w:val="24"/>
          <w:szCs w:val="24"/>
        </w:rPr>
        <w:t>Neuentwicklung</w:t>
      </w:r>
      <w:r w:rsidR="00E050D7" w:rsidRPr="0038654D">
        <w:rPr>
          <w:rFonts w:eastAsiaTheme="minorHAnsi" w:cs="Arial"/>
          <w:b/>
          <w:sz w:val="24"/>
          <w:szCs w:val="24"/>
        </w:rPr>
        <w:t>en</w:t>
      </w:r>
      <w:r w:rsidR="00AF5CA5" w:rsidRPr="0038654D">
        <w:rPr>
          <w:rFonts w:eastAsiaTheme="minorHAnsi" w:cs="Arial"/>
          <w:b/>
          <w:sz w:val="24"/>
          <w:szCs w:val="24"/>
        </w:rPr>
        <w:t xml:space="preserve"> </w:t>
      </w:r>
      <w:r w:rsidR="00E050D7" w:rsidRPr="0038654D">
        <w:rPr>
          <w:rFonts w:eastAsiaTheme="minorHAnsi" w:cs="Arial"/>
          <w:b/>
          <w:sz w:val="24"/>
          <w:szCs w:val="24"/>
        </w:rPr>
        <w:t>vor</w:t>
      </w:r>
    </w:p>
    <w:p w14:paraId="7EAABA47" w14:textId="6986C584" w:rsidR="00340C04" w:rsidRDefault="00340C04" w:rsidP="00A66D76">
      <w:pPr>
        <w:autoSpaceDE w:val="0"/>
        <w:autoSpaceDN w:val="0"/>
        <w:adjustRightInd w:val="0"/>
        <w:rPr>
          <w:rFonts w:eastAsiaTheme="minorHAnsi" w:cs="Arial"/>
          <w:color w:val="000000" w:themeColor="text1"/>
          <w:sz w:val="22"/>
          <w:szCs w:val="22"/>
        </w:rPr>
      </w:pPr>
    </w:p>
    <w:p w14:paraId="6F4EC57B" w14:textId="31B73309" w:rsidR="00D27A0F" w:rsidRPr="007520EF" w:rsidRDefault="00AC7392" w:rsidP="14BC4DEF">
      <w:pPr>
        <w:pStyle w:val="KeinLeerraum"/>
        <w:spacing w:line="360" w:lineRule="auto"/>
        <w:rPr>
          <w:rFonts w:ascii="Arial" w:hAnsi="Arial" w:cs="Arial"/>
          <w:i/>
          <w:iCs/>
          <w:lang w:eastAsia="de-DE"/>
        </w:rPr>
      </w:pPr>
      <w:r w:rsidRPr="14BC4DEF">
        <w:rPr>
          <w:rFonts w:ascii="Arial" w:hAnsi="Arial" w:cs="Arial"/>
          <w:i/>
          <w:iCs/>
          <w:lang w:eastAsia="de-DE"/>
        </w:rPr>
        <w:t xml:space="preserve">Neue Maßstäbe setzte REHAU auf der IFAT 2024 in München. </w:t>
      </w:r>
      <w:r w:rsidR="004C708D" w:rsidRPr="14BC4DEF">
        <w:rPr>
          <w:rFonts w:ascii="Arial" w:hAnsi="Arial" w:cs="Arial"/>
          <w:i/>
          <w:iCs/>
          <w:lang w:eastAsia="de-DE"/>
        </w:rPr>
        <w:t xml:space="preserve">Bei der internationalen </w:t>
      </w:r>
      <w:r w:rsidR="00BD4144" w:rsidRPr="14BC4DEF">
        <w:rPr>
          <w:rFonts w:ascii="Arial" w:hAnsi="Arial" w:cs="Arial"/>
          <w:i/>
          <w:iCs/>
          <w:lang w:eastAsia="de-DE"/>
        </w:rPr>
        <w:t xml:space="preserve">Messe für Umwelttechnologien </w:t>
      </w:r>
      <w:r w:rsidR="004C708D" w:rsidRPr="14BC4DEF">
        <w:rPr>
          <w:rFonts w:ascii="Arial" w:hAnsi="Arial" w:cs="Arial"/>
          <w:i/>
          <w:iCs/>
          <w:lang w:eastAsia="de-DE"/>
        </w:rPr>
        <w:t>stellt</w:t>
      </w:r>
      <w:r w:rsidR="00BD4144" w:rsidRPr="14BC4DEF">
        <w:rPr>
          <w:rFonts w:ascii="Arial" w:hAnsi="Arial" w:cs="Arial"/>
          <w:i/>
          <w:iCs/>
          <w:lang w:eastAsia="de-DE"/>
        </w:rPr>
        <w:t xml:space="preserve"> der Systemanbieter </w:t>
      </w:r>
      <w:r w:rsidR="00E237D4">
        <w:rPr>
          <w:rFonts w:ascii="Arial" w:hAnsi="Arial" w:cs="Arial"/>
          <w:i/>
          <w:iCs/>
          <w:lang w:eastAsia="de-DE"/>
        </w:rPr>
        <w:t xml:space="preserve">das erste 100% </w:t>
      </w:r>
      <w:r w:rsidR="00BD4144" w:rsidRPr="14BC4DEF">
        <w:rPr>
          <w:rFonts w:ascii="Arial" w:hAnsi="Arial" w:cs="Arial"/>
          <w:i/>
          <w:iCs/>
          <w:lang w:eastAsia="de-DE"/>
        </w:rPr>
        <w:t>sein klimaneutrale</w:t>
      </w:r>
      <w:r w:rsidR="004C708D" w:rsidRPr="14BC4DEF">
        <w:rPr>
          <w:rFonts w:ascii="Arial" w:hAnsi="Arial" w:cs="Arial"/>
          <w:i/>
          <w:iCs/>
          <w:lang w:eastAsia="de-DE"/>
        </w:rPr>
        <w:t xml:space="preserve"> Kunststoff-Abwassersystem</w:t>
      </w:r>
      <w:r w:rsidR="00BD4144" w:rsidRPr="14BC4DEF">
        <w:rPr>
          <w:rFonts w:ascii="Arial" w:hAnsi="Arial" w:cs="Arial"/>
          <w:i/>
          <w:iCs/>
          <w:lang w:eastAsia="de-DE"/>
        </w:rPr>
        <w:t xml:space="preserve"> nevoPP</w:t>
      </w:r>
      <w:r w:rsidR="004C708D" w:rsidRPr="14BC4DEF">
        <w:rPr>
          <w:rFonts w:ascii="Arial" w:hAnsi="Arial" w:cs="Arial"/>
          <w:i/>
          <w:iCs/>
          <w:lang w:eastAsia="de-DE"/>
        </w:rPr>
        <w:t xml:space="preserve"> vor</w:t>
      </w:r>
      <w:r w:rsidR="00E237D4">
        <w:rPr>
          <w:rStyle w:val="Funotenzeichen"/>
          <w:rFonts w:ascii="Arial" w:hAnsi="Arial" w:cs="Arial"/>
          <w:i/>
          <w:iCs/>
          <w:lang w:eastAsia="de-DE"/>
        </w:rPr>
        <w:footnoteReference w:id="2"/>
      </w:r>
      <w:r w:rsidR="00BD4144" w:rsidRPr="14BC4DEF">
        <w:rPr>
          <w:rFonts w:ascii="Arial" w:hAnsi="Arial" w:cs="Arial"/>
          <w:i/>
          <w:iCs/>
          <w:lang w:eastAsia="de-DE"/>
        </w:rPr>
        <w:t xml:space="preserve">, das bis zu 80 Prozent </w:t>
      </w:r>
      <w:proofErr w:type="spellStart"/>
      <w:r w:rsidR="00BD4144" w:rsidRPr="14BC4DEF">
        <w:rPr>
          <w:rFonts w:ascii="Arial" w:hAnsi="Arial" w:cs="Arial"/>
          <w:i/>
          <w:iCs/>
          <w:lang w:eastAsia="de-DE"/>
        </w:rPr>
        <w:t>Rezyklatanteil</w:t>
      </w:r>
      <w:proofErr w:type="spellEnd"/>
      <w:r w:rsidR="00BD4144" w:rsidRPr="14BC4DEF">
        <w:rPr>
          <w:rFonts w:ascii="Arial" w:hAnsi="Arial" w:cs="Arial"/>
          <w:i/>
          <w:iCs/>
          <w:lang w:eastAsia="de-DE"/>
        </w:rPr>
        <w:t xml:space="preserve"> aufweist. </w:t>
      </w:r>
      <w:r w:rsidR="00787E26" w:rsidRPr="14BC4DEF">
        <w:rPr>
          <w:rFonts w:ascii="Arial" w:hAnsi="Arial" w:cs="Arial"/>
          <w:i/>
          <w:iCs/>
          <w:lang w:eastAsia="de-DE"/>
        </w:rPr>
        <w:t>Mit dieser Entwicklung und weiteren Innovationen erreicht das Unternehmen im nachhaltigen Tiefbau ein neues L</w:t>
      </w:r>
      <w:r w:rsidR="005160DE" w:rsidRPr="14BC4DEF">
        <w:rPr>
          <w:rFonts w:ascii="Arial" w:hAnsi="Arial" w:cs="Arial"/>
          <w:i/>
          <w:iCs/>
          <w:lang w:eastAsia="de-DE"/>
        </w:rPr>
        <w:t xml:space="preserve">evel. Ein </w:t>
      </w:r>
      <w:r w:rsidR="00787E26" w:rsidRPr="14BC4DEF">
        <w:rPr>
          <w:rFonts w:ascii="Arial" w:hAnsi="Arial" w:cs="Arial"/>
          <w:i/>
          <w:iCs/>
          <w:lang w:eastAsia="de-DE"/>
        </w:rPr>
        <w:t>Publikumsmagnet für d</w:t>
      </w:r>
      <w:r w:rsidR="005160DE" w:rsidRPr="14BC4DEF">
        <w:rPr>
          <w:rFonts w:ascii="Arial" w:hAnsi="Arial" w:cs="Arial"/>
          <w:i/>
          <w:iCs/>
          <w:lang w:eastAsia="de-DE"/>
        </w:rPr>
        <w:t>ie Fachbesucher</w:t>
      </w:r>
      <w:r w:rsidR="00787E26" w:rsidRPr="14BC4DEF">
        <w:rPr>
          <w:rFonts w:ascii="Arial" w:hAnsi="Arial" w:cs="Arial"/>
          <w:i/>
          <w:iCs/>
          <w:lang w:eastAsia="de-DE"/>
        </w:rPr>
        <w:t xml:space="preserve">. </w:t>
      </w:r>
    </w:p>
    <w:p w14:paraId="18392D39" w14:textId="77777777" w:rsidR="00FD5F44" w:rsidRDefault="00FD5F44" w:rsidP="00FD5F44">
      <w:pPr>
        <w:pStyle w:val="KeinLeerraum"/>
        <w:spacing w:line="360" w:lineRule="auto"/>
        <w:rPr>
          <w:rFonts w:ascii="Arial" w:hAnsi="Arial" w:cs="Arial"/>
          <w:bCs/>
          <w:lang w:eastAsia="de-DE"/>
        </w:rPr>
      </w:pPr>
    </w:p>
    <w:p w14:paraId="3F76EA34" w14:textId="0883E69D" w:rsidR="00A87F38" w:rsidRDefault="00FD5F44" w:rsidP="6B0A8A70">
      <w:pPr>
        <w:pStyle w:val="KeinLeerraum"/>
        <w:spacing w:line="360" w:lineRule="auto"/>
        <w:rPr>
          <w:rFonts w:ascii="Arial" w:hAnsi="Arial" w:cs="Arial"/>
          <w:lang w:eastAsia="de-DE"/>
        </w:rPr>
      </w:pPr>
      <w:r w:rsidRPr="14BC4DEF">
        <w:rPr>
          <w:rFonts w:ascii="Arial" w:hAnsi="Arial" w:cs="Arial"/>
          <w:lang w:eastAsia="de-DE"/>
        </w:rPr>
        <w:t>Unter dem Motto „Von Level zu Level – gemeinsam die Zukunft bauen“</w:t>
      </w:r>
      <w:r w:rsidR="00FC15F8" w:rsidRPr="14BC4DEF">
        <w:rPr>
          <w:rFonts w:ascii="Arial" w:hAnsi="Arial" w:cs="Arial"/>
          <w:lang w:eastAsia="de-DE"/>
        </w:rPr>
        <w:t xml:space="preserve"> ließ REHAU</w:t>
      </w:r>
      <w:r w:rsidRPr="14BC4DEF">
        <w:rPr>
          <w:rFonts w:ascii="Arial" w:hAnsi="Arial" w:cs="Arial"/>
          <w:lang w:eastAsia="de-DE"/>
        </w:rPr>
        <w:t xml:space="preserve"> am Messestand keinen </w:t>
      </w:r>
      <w:r w:rsidR="007520EF" w:rsidRPr="14BC4DEF">
        <w:rPr>
          <w:rFonts w:ascii="Arial" w:hAnsi="Arial" w:cs="Arial"/>
          <w:lang w:eastAsia="de-DE"/>
        </w:rPr>
        <w:t>Zweifel, wohin die Reise geht: D</w:t>
      </w:r>
      <w:r w:rsidRPr="14BC4DEF">
        <w:rPr>
          <w:rFonts w:ascii="Arial" w:hAnsi="Arial" w:cs="Arial"/>
          <w:lang w:eastAsia="de-DE"/>
        </w:rPr>
        <w:t>ie Zeichen stehen auf Nachhaltigkeit.</w:t>
      </w:r>
      <w:r w:rsidR="00A87F38" w:rsidRPr="14BC4DEF">
        <w:rPr>
          <w:rFonts w:ascii="Arial" w:hAnsi="Arial" w:cs="Arial"/>
          <w:lang w:eastAsia="de-DE"/>
        </w:rPr>
        <w:t xml:space="preserve"> </w:t>
      </w:r>
      <w:r w:rsidR="00624769" w:rsidRPr="14BC4DEF">
        <w:rPr>
          <w:rFonts w:ascii="Arial" w:hAnsi="Arial" w:cs="Arial"/>
          <w:lang w:eastAsia="de-DE"/>
        </w:rPr>
        <w:t>Das Team</w:t>
      </w:r>
      <w:r w:rsidR="00A87F38" w:rsidRPr="14BC4DEF">
        <w:rPr>
          <w:rFonts w:ascii="Arial" w:hAnsi="Arial" w:cs="Arial"/>
          <w:lang w:eastAsia="de-DE"/>
        </w:rPr>
        <w:t xml:space="preserve"> um Dr. Thomas Graf, Sub-Divisionsleiter REHAU </w:t>
      </w:r>
      <w:proofErr w:type="spellStart"/>
      <w:r w:rsidR="00A87F38" w:rsidRPr="14BC4DEF">
        <w:rPr>
          <w:rFonts w:ascii="Arial" w:hAnsi="Arial" w:cs="Arial"/>
          <w:lang w:eastAsia="de-DE"/>
        </w:rPr>
        <w:t>Water</w:t>
      </w:r>
      <w:proofErr w:type="spellEnd"/>
      <w:r w:rsidR="00A87F38" w:rsidRPr="14BC4DEF">
        <w:rPr>
          <w:rFonts w:ascii="Arial" w:hAnsi="Arial" w:cs="Arial"/>
          <w:lang w:eastAsia="de-DE"/>
        </w:rPr>
        <w:t xml:space="preserve"> Infrastructure, </w:t>
      </w:r>
      <w:r w:rsidR="00624769" w:rsidRPr="14BC4DEF">
        <w:rPr>
          <w:rFonts w:ascii="Arial" w:hAnsi="Arial" w:cs="Arial"/>
          <w:lang w:eastAsia="de-DE"/>
        </w:rPr>
        <w:t xml:space="preserve">zeigte </w:t>
      </w:r>
      <w:r w:rsidR="00A87F38" w:rsidRPr="14BC4DEF">
        <w:rPr>
          <w:rFonts w:ascii="Arial" w:hAnsi="Arial" w:cs="Arial"/>
          <w:lang w:eastAsia="de-DE"/>
        </w:rPr>
        <w:t xml:space="preserve">die Neuheiten und praxisbewährte Lösungen für eine nachhaltige Bauindustrie. REHAU unterstrich damit seinen Anspruch als Innovationsführer in </w:t>
      </w:r>
      <w:r w:rsidR="007520EF" w:rsidRPr="14BC4DEF">
        <w:rPr>
          <w:rFonts w:ascii="Arial" w:hAnsi="Arial" w:cs="Arial"/>
          <w:lang w:eastAsia="de-DE"/>
        </w:rPr>
        <w:t>den</w:t>
      </w:r>
      <w:r w:rsidR="00A87F38" w:rsidRPr="14BC4DEF">
        <w:rPr>
          <w:rFonts w:ascii="Arial" w:hAnsi="Arial" w:cs="Arial"/>
          <w:lang w:eastAsia="de-DE"/>
        </w:rPr>
        <w:t xml:space="preserve"> Kernbereichen Abwasser- und R</w:t>
      </w:r>
      <w:r w:rsidR="00540995" w:rsidRPr="14BC4DEF">
        <w:rPr>
          <w:rFonts w:ascii="Arial" w:hAnsi="Arial" w:cs="Arial"/>
          <w:lang w:eastAsia="de-DE"/>
        </w:rPr>
        <w:t>egenwassersysteme – und war ein gefragter Gesprächspartner.</w:t>
      </w:r>
      <w:r w:rsidR="00E237D4">
        <w:rPr>
          <w:rFonts w:ascii="Arial" w:hAnsi="Arial" w:cs="Arial"/>
          <w:lang w:eastAsia="de-DE"/>
        </w:rPr>
        <w:t xml:space="preserve"> </w:t>
      </w:r>
      <w:r w:rsidR="003939B1" w:rsidRPr="14BC4DEF">
        <w:rPr>
          <w:rFonts w:ascii="Arial" w:hAnsi="Arial" w:cs="Arial"/>
          <w:lang w:eastAsia="de-DE"/>
        </w:rPr>
        <w:t>Kunden und Fachpublikum nutzten die Chance zur Information, z</w:t>
      </w:r>
      <w:r w:rsidR="00BC1D6C" w:rsidRPr="14BC4DEF">
        <w:rPr>
          <w:rFonts w:ascii="Arial" w:hAnsi="Arial" w:cs="Arial"/>
          <w:lang w:eastAsia="de-DE"/>
        </w:rPr>
        <w:t xml:space="preserve">um Austausch und Netzwerken. </w:t>
      </w:r>
      <w:r w:rsidR="00624769" w:rsidRPr="14BC4DEF">
        <w:rPr>
          <w:rFonts w:ascii="Arial" w:hAnsi="Arial" w:cs="Arial"/>
          <w:lang w:eastAsia="de-DE"/>
        </w:rPr>
        <w:t xml:space="preserve">Bei den Gästen auch Thorsten Glauber, Bayerischer Staatsminister für Umwelt und Verbraucherschutz. Nach fünf Messetagen zählten die über 80 Beschäftigten mehr als </w:t>
      </w:r>
      <w:r w:rsidR="003939B1" w:rsidRPr="14BC4DEF">
        <w:rPr>
          <w:rFonts w:ascii="Arial" w:hAnsi="Arial" w:cs="Arial"/>
          <w:lang w:eastAsia="de-DE"/>
        </w:rPr>
        <w:t>1.000 Kontakte.</w:t>
      </w:r>
    </w:p>
    <w:p w14:paraId="674928FD" w14:textId="39FF915C" w:rsidR="00FD5F44" w:rsidRDefault="00FD5F44" w:rsidP="00FD5F44">
      <w:pPr>
        <w:pStyle w:val="KeinLeerraum"/>
        <w:spacing w:line="360" w:lineRule="auto"/>
        <w:rPr>
          <w:rFonts w:ascii="Arial" w:hAnsi="Arial" w:cs="Arial"/>
          <w:bCs/>
          <w:lang w:eastAsia="de-DE"/>
        </w:rPr>
      </w:pPr>
    </w:p>
    <w:p w14:paraId="1C783CC8" w14:textId="0278D14B" w:rsidR="007A7582" w:rsidRPr="007A7582" w:rsidRDefault="007A7582" w:rsidP="00FD5F44">
      <w:pPr>
        <w:pStyle w:val="KeinLeerraum"/>
        <w:spacing w:line="360" w:lineRule="auto"/>
        <w:rPr>
          <w:rFonts w:ascii="Arial" w:hAnsi="Arial" w:cs="Arial"/>
          <w:b/>
          <w:bCs/>
          <w:lang w:eastAsia="de-DE"/>
        </w:rPr>
      </w:pPr>
      <w:r w:rsidRPr="007A7582">
        <w:rPr>
          <w:rFonts w:ascii="Arial" w:hAnsi="Arial" w:cs="Arial"/>
          <w:b/>
          <w:bCs/>
          <w:lang w:eastAsia="de-DE"/>
        </w:rPr>
        <w:t>Zertifiziert und messbar</w:t>
      </w:r>
    </w:p>
    <w:p w14:paraId="3DA49685" w14:textId="6F567DBF" w:rsidR="00A87F38" w:rsidRDefault="00A87F38" w:rsidP="00A87F38">
      <w:pPr>
        <w:pStyle w:val="KeinLeerraum"/>
        <w:spacing w:line="360" w:lineRule="auto"/>
        <w:rPr>
          <w:rFonts w:ascii="Arial" w:hAnsi="Arial" w:cs="Arial"/>
          <w:bCs/>
          <w:lang w:eastAsia="de-DE"/>
        </w:rPr>
      </w:pPr>
      <w:r>
        <w:rPr>
          <w:rFonts w:ascii="Arial" w:hAnsi="Arial" w:cs="Arial"/>
          <w:bCs/>
          <w:lang w:eastAsia="de-DE"/>
        </w:rPr>
        <w:t xml:space="preserve">Ein gut gehütetes Geheimnis </w:t>
      </w:r>
      <w:r w:rsidR="00BC1D6C">
        <w:rPr>
          <w:rFonts w:ascii="Arial" w:hAnsi="Arial" w:cs="Arial"/>
          <w:bCs/>
          <w:lang w:eastAsia="de-DE"/>
        </w:rPr>
        <w:t>lüftete REHAU gleich</w:t>
      </w:r>
      <w:r>
        <w:rPr>
          <w:rFonts w:ascii="Arial" w:hAnsi="Arial" w:cs="Arial"/>
          <w:bCs/>
          <w:lang w:eastAsia="de-DE"/>
        </w:rPr>
        <w:t xml:space="preserve"> zum Auftakt: Die Neuentwicklung </w:t>
      </w:r>
      <w:r w:rsidRPr="00A87F38">
        <w:rPr>
          <w:rFonts w:ascii="Arial" w:hAnsi="Arial" w:cs="Arial"/>
          <w:bCs/>
          <w:lang w:eastAsia="de-DE"/>
        </w:rPr>
        <w:t>nevoPP ist das erste 100 % klimaneutrale Kunststoff-Abwassersystem</w:t>
      </w:r>
      <w:r w:rsidR="00E237D4" w:rsidRPr="00E237D4">
        <w:rPr>
          <w:rFonts w:ascii="Arial" w:hAnsi="Arial" w:cs="Arial"/>
          <w:bCs/>
          <w:vertAlign w:val="superscript"/>
          <w:lang w:eastAsia="de-DE"/>
        </w:rPr>
        <w:t>1</w:t>
      </w:r>
      <w:r w:rsidR="004D303A">
        <w:rPr>
          <w:rFonts w:ascii="Arial" w:hAnsi="Arial" w:cs="Arial"/>
          <w:bCs/>
          <w:lang w:eastAsia="de-DE"/>
        </w:rPr>
        <w:t xml:space="preserve"> – ein Zeichen für konsequente Nachhaltigkeit und Kreislaufwirtschaft im Tiefbau. </w:t>
      </w:r>
      <w:r w:rsidR="00E237D4">
        <w:rPr>
          <w:rFonts w:ascii="Arial" w:hAnsi="Arial" w:cs="Arial"/>
          <w:bCs/>
          <w:lang w:eastAsia="de-DE"/>
        </w:rPr>
        <w:t xml:space="preserve">Bei der Herstellung </w:t>
      </w:r>
      <w:r w:rsidR="007B353B">
        <w:rPr>
          <w:rFonts w:ascii="Arial" w:hAnsi="Arial" w:cs="Arial"/>
          <w:bCs/>
          <w:lang w:eastAsia="de-DE"/>
        </w:rPr>
        <w:t>wird</w:t>
      </w:r>
      <w:r w:rsidR="00E237D4">
        <w:rPr>
          <w:rFonts w:ascii="Arial" w:hAnsi="Arial" w:cs="Arial"/>
          <w:bCs/>
          <w:lang w:eastAsia="de-DE"/>
        </w:rPr>
        <w:t xml:space="preserve"> ausschließlich Strom aus erneuerbaren Energien ein</w:t>
      </w:r>
      <w:r w:rsidR="007B353B">
        <w:rPr>
          <w:rFonts w:ascii="Arial" w:hAnsi="Arial" w:cs="Arial"/>
          <w:bCs/>
          <w:lang w:eastAsia="de-DE"/>
        </w:rPr>
        <w:t>gesetzt</w:t>
      </w:r>
      <w:r w:rsidR="00E237D4">
        <w:rPr>
          <w:rFonts w:ascii="Arial" w:hAnsi="Arial" w:cs="Arial"/>
          <w:bCs/>
          <w:lang w:eastAsia="de-DE"/>
        </w:rPr>
        <w:t xml:space="preserve"> und bis zu 80 Prozent des verwendeten Polypropylens kommen aus Industrierezyklaten. </w:t>
      </w:r>
      <w:r>
        <w:rPr>
          <w:rFonts w:ascii="Arial" w:hAnsi="Arial" w:cs="Arial"/>
          <w:bCs/>
          <w:lang w:eastAsia="de-DE"/>
        </w:rPr>
        <w:t>Mit dieser Entwicklung kommen Tiefbauprojekte</w:t>
      </w:r>
      <w:r w:rsidR="00101708">
        <w:rPr>
          <w:rFonts w:ascii="Arial" w:hAnsi="Arial" w:cs="Arial"/>
          <w:bCs/>
          <w:lang w:eastAsia="de-DE"/>
        </w:rPr>
        <w:t xml:space="preserve"> </w:t>
      </w:r>
      <w:r>
        <w:rPr>
          <w:rFonts w:ascii="Arial" w:hAnsi="Arial" w:cs="Arial"/>
          <w:bCs/>
          <w:lang w:eastAsia="de-DE"/>
        </w:rPr>
        <w:t>einen entscheidenden Schritt in Richtung N</w:t>
      </w:r>
      <w:r w:rsidR="00C02D73">
        <w:rPr>
          <w:rFonts w:ascii="Arial" w:hAnsi="Arial" w:cs="Arial"/>
          <w:bCs/>
          <w:lang w:eastAsia="de-DE"/>
        </w:rPr>
        <w:t xml:space="preserve">achhaltigkeit </w:t>
      </w:r>
      <w:r w:rsidR="00C02D73">
        <w:rPr>
          <w:rFonts w:ascii="Arial" w:hAnsi="Arial" w:cs="Arial"/>
          <w:bCs/>
          <w:lang w:eastAsia="de-DE"/>
        </w:rPr>
        <w:lastRenderedPageBreak/>
        <w:t>voran</w:t>
      </w:r>
      <w:r w:rsidR="00101708">
        <w:rPr>
          <w:rFonts w:ascii="Arial" w:hAnsi="Arial" w:cs="Arial"/>
          <w:bCs/>
          <w:lang w:eastAsia="de-DE"/>
        </w:rPr>
        <w:t xml:space="preserve">. Beispielsweise erhalten Kommunen einen wirksamen Hebel um </w:t>
      </w:r>
      <w:r w:rsidR="00C02D73">
        <w:rPr>
          <w:rFonts w:ascii="Arial" w:hAnsi="Arial" w:cs="Arial"/>
          <w:bCs/>
          <w:lang w:eastAsia="de-DE"/>
        </w:rPr>
        <w:t>ihre</w:t>
      </w:r>
      <w:r w:rsidR="00D41A60">
        <w:rPr>
          <w:rFonts w:ascii="Arial" w:hAnsi="Arial" w:cs="Arial"/>
          <w:bCs/>
          <w:lang w:eastAsia="de-DE"/>
        </w:rPr>
        <w:t>n CO</w:t>
      </w:r>
      <w:r w:rsidR="00D41A60" w:rsidRPr="00D41A60">
        <w:rPr>
          <w:rFonts w:ascii="Arial" w:hAnsi="Arial" w:cs="Arial"/>
          <w:bCs/>
          <w:vertAlign w:val="subscript"/>
          <w:lang w:eastAsia="de-DE"/>
        </w:rPr>
        <w:t>2</w:t>
      </w:r>
      <w:r w:rsidR="00D41A60">
        <w:rPr>
          <w:rFonts w:ascii="Arial" w:hAnsi="Arial" w:cs="Arial"/>
          <w:bCs/>
          <w:lang w:eastAsia="de-DE"/>
        </w:rPr>
        <w:t>-Fußabdruck</w:t>
      </w:r>
      <w:r w:rsidR="00C02D73">
        <w:rPr>
          <w:rFonts w:ascii="Arial" w:hAnsi="Arial" w:cs="Arial"/>
          <w:bCs/>
          <w:lang w:eastAsia="de-DE"/>
        </w:rPr>
        <w:t xml:space="preserve"> im Tiefbau </w:t>
      </w:r>
      <w:r w:rsidR="00D41A60">
        <w:rPr>
          <w:rFonts w:ascii="Arial" w:hAnsi="Arial" w:cs="Arial"/>
          <w:bCs/>
          <w:lang w:eastAsia="de-DE"/>
        </w:rPr>
        <w:t xml:space="preserve">entscheidend </w:t>
      </w:r>
      <w:r w:rsidR="00101708">
        <w:rPr>
          <w:rFonts w:ascii="Arial" w:hAnsi="Arial" w:cs="Arial"/>
          <w:bCs/>
          <w:lang w:eastAsia="de-DE"/>
        </w:rPr>
        <w:t xml:space="preserve">zu </w:t>
      </w:r>
      <w:r w:rsidR="00C02D73">
        <w:rPr>
          <w:rFonts w:ascii="Arial" w:hAnsi="Arial" w:cs="Arial"/>
          <w:bCs/>
          <w:lang w:eastAsia="de-DE"/>
        </w:rPr>
        <w:t xml:space="preserve">reduzieren und einen aktiven Beitrag zur Kreislaufwirtschaft </w:t>
      </w:r>
      <w:r w:rsidR="00101708">
        <w:rPr>
          <w:rFonts w:ascii="Arial" w:hAnsi="Arial" w:cs="Arial"/>
          <w:bCs/>
          <w:lang w:eastAsia="de-DE"/>
        </w:rPr>
        <w:t xml:space="preserve">zu </w:t>
      </w:r>
      <w:r w:rsidR="00C02D73">
        <w:rPr>
          <w:rFonts w:ascii="Arial" w:hAnsi="Arial" w:cs="Arial"/>
          <w:bCs/>
          <w:lang w:eastAsia="de-DE"/>
        </w:rPr>
        <w:t>leisten. Wie REHAU dieser S</w:t>
      </w:r>
      <w:r w:rsidR="00B363AC">
        <w:rPr>
          <w:rFonts w:ascii="Arial" w:hAnsi="Arial" w:cs="Arial"/>
          <w:bCs/>
          <w:lang w:eastAsia="de-DE"/>
        </w:rPr>
        <w:t xml:space="preserve">prung gelungen ist? Details finden </w:t>
      </w:r>
      <w:r w:rsidR="00C02D73">
        <w:rPr>
          <w:rFonts w:ascii="Arial" w:hAnsi="Arial" w:cs="Arial"/>
          <w:bCs/>
          <w:lang w:eastAsia="de-DE"/>
        </w:rPr>
        <w:t>sich in der Pressemeldung zu nevoPP.</w:t>
      </w:r>
    </w:p>
    <w:p w14:paraId="07DFDA4C" w14:textId="2C864BBA" w:rsidR="00C02D73" w:rsidRDefault="00C02D73" w:rsidP="00A87F38">
      <w:pPr>
        <w:pStyle w:val="KeinLeerraum"/>
        <w:spacing w:line="360" w:lineRule="auto"/>
        <w:rPr>
          <w:rFonts w:ascii="Arial" w:hAnsi="Arial" w:cs="Arial"/>
          <w:bCs/>
          <w:lang w:eastAsia="de-DE"/>
        </w:rPr>
      </w:pPr>
    </w:p>
    <w:p w14:paraId="0FECAD01" w14:textId="1A4C4DE8" w:rsidR="00226A33" w:rsidRPr="00D41A60" w:rsidRDefault="00226A33" w:rsidP="00D41A60">
      <w:pPr>
        <w:pStyle w:val="KeinLeerraum"/>
        <w:spacing w:line="360" w:lineRule="auto"/>
        <w:rPr>
          <w:rFonts w:ascii="Arial" w:hAnsi="Arial" w:cs="Arial"/>
          <w:b/>
          <w:bCs/>
          <w:lang w:eastAsia="de-DE"/>
        </w:rPr>
      </w:pPr>
      <w:r>
        <w:rPr>
          <w:rFonts w:ascii="Arial" w:hAnsi="Arial" w:cs="Arial"/>
          <w:b/>
          <w:bCs/>
          <w:lang w:eastAsia="de-DE"/>
        </w:rPr>
        <w:t xml:space="preserve">Regenwassermanagement </w:t>
      </w:r>
      <w:proofErr w:type="gramStart"/>
      <w:r>
        <w:rPr>
          <w:rFonts w:ascii="Arial" w:hAnsi="Arial" w:cs="Arial"/>
          <w:b/>
          <w:bCs/>
          <w:lang w:eastAsia="de-DE"/>
        </w:rPr>
        <w:t>leicht gemacht</w:t>
      </w:r>
      <w:proofErr w:type="gramEnd"/>
    </w:p>
    <w:p w14:paraId="00B631BE" w14:textId="30AC3DE3" w:rsidR="00D41A60" w:rsidRDefault="00D41A60" w:rsidP="00D41A60">
      <w:pPr>
        <w:pStyle w:val="KeinLeerraum"/>
        <w:spacing w:line="360" w:lineRule="auto"/>
        <w:rPr>
          <w:rFonts w:ascii="Arial" w:hAnsi="Arial" w:cs="Arial"/>
          <w:bCs/>
          <w:lang w:eastAsia="de-DE"/>
        </w:rPr>
      </w:pPr>
      <w:r>
        <w:rPr>
          <w:rFonts w:ascii="Arial" w:hAnsi="Arial" w:cs="Arial"/>
          <w:bCs/>
          <w:lang w:eastAsia="de-DE"/>
        </w:rPr>
        <w:t>Zuwachs erhielt das verlässlichen Komplettprogramm für Regenwassermanagement RAUSIKKO. REHAU ergänzte das flexible Speichersystem zum Sammeln, Reinigen, Versickern und Ableiten von Regenwasser um die Variante der RAUSIKKO BOX LT – ein Leichtgewicht, das insbesondere für den Einsatz unter Grünflächen und in Mulden-Rigolen-Anlagen konzipiert ist.</w:t>
      </w:r>
      <w:r w:rsidR="00226A33">
        <w:rPr>
          <w:rFonts w:ascii="Arial" w:hAnsi="Arial" w:cs="Arial"/>
          <w:bCs/>
          <w:lang w:eastAsia="de-DE"/>
        </w:rPr>
        <w:t xml:space="preserve"> Zur noch besseren Reinigung bei geringerem Flächenbedarf präsentierte REHAU den </w:t>
      </w:r>
      <w:proofErr w:type="spellStart"/>
      <w:r w:rsidR="00226A33">
        <w:rPr>
          <w:rFonts w:ascii="Arial" w:hAnsi="Arial" w:cs="Arial"/>
          <w:bCs/>
          <w:lang w:eastAsia="de-DE"/>
        </w:rPr>
        <w:t>Sedi-Shark</w:t>
      </w:r>
      <w:proofErr w:type="spellEnd"/>
      <w:r w:rsidR="00226A33">
        <w:rPr>
          <w:rFonts w:ascii="Arial" w:hAnsi="Arial" w:cs="Arial"/>
          <w:bCs/>
          <w:lang w:eastAsia="de-DE"/>
        </w:rPr>
        <w:t>.</w:t>
      </w:r>
      <w:r w:rsidR="000A7845">
        <w:rPr>
          <w:rFonts w:ascii="Arial" w:hAnsi="Arial" w:cs="Arial"/>
          <w:bCs/>
          <w:lang w:eastAsia="de-DE"/>
        </w:rPr>
        <w:t xml:space="preserve"> </w:t>
      </w:r>
      <w:r w:rsidR="00823FF1">
        <w:rPr>
          <w:rFonts w:ascii="Arial" w:hAnsi="Arial" w:cs="Arial"/>
          <w:bCs/>
          <w:lang w:eastAsia="de-DE"/>
        </w:rPr>
        <w:t>Und</w:t>
      </w:r>
      <w:r w:rsidR="00864A99">
        <w:rPr>
          <w:rFonts w:ascii="Arial" w:hAnsi="Arial" w:cs="Arial"/>
          <w:bCs/>
          <w:lang w:eastAsia="de-DE"/>
        </w:rPr>
        <w:t>,</w:t>
      </w:r>
      <w:r w:rsidR="000A7845">
        <w:rPr>
          <w:rFonts w:ascii="Arial" w:hAnsi="Arial" w:cs="Arial"/>
          <w:bCs/>
          <w:lang w:eastAsia="de-DE"/>
        </w:rPr>
        <w:t xml:space="preserve"> um die </w:t>
      </w:r>
      <w:r w:rsidR="00226A33">
        <w:rPr>
          <w:rFonts w:ascii="Arial" w:hAnsi="Arial" w:cs="Arial"/>
          <w:bCs/>
          <w:lang w:eastAsia="de-DE"/>
        </w:rPr>
        <w:t xml:space="preserve">Planung und Bemessung von Anlagen zur Regenwasserbewirtschaftung </w:t>
      </w:r>
      <w:r w:rsidR="000A7845">
        <w:rPr>
          <w:rFonts w:ascii="Arial" w:hAnsi="Arial" w:cs="Arial"/>
          <w:bCs/>
          <w:lang w:eastAsia="de-DE"/>
        </w:rPr>
        <w:t>noch einfacher zu gestalten</w:t>
      </w:r>
      <w:r w:rsidR="00D774D0">
        <w:rPr>
          <w:rFonts w:ascii="Arial" w:hAnsi="Arial" w:cs="Arial"/>
          <w:bCs/>
          <w:lang w:eastAsia="de-DE"/>
        </w:rPr>
        <w:t>,</w:t>
      </w:r>
      <w:r w:rsidR="000A7845">
        <w:rPr>
          <w:rFonts w:ascii="Arial" w:hAnsi="Arial" w:cs="Arial"/>
          <w:bCs/>
          <w:lang w:eastAsia="de-DE"/>
        </w:rPr>
        <w:t xml:space="preserve"> wurde </w:t>
      </w:r>
      <w:r w:rsidR="00226A33">
        <w:rPr>
          <w:rFonts w:ascii="Arial" w:hAnsi="Arial" w:cs="Arial"/>
          <w:bCs/>
          <w:lang w:eastAsia="de-DE"/>
        </w:rPr>
        <w:t xml:space="preserve">die </w:t>
      </w:r>
      <w:r w:rsidR="00226A33" w:rsidRPr="00226A33">
        <w:rPr>
          <w:rFonts w:ascii="Arial" w:hAnsi="Arial" w:cs="Arial"/>
          <w:bCs/>
          <w:lang w:eastAsia="de-DE"/>
        </w:rPr>
        <w:t>Softwarelösung „RAUSIKKO NEO“</w:t>
      </w:r>
      <w:r w:rsidR="00226A33">
        <w:rPr>
          <w:rFonts w:ascii="Arial" w:hAnsi="Arial" w:cs="Arial"/>
          <w:bCs/>
          <w:lang w:eastAsia="de-DE"/>
        </w:rPr>
        <w:t xml:space="preserve"> weiterentwickelt. Nutzerfreundlich und intuitiv zu bedienen</w:t>
      </w:r>
      <w:r w:rsidR="000A7845">
        <w:rPr>
          <w:rFonts w:ascii="Arial" w:hAnsi="Arial" w:cs="Arial"/>
          <w:bCs/>
          <w:lang w:eastAsia="de-DE"/>
        </w:rPr>
        <w:t>,</w:t>
      </w:r>
      <w:r w:rsidR="00226A33">
        <w:rPr>
          <w:rFonts w:ascii="Arial" w:hAnsi="Arial" w:cs="Arial"/>
          <w:bCs/>
          <w:lang w:eastAsia="de-DE"/>
        </w:rPr>
        <w:t xml:space="preserve"> lässt sich das Programm direkt in der Cloud nutzen.</w:t>
      </w:r>
    </w:p>
    <w:p w14:paraId="689EE45E" w14:textId="7C5734AE" w:rsidR="00D41A60" w:rsidRDefault="00D41A60" w:rsidP="00D41A60">
      <w:pPr>
        <w:pStyle w:val="KeinLeerraum"/>
        <w:spacing w:line="360" w:lineRule="auto"/>
        <w:rPr>
          <w:rFonts w:ascii="Arial" w:hAnsi="Arial" w:cs="Arial"/>
          <w:bCs/>
          <w:lang w:eastAsia="de-DE"/>
        </w:rPr>
      </w:pPr>
    </w:p>
    <w:p w14:paraId="32ABD9A5" w14:textId="5A6724E1" w:rsidR="00D41A60" w:rsidRDefault="00D41A60" w:rsidP="00D41A60">
      <w:pPr>
        <w:pStyle w:val="KeinLeerraum"/>
        <w:spacing w:line="360" w:lineRule="auto"/>
        <w:rPr>
          <w:rFonts w:ascii="Arial" w:hAnsi="Arial" w:cs="Arial"/>
          <w:bCs/>
          <w:lang w:eastAsia="de-DE"/>
        </w:rPr>
      </w:pPr>
      <w:r>
        <w:rPr>
          <w:rFonts w:ascii="Arial" w:hAnsi="Arial" w:cs="Arial"/>
          <w:bCs/>
          <w:lang w:eastAsia="de-DE"/>
        </w:rPr>
        <w:t>Große</w:t>
      </w:r>
      <w:r w:rsidR="00226A33">
        <w:rPr>
          <w:rFonts w:ascii="Arial" w:hAnsi="Arial" w:cs="Arial"/>
          <w:bCs/>
          <w:lang w:eastAsia="de-DE"/>
        </w:rPr>
        <w:t xml:space="preserve">s </w:t>
      </w:r>
      <w:r w:rsidR="003A442C">
        <w:rPr>
          <w:rFonts w:ascii="Arial" w:hAnsi="Arial" w:cs="Arial"/>
          <w:bCs/>
          <w:lang w:eastAsia="de-DE"/>
        </w:rPr>
        <w:t>Interesse</w:t>
      </w:r>
      <w:r>
        <w:rPr>
          <w:rFonts w:ascii="Arial" w:hAnsi="Arial" w:cs="Arial"/>
          <w:bCs/>
          <w:lang w:eastAsia="de-DE"/>
        </w:rPr>
        <w:t xml:space="preserve"> verzeichnete das </w:t>
      </w:r>
      <w:r w:rsidR="003A442C">
        <w:rPr>
          <w:rFonts w:ascii="Arial" w:hAnsi="Arial" w:cs="Arial"/>
          <w:bCs/>
          <w:lang w:eastAsia="de-DE"/>
        </w:rPr>
        <w:t xml:space="preserve">REHAU </w:t>
      </w:r>
      <w:r>
        <w:rPr>
          <w:rFonts w:ascii="Arial" w:hAnsi="Arial" w:cs="Arial"/>
          <w:bCs/>
          <w:lang w:eastAsia="de-DE"/>
        </w:rPr>
        <w:t xml:space="preserve">Messe-Team mit </w:t>
      </w:r>
      <w:r w:rsidR="003A442C">
        <w:rPr>
          <w:rFonts w:ascii="Arial" w:hAnsi="Arial" w:cs="Arial"/>
          <w:bCs/>
          <w:lang w:eastAsia="de-DE"/>
        </w:rPr>
        <w:t xml:space="preserve">der Vorstellung </w:t>
      </w:r>
      <w:r>
        <w:rPr>
          <w:rFonts w:ascii="Arial" w:hAnsi="Arial" w:cs="Arial"/>
          <w:bCs/>
          <w:lang w:eastAsia="de-DE"/>
        </w:rPr>
        <w:t>seiner Schacht-in-Schacht Modernisierung.</w:t>
      </w:r>
      <w:r w:rsidR="00226A33">
        <w:rPr>
          <w:rFonts w:ascii="Arial" w:hAnsi="Arial" w:cs="Arial"/>
          <w:bCs/>
          <w:lang w:eastAsia="de-DE"/>
        </w:rPr>
        <w:t xml:space="preserve"> Bei dem Verfahren lässt sich i</w:t>
      </w:r>
      <w:r>
        <w:rPr>
          <w:rFonts w:ascii="Arial" w:hAnsi="Arial" w:cs="Arial"/>
          <w:bCs/>
          <w:lang w:eastAsia="de-DE"/>
        </w:rPr>
        <w:t xml:space="preserve">n kürzester Zeit ein Altschacht sanieren und durch einen AWASCHACHT der nächstkleineren Nennweite ersetzen. Möglich macht dies ein auf Basis von 3D </w:t>
      </w:r>
      <w:r w:rsidR="003A442C">
        <w:rPr>
          <w:rFonts w:ascii="Arial" w:hAnsi="Arial" w:cs="Arial"/>
          <w:bCs/>
          <w:lang w:eastAsia="de-DE"/>
        </w:rPr>
        <w:t>Lasers</w:t>
      </w:r>
      <w:r>
        <w:rPr>
          <w:rFonts w:ascii="Arial" w:hAnsi="Arial" w:cs="Arial"/>
          <w:bCs/>
          <w:lang w:eastAsia="de-DE"/>
        </w:rPr>
        <w:t>can</w:t>
      </w:r>
      <w:r w:rsidR="003A442C">
        <w:rPr>
          <w:rFonts w:ascii="Arial" w:hAnsi="Arial" w:cs="Arial"/>
          <w:bCs/>
          <w:lang w:eastAsia="de-DE"/>
        </w:rPr>
        <w:t>daten</w:t>
      </w:r>
      <w:r>
        <w:rPr>
          <w:rFonts w:ascii="Arial" w:hAnsi="Arial" w:cs="Arial"/>
          <w:bCs/>
          <w:lang w:eastAsia="de-DE"/>
        </w:rPr>
        <w:t xml:space="preserve"> gefertigter digitaler Zwilling</w:t>
      </w:r>
      <w:r w:rsidR="003A442C">
        <w:rPr>
          <w:rFonts w:ascii="Arial" w:hAnsi="Arial" w:cs="Arial"/>
          <w:bCs/>
          <w:lang w:eastAsia="de-DE"/>
        </w:rPr>
        <w:t xml:space="preserve">. Korrosionsbeständig und belastbar und auf </w:t>
      </w:r>
      <w:r>
        <w:rPr>
          <w:rFonts w:ascii="Arial" w:hAnsi="Arial" w:cs="Arial"/>
          <w:bCs/>
          <w:lang w:eastAsia="de-DE"/>
        </w:rPr>
        <w:t xml:space="preserve">eine Lebensdauer von 100 Jahren ausgelegt </w:t>
      </w:r>
    </w:p>
    <w:p w14:paraId="3C3C4A05" w14:textId="77777777" w:rsidR="00D41A60" w:rsidRDefault="00D41A60" w:rsidP="00D41A60">
      <w:pPr>
        <w:pStyle w:val="KeinLeerraum"/>
        <w:spacing w:line="360" w:lineRule="auto"/>
        <w:rPr>
          <w:rFonts w:ascii="Arial" w:hAnsi="Arial" w:cs="Arial"/>
          <w:bCs/>
          <w:lang w:eastAsia="de-DE"/>
        </w:rPr>
      </w:pPr>
    </w:p>
    <w:p w14:paraId="3713E920" w14:textId="65B6DFB6" w:rsidR="00F402A3" w:rsidRPr="00F402A3" w:rsidRDefault="00F402A3" w:rsidP="00A87F38">
      <w:pPr>
        <w:pStyle w:val="KeinLeerraum"/>
        <w:spacing w:line="360" w:lineRule="auto"/>
        <w:rPr>
          <w:rFonts w:ascii="Arial" w:hAnsi="Arial" w:cs="Arial"/>
          <w:b/>
          <w:bCs/>
          <w:lang w:eastAsia="de-DE"/>
        </w:rPr>
      </w:pPr>
      <w:r w:rsidRPr="00F402A3">
        <w:rPr>
          <w:rFonts w:ascii="Arial" w:hAnsi="Arial" w:cs="Arial"/>
          <w:b/>
          <w:bCs/>
          <w:lang w:eastAsia="de-DE"/>
        </w:rPr>
        <w:t>Der optimale Anschluss</w:t>
      </w:r>
    </w:p>
    <w:p w14:paraId="256111C2" w14:textId="37066BA9" w:rsidR="00D41A60" w:rsidRDefault="00C02D73" w:rsidP="00A87F38">
      <w:pPr>
        <w:pStyle w:val="KeinLeerraum"/>
        <w:spacing w:line="360" w:lineRule="auto"/>
        <w:rPr>
          <w:rFonts w:ascii="Arial" w:hAnsi="Arial" w:cs="Arial"/>
          <w:bCs/>
          <w:lang w:eastAsia="de-DE"/>
        </w:rPr>
      </w:pPr>
      <w:r>
        <w:rPr>
          <w:rFonts w:ascii="Arial" w:hAnsi="Arial" w:cs="Arial"/>
          <w:bCs/>
          <w:lang w:eastAsia="de-DE"/>
        </w:rPr>
        <w:t xml:space="preserve">Im </w:t>
      </w:r>
      <w:r w:rsidRPr="00171B3F">
        <w:rPr>
          <w:rFonts w:ascii="Arial" w:hAnsi="Arial" w:cs="Arial"/>
          <w:bCs/>
          <w:lang w:eastAsia="de-DE"/>
        </w:rPr>
        <w:t xml:space="preserve">Freigelände direkt nebenan konnten die Besucher im Showtruck die flexiblen Anschlusssysteme AWADOCK kennenlernen. Die Produktfamilie ist vielfältig einzusetzen und bietet für seitliche Anbindung von Hausanschluss- und Nebenrohrleitungen eine sichere Lösung – </w:t>
      </w:r>
      <w:r w:rsidR="00171B3F" w:rsidRPr="00171B3F">
        <w:rPr>
          <w:rFonts w:ascii="Arial" w:hAnsi="Arial" w:cs="Arial"/>
          <w:bCs/>
          <w:lang w:eastAsia="de-DE"/>
        </w:rPr>
        <w:t xml:space="preserve">dauerhaft dicht mit </w:t>
      </w:r>
      <w:r w:rsidRPr="00171B3F">
        <w:rPr>
          <w:rFonts w:ascii="Arial" w:hAnsi="Arial" w:cs="Arial"/>
          <w:bCs/>
          <w:lang w:eastAsia="de-DE"/>
        </w:rPr>
        <w:t>verschiedene</w:t>
      </w:r>
      <w:r w:rsidR="00171B3F" w:rsidRPr="00171B3F">
        <w:rPr>
          <w:rFonts w:ascii="Arial" w:hAnsi="Arial" w:cs="Arial"/>
          <w:bCs/>
          <w:lang w:eastAsia="de-DE"/>
        </w:rPr>
        <w:t>n</w:t>
      </w:r>
      <w:r w:rsidRPr="00171B3F">
        <w:rPr>
          <w:rFonts w:ascii="Arial" w:hAnsi="Arial" w:cs="Arial"/>
          <w:bCs/>
          <w:lang w:eastAsia="de-DE"/>
        </w:rPr>
        <w:t xml:space="preserve"> Materialien. </w:t>
      </w:r>
      <w:r w:rsidR="00F402A3" w:rsidRPr="00171B3F">
        <w:rPr>
          <w:rFonts w:ascii="Arial" w:hAnsi="Arial" w:cs="Arial"/>
          <w:bCs/>
          <w:lang w:eastAsia="de-DE"/>
        </w:rPr>
        <w:t>Die Montage ist auch bei beengten Bedingungen denkbar einfach, davon konnte sich das Publikum „</w:t>
      </w:r>
      <w:proofErr w:type="spellStart"/>
      <w:r w:rsidR="00F402A3" w:rsidRPr="00171B3F">
        <w:rPr>
          <w:rFonts w:ascii="Arial" w:hAnsi="Arial" w:cs="Arial"/>
          <w:bCs/>
          <w:lang w:eastAsia="de-DE"/>
        </w:rPr>
        <w:t>hands</w:t>
      </w:r>
      <w:proofErr w:type="spellEnd"/>
      <w:r w:rsidR="00F402A3" w:rsidRPr="00171B3F">
        <w:rPr>
          <w:rFonts w:ascii="Arial" w:hAnsi="Arial" w:cs="Arial"/>
          <w:bCs/>
          <w:lang w:eastAsia="de-DE"/>
        </w:rPr>
        <w:t xml:space="preserve"> on“ direkt überzeugen.</w:t>
      </w:r>
      <w:r w:rsidR="00F1675B" w:rsidRPr="00171B3F">
        <w:rPr>
          <w:rFonts w:ascii="Arial" w:hAnsi="Arial" w:cs="Arial"/>
          <w:bCs/>
          <w:lang w:eastAsia="de-DE"/>
        </w:rPr>
        <w:t xml:space="preserve"> Der Neuzugang AWADOCK Slim</w:t>
      </w:r>
      <w:r w:rsidR="00F1675B">
        <w:rPr>
          <w:rFonts w:ascii="Arial" w:hAnsi="Arial" w:cs="Arial"/>
          <w:bCs/>
          <w:lang w:eastAsia="de-DE"/>
        </w:rPr>
        <w:t xml:space="preserve"> DN 160 macht den </w:t>
      </w:r>
      <w:r w:rsidR="006E6A94">
        <w:rPr>
          <w:rFonts w:ascii="Arial" w:hAnsi="Arial" w:cs="Arial"/>
          <w:bCs/>
          <w:lang w:eastAsia="de-DE"/>
        </w:rPr>
        <w:t>seitlichen</w:t>
      </w:r>
      <w:r w:rsidR="00F1675B">
        <w:rPr>
          <w:rFonts w:ascii="Arial" w:hAnsi="Arial" w:cs="Arial"/>
          <w:bCs/>
          <w:lang w:eastAsia="de-DE"/>
        </w:rPr>
        <w:t xml:space="preserve"> </w:t>
      </w:r>
      <w:r w:rsidR="00F1675B">
        <w:rPr>
          <w:rFonts w:ascii="Arial" w:hAnsi="Arial" w:cs="Arial"/>
          <w:bCs/>
          <w:lang w:eastAsia="de-DE"/>
        </w:rPr>
        <w:lastRenderedPageBreak/>
        <w:t xml:space="preserve">Anschluss an </w:t>
      </w:r>
      <w:proofErr w:type="spellStart"/>
      <w:r w:rsidR="00F1675B">
        <w:rPr>
          <w:rFonts w:ascii="Arial" w:hAnsi="Arial" w:cs="Arial"/>
          <w:bCs/>
          <w:lang w:eastAsia="de-DE"/>
        </w:rPr>
        <w:t>linersanierte</w:t>
      </w:r>
      <w:proofErr w:type="spellEnd"/>
      <w:r w:rsidR="00F1675B">
        <w:rPr>
          <w:rFonts w:ascii="Arial" w:hAnsi="Arial" w:cs="Arial"/>
          <w:bCs/>
          <w:lang w:eastAsia="de-DE"/>
        </w:rPr>
        <w:t xml:space="preserve"> Rohre jetzt auch bei kleineren Dimensionen </w:t>
      </w:r>
      <w:r w:rsidR="00F1675B" w:rsidRPr="00F1675B">
        <w:rPr>
          <w:rFonts w:ascii="Arial" w:hAnsi="Arial" w:cs="Arial"/>
          <w:bCs/>
          <w:lang w:eastAsia="de-DE"/>
        </w:rPr>
        <w:t xml:space="preserve">(DN 250 – DN 500) </w:t>
      </w:r>
      <w:r w:rsidR="00F1675B">
        <w:rPr>
          <w:rFonts w:ascii="Arial" w:hAnsi="Arial" w:cs="Arial"/>
          <w:bCs/>
          <w:lang w:eastAsia="de-DE"/>
        </w:rPr>
        <w:t>möglich.</w:t>
      </w:r>
      <w:r w:rsidR="006E6A94">
        <w:rPr>
          <w:rFonts w:ascii="Arial" w:hAnsi="Arial" w:cs="Arial"/>
          <w:bCs/>
          <w:lang w:eastAsia="de-DE"/>
        </w:rPr>
        <w:t xml:space="preserve"> </w:t>
      </w:r>
    </w:p>
    <w:p w14:paraId="7561FD94" w14:textId="58784702" w:rsidR="00D41A60" w:rsidRDefault="00D41A60" w:rsidP="00A87F38">
      <w:pPr>
        <w:pStyle w:val="KeinLeerraum"/>
        <w:spacing w:line="360" w:lineRule="auto"/>
        <w:rPr>
          <w:rFonts w:ascii="Arial" w:hAnsi="Arial" w:cs="Arial"/>
          <w:bCs/>
          <w:lang w:eastAsia="de-DE"/>
        </w:rPr>
      </w:pPr>
    </w:p>
    <w:p w14:paraId="41807F18" w14:textId="6A0CD9F8" w:rsidR="003A442C" w:rsidRDefault="003A442C" w:rsidP="00A87F38">
      <w:pPr>
        <w:pStyle w:val="KeinLeerraum"/>
        <w:spacing w:line="360" w:lineRule="auto"/>
        <w:rPr>
          <w:rFonts w:ascii="Arial" w:hAnsi="Arial" w:cs="Arial"/>
          <w:bCs/>
          <w:lang w:eastAsia="de-DE"/>
        </w:rPr>
      </w:pPr>
      <w:r>
        <w:rPr>
          <w:rFonts w:ascii="Arial" w:hAnsi="Arial" w:cs="Arial"/>
          <w:bCs/>
          <w:lang w:eastAsia="de-DE"/>
        </w:rPr>
        <w:t xml:space="preserve">Neue Technologien und verfeinerte </w:t>
      </w:r>
      <w:r w:rsidR="00171B3F">
        <w:rPr>
          <w:rFonts w:ascii="Arial" w:hAnsi="Arial" w:cs="Arial"/>
          <w:bCs/>
          <w:lang w:eastAsia="de-DE"/>
        </w:rPr>
        <w:t>Servicea</w:t>
      </w:r>
      <w:r>
        <w:rPr>
          <w:rFonts w:ascii="Arial" w:hAnsi="Arial" w:cs="Arial"/>
          <w:bCs/>
          <w:lang w:eastAsia="de-DE"/>
        </w:rPr>
        <w:t>ngebote – REHAU zeigte, wie sich das Unternehmen seit Jahren mit seinen Kunden</w:t>
      </w:r>
      <w:r w:rsidR="00171B3F">
        <w:rPr>
          <w:rFonts w:ascii="Arial" w:hAnsi="Arial" w:cs="Arial"/>
          <w:bCs/>
          <w:lang w:eastAsia="de-DE"/>
        </w:rPr>
        <w:t>, Organisationen, Kommunen und Unternehmen</w:t>
      </w:r>
      <w:r>
        <w:rPr>
          <w:rFonts w:ascii="Arial" w:hAnsi="Arial" w:cs="Arial"/>
          <w:bCs/>
          <w:lang w:eastAsia="de-DE"/>
        </w:rPr>
        <w:t xml:space="preserve"> systematisch auf Klima- und Umweltschutz einstellt. Sichtbare Ergebnisse sind innovative Systeme, die </w:t>
      </w:r>
      <w:r w:rsidR="00171B3F">
        <w:rPr>
          <w:rFonts w:ascii="Arial" w:hAnsi="Arial" w:cs="Arial"/>
          <w:bCs/>
          <w:lang w:eastAsia="de-DE"/>
        </w:rPr>
        <w:t xml:space="preserve">messbar </w:t>
      </w:r>
      <w:r>
        <w:rPr>
          <w:rFonts w:ascii="Arial" w:hAnsi="Arial" w:cs="Arial"/>
          <w:bCs/>
          <w:lang w:eastAsia="de-DE"/>
        </w:rPr>
        <w:t>auf Nachhaltigkeit, Zirkularität und Klimaneutralität einzahlen.</w:t>
      </w:r>
    </w:p>
    <w:p w14:paraId="282E3ADA" w14:textId="4010F915" w:rsidR="003D7A6E" w:rsidRDefault="003D7A6E" w:rsidP="003D7A6E">
      <w:pPr>
        <w:pStyle w:val="KeinLeerraum"/>
        <w:spacing w:line="360" w:lineRule="auto"/>
        <w:rPr>
          <w:rFonts w:ascii="Arial" w:hAnsi="Arial" w:cs="Arial"/>
          <w:bCs/>
          <w:lang w:eastAsia="de-DE"/>
        </w:rPr>
      </w:pPr>
    </w:p>
    <w:p w14:paraId="109478EB" w14:textId="77777777" w:rsidR="003D7A6E" w:rsidRPr="003A442C" w:rsidRDefault="003D7A6E" w:rsidP="003D7A6E">
      <w:pPr>
        <w:autoSpaceDE w:val="0"/>
        <w:autoSpaceDN w:val="0"/>
        <w:adjustRightInd w:val="0"/>
        <w:rPr>
          <w:sz w:val="22"/>
          <w:szCs w:val="22"/>
        </w:rPr>
      </w:pPr>
      <w:r w:rsidRPr="6107668A">
        <w:rPr>
          <w:rFonts w:eastAsiaTheme="minorEastAsia" w:cs="Arial"/>
          <w:color w:val="000000" w:themeColor="text1"/>
          <w:sz w:val="22"/>
          <w:szCs w:val="22"/>
        </w:rPr>
        <w:t xml:space="preserve">Weitere Informationen zu den aktuellen Lösungen unter </w:t>
      </w:r>
      <w:hyperlink r:id="rId11">
        <w:r w:rsidRPr="6107668A">
          <w:rPr>
            <w:rStyle w:val="Hyperlink"/>
            <w:rFonts w:eastAsiaTheme="minorEastAsia"/>
            <w:sz w:val="22"/>
            <w:szCs w:val="22"/>
          </w:rPr>
          <w:t>tiefbau.rehau.de</w:t>
        </w:r>
      </w:hyperlink>
    </w:p>
    <w:p w14:paraId="5CCF71E4" w14:textId="77777777" w:rsidR="003D7A6E" w:rsidRDefault="003D7A6E" w:rsidP="00A87F38">
      <w:pPr>
        <w:pStyle w:val="KeinLeerraum"/>
        <w:spacing w:line="360" w:lineRule="auto"/>
        <w:rPr>
          <w:rFonts w:ascii="Arial" w:hAnsi="Arial" w:cs="Arial"/>
          <w:bCs/>
          <w:lang w:eastAsia="de-DE"/>
        </w:rPr>
      </w:pPr>
    </w:p>
    <w:p w14:paraId="75346481" w14:textId="2014EC73" w:rsidR="003D7A6E" w:rsidRDefault="003D7A6E" w:rsidP="00A87F38">
      <w:pPr>
        <w:pStyle w:val="KeinLeerraum"/>
        <w:spacing w:line="360" w:lineRule="auto"/>
        <w:rPr>
          <w:rFonts w:ascii="Arial" w:hAnsi="Arial" w:cs="Arial"/>
          <w:bCs/>
          <w:lang w:eastAsia="de-DE"/>
        </w:rPr>
      </w:pPr>
    </w:p>
    <w:p w14:paraId="5DBFC36A" w14:textId="6FE8D59E" w:rsidR="003D7A6E" w:rsidRPr="003D7A6E" w:rsidRDefault="003D7A6E" w:rsidP="00A87F38">
      <w:pPr>
        <w:pStyle w:val="KeinLeerraum"/>
        <w:spacing w:line="360" w:lineRule="auto"/>
        <w:rPr>
          <w:rFonts w:ascii="Arial" w:hAnsi="Arial" w:cs="Arial"/>
          <w:b/>
          <w:bCs/>
          <w:lang w:eastAsia="de-DE"/>
        </w:rPr>
      </w:pPr>
      <w:r>
        <w:rPr>
          <w:rFonts w:ascii="Arial" w:hAnsi="Arial" w:cs="Arial"/>
          <w:b/>
          <w:bCs/>
          <w:lang w:eastAsia="de-DE"/>
        </w:rPr>
        <w:t>Stimmen zur IFAT 2024</w:t>
      </w:r>
      <w:r w:rsidRPr="003D7A6E">
        <w:rPr>
          <w:rFonts w:ascii="Arial" w:hAnsi="Arial" w:cs="Arial"/>
          <w:b/>
          <w:bCs/>
          <w:lang w:eastAsia="de-DE"/>
        </w:rPr>
        <w:t>:</w:t>
      </w:r>
    </w:p>
    <w:p w14:paraId="4FA237C0" w14:textId="320EF078" w:rsidR="003D7A6E" w:rsidRPr="003D7A6E" w:rsidRDefault="003D7A6E" w:rsidP="003D7A6E">
      <w:pPr>
        <w:pStyle w:val="KeinLeerraum"/>
        <w:spacing w:line="360" w:lineRule="auto"/>
        <w:rPr>
          <w:rFonts w:ascii="Arial" w:hAnsi="Arial" w:cs="Arial"/>
          <w:bCs/>
          <w:lang w:eastAsia="de-DE"/>
        </w:rPr>
      </w:pPr>
      <w:r w:rsidRPr="003D7A6E">
        <w:rPr>
          <w:rFonts w:ascii="Arial" w:hAnsi="Arial" w:cs="Arial"/>
          <w:b/>
          <w:bCs/>
          <w:lang w:eastAsia="de-DE"/>
        </w:rPr>
        <w:t xml:space="preserve">Patrick Bütow, Vertriebsleiter REHAU </w:t>
      </w:r>
      <w:proofErr w:type="spellStart"/>
      <w:r w:rsidRPr="003D7A6E">
        <w:rPr>
          <w:rFonts w:ascii="Arial" w:hAnsi="Arial" w:cs="Arial"/>
          <w:b/>
          <w:bCs/>
          <w:lang w:eastAsia="de-DE"/>
        </w:rPr>
        <w:t>Water</w:t>
      </w:r>
      <w:proofErr w:type="spellEnd"/>
      <w:r w:rsidRPr="003D7A6E">
        <w:rPr>
          <w:rFonts w:ascii="Arial" w:hAnsi="Arial" w:cs="Arial"/>
          <w:b/>
          <w:bCs/>
          <w:lang w:eastAsia="de-DE"/>
        </w:rPr>
        <w:t xml:space="preserve"> Infrastructure Deutschland</w:t>
      </w:r>
      <w:r>
        <w:rPr>
          <w:rFonts w:ascii="Arial" w:hAnsi="Arial" w:cs="Arial"/>
          <w:bCs/>
          <w:lang w:eastAsia="de-DE"/>
        </w:rPr>
        <w:t xml:space="preserve">: </w:t>
      </w:r>
    </w:p>
    <w:p w14:paraId="1D41ACB9" w14:textId="774FEC65" w:rsidR="003D7A6E" w:rsidRPr="003D7A6E" w:rsidRDefault="003D7A6E" w:rsidP="003D7A6E">
      <w:pPr>
        <w:pStyle w:val="KeinLeerraum"/>
        <w:spacing w:line="360" w:lineRule="auto"/>
        <w:rPr>
          <w:rFonts w:ascii="Arial" w:hAnsi="Arial" w:cs="Arial"/>
          <w:bCs/>
          <w:i/>
          <w:lang w:eastAsia="de-DE"/>
        </w:rPr>
      </w:pPr>
      <w:r w:rsidRPr="003D7A6E">
        <w:rPr>
          <w:rFonts w:ascii="Arial" w:hAnsi="Arial" w:cs="Arial"/>
          <w:bCs/>
          <w:i/>
          <w:lang w:eastAsia="de-DE"/>
        </w:rPr>
        <w:t>„</w:t>
      </w:r>
      <w:r w:rsidRPr="003D7A6E">
        <w:rPr>
          <w:rFonts w:ascii="Arial" w:hAnsi="Arial" w:cs="Arial"/>
          <w:bCs/>
          <w:i/>
          <w:lang w:eastAsia="de-DE"/>
        </w:rPr>
        <w:t>Stand die I</w:t>
      </w:r>
      <w:r w:rsidRPr="003D7A6E">
        <w:rPr>
          <w:rFonts w:ascii="Arial" w:hAnsi="Arial" w:cs="Arial"/>
          <w:bCs/>
          <w:i/>
          <w:lang w:eastAsia="de-DE"/>
        </w:rPr>
        <w:t>FAT  2022 noch unter dem Motto ´</w:t>
      </w:r>
      <w:r w:rsidRPr="003D7A6E">
        <w:rPr>
          <w:rFonts w:ascii="Arial" w:hAnsi="Arial" w:cs="Arial"/>
          <w:bCs/>
          <w:i/>
          <w:lang w:eastAsia="de-DE"/>
        </w:rPr>
        <w:t>Zurück zur N</w:t>
      </w:r>
      <w:r w:rsidRPr="003D7A6E">
        <w:rPr>
          <w:rFonts w:ascii="Arial" w:hAnsi="Arial" w:cs="Arial"/>
          <w:bCs/>
          <w:i/>
          <w:lang w:eastAsia="de-DE"/>
        </w:rPr>
        <w:t>ormalität`</w:t>
      </w:r>
      <w:r w:rsidRPr="003D7A6E">
        <w:rPr>
          <w:rFonts w:ascii="Arial" w:hAnsi="Arial" w:cs="Arial"/>
          <w:bCs/>
          <w:i/>
          <w:lang w:eastAsia="de-DE"/>
        </w:rPr>
        <w:t>, konnten wir in 2024 viele neue Innovationen und Entwicklungen vorstellen. Unser überzeugendes und frisches Standkonzept, u.a.</w:t>
      </w:r>
      <w:r>
        <w:rPr>
          <w:rFonts w:ascii="Arial" w:hAnsi="Arial" w:cs="Arial"/>
          <w:bCs/>
          <w:i/>
          <w:lang w:eastAsia="de-DE"/>
        </w:rPr>
        <w:t xml:space="preserve"> </w:t>
      </w:r>
      <w:r w:rsidRPr="003D7A6E">
        <w:rPr>
          <w:rFonts w:ascii="Arial" w:hAnsi="Arial" w:cs="Arial"/>
          <w:bCs/>
          <w:i/>
          <w:lang w:eastAsia="de-DE"/>
        </w:rPr>
        <w:t xml:space="preserve">mit dem neuen Kanalrohrsystem </w:t>
      </w:r>
      <w:proofErr w:type="spellStart"/>
      <w:r w:rsidRPr="003D7A6E">
        <w:rPr>
          <w:rFonts w:ascii="Arial" w:hAnsi="Arial" w:cs="Arial"/>
          <w:bCs/>
          <w:i/>
          <w:lang w:eastAsia="de-DE"/>
        </w:rPr>
        <w:t>nevo</w:t>
      </w:r>
      <w:proofErr w:type="spellEnd"/>
      <w:r w:rsidRPr="003D7A6E">
        <w:rPr>
          <w:rFonts w:ascii="Arial" w:hAnsi="Arial" w:cs="Arial"/>
          <w:bCs/>
          <w:i/>
          <w:lang w:eastAsia="de-DE"/>
        </w:rPr>
        <w:t xml:space="preserve"> pp hat einen ‚nachhaltigen‘</w:t>
      </w:r>
      <w:r w:rsidRPr="003D7A6E">
        <w:rPr>
          <w:rFonts w:ascii="Arial" w:hAnsi="Arial" w:cs="Arial"/>
          <w:bCs/>
          <w:i/>
          <w:lang w:eastAsia="de-DE"/>
        </w:rPr>
        <w:t xml:space="preserve"> Eindruck bei unseren Kunden hinterlassen. Die IFAT 2024 war ein voller Erfolg. Die Bühne gehörte uns!</w:t>
      </w:r>
      <w:r w:rsidRPr="003D7A6E">
        <w:rPr>
          <w:rFonts w:ascii="Arial" w:hAnsi="Arial" w:cs="Arial"/>
          <w:bCs/>
          <w:i/>
          <w:lang w:eastAsia="de-DE"/>
        </w:rPr>
        <w:t>“</w:t>
      </w:r>
    </w:p>
    <w:p w14:paraId="7B8C053A" w14:textId="77777777" w:rsidR="003D7A6E" w:rsidRPr="003D7A6E" w:rsidRDefault="003D7A6E" w:rsidP="003D7A6E">
      <w:pPr>
        <w:pStyle w:val="KeinLeerraum"/>
        <w:spacing w:line="360" w:lineRule="auto"/>
        <w:rPr>
          <w:rFonts w:ascii="Arial" w:hAnsi="Arial" w:cs="Arial"/>
          <w:bCs/>
          <w:lang w:eastAsia="de-DE"/>
        </w:rPr>
      </w:pPr>
    </w:p>
    <w:p w14:paraId="45D409B2" w14:textId="12B98AC4" w:rsidR="003D7A6E" w:rsidRPr="003D7A6E" w:rsidRDefault="003D7A6E" w:rsidP="003D7A6E">
      <w:pPr>
        <w:pStyle w:val="KeinLeerraum"/>
        <w:spacing w:line="360" w:lineRule="auto"/>
        <w:rPr>
          <w:rFonts w:ascii="Arial" w:hAnsi="Arial" w:cs="Arial"/>
          <w:b/>
          <w:bCs/>
          <w:i/>
          <w:lang w:eastAsia="de-DE"/>
        </w:rPr>
      </w:pPr>
      <w:r w:rsidRPr="003D7A6E">
        <w:rPr>
          <w:rFonts w:ascii="Arial" w:hAnsi="Arial" w:cs="Arial"/>
          <w:b/>
          <w:bCs/>
          <w:lang w:eastAsia="de-DE"/>
        </w:rPr>
        <w:t xml:space="preserve">Dr. Thomas Graf, Sub-Divisionsleiter REHAU </w:t>
      </w:r>
      <w:proofErr w:type="spellStart"/>
      <w:r w:rsidRPr="003D7A6E">
        <w:rPr>
          <w:rFonts w:ascii="Arial" w:hAnsi="Arial" w:cs="Arial"/>
          <w:b/>
          <w:bCs/>
          <w:lang w:eastAsia="de-DE"/>
        </w:rPr>
        <w:t>Water</w:t>
      </w:r>
      <w:proofErr w:type="spellEnd"/>
      <w:r w:rsidRPr="003D7A6E">
        <w:rPr>
          <w:rFonts w:ascii="Arial" w:hAnsi="Arial" w:cs="Arial"/>
          <w:b/>
          <w:bCs/>
          <w:lang w:eastAsia="de-DE"/>
        </w:rPr>
        <w:t xml:space="preserve"> Infrastructure</w:t>
      </w:r>
      <w:r w:rsidRPr="003D7A6E">
        <w:rPr>
          <w:rFonts w:ascii="Arial" w:hAnsi="Arial" w:cs="Arial"/>
          <w:b/>
          <w:bCs/>
          <w:lang w:eastAsia="de-DE"/>
        </w:rPr>
        <w:t>:</w:t>
      </w:r>
    </w:p>
    <w:p w14:paraId="7284BC24" w14:textId="77777777" w:rsidR="003D7A6E" w:rsidRPr="003D7A6E" w:rsidRDefault="003D7A6E" w:rsidP="003D7A6E">
      <w:pPr>
        <w:pStyle w:val="KeinLeerraum"/>
        <w:spacing w:line="360" w:lineRule="auto"/>
        <w:rPr>
          <w:rFonts w:ascii="Arial" w:hAnsi="Arial" w:cs="Arial"/>
          <w:bCs/>
          <w:i/>
          <w:lang w:eastAsia="de-DE"/>
        </w:rPr>
      </w:pPr>
      <w:r w:rsidRPr="003D7A6E">
        <w:rPr>
          <w:rFonts w:ascii="Arial" w:hAnsi="Arial" w:cs="Arial"/>
          <w:bCs/>
          <w:i/>
          <w:lang w:eastAsia="de-DE"/>
        </w:rPr>
        <w:t xml:space="preserve">„In Anbetracht einer über Deutschland hinaus herausfordernden wirtschaftlichen Lage, war es umso schöner zu sehen, welchen nationalen und internationales Andrang wir auf der IFAT im Allgemeinen aber auch bei uns auf dem REHAU-Stand verzeichnen konnten. Dass wir zum einen mit gesamthaften Lösungen </w:t>
      </w:r>
      <w:proofErr w:type="spellStart"/>
      <w:r w:rsidRPr="003D7A6E">
        <w:rPr>
          <w:rFonts w:ascii="Arial" w:hAnsi="Arial" w:cs="Arial"/>
          <w:bCs/>
          <w:i/>
          <w:lang w:eastAsia="de-DE"/>
        </w:rPr>
        <w:t>rundum</w:t>
      </w:r>
      <w:proofErr w:type="spellEnd"/>
      <w:r w:rsidRPr="003D7A6E">
        <w:rPr>
          <w:rFonts w:ascii="Arial" w:hAnsi="Arial" w:cs="Arial"/>
          <w:bCs/>
          <w:i/>
          <w:lang w:eastAsia="de-DE"/>
        </w:rPr>
        <w:t xml:space="preserve"> die Themen Regenwassermanagement und Abwassertechnik und auch im Speziellen mit der Innovation eines einzigartigen CO2-neutralen Abwassersystems, ermöglicht durch zusätzliche CO2-Kompensation, den Zahn der Zeit getroffen haben, hat uns das zahlreich ausgesprochene positive Feedback unserer Standgäste bestätigt.“ </w:t>
      </w:r>
    </w:p>
    <w:p w14:paraId="6932A00B" w14:textId="77777777" w:rsidR="003D7A6E" w:rsidRPr="003D7A6E" w:rsidRDefault="003D7A6E" w:rsidP="003D7A6E">
      <w:pPr>
        <w:pStyle w:val="KeinLeerraum"/>
        <w:spacing w:line="360" w:lineRule="auto"/>
        <w:rPr>
          <w:rFonts w:ascii="Arial" w:hAnsi="Arial" w:cs="Arial"/>
          <w:bCs/>
          <w:lang w:eastAsia="de-DE"/>
        </w:rPr>
      </w:pPr>
    </w:p>
    <w:p w14:paraId="5632C6A6" w14:textId="77777777" w:rsidR="003D7A6E" w:rsidRPr="003D7A6E" w:rsidRDefault="003D7A6E" w:rsidP="003D7A6E">
      <w:pPr>
        <w:pStyle w:val="KeinLeerraum"/>
        <w:spacing w:line="360" w:lineRule="auto"/>
        <w:rPr>
          <w:rFonts w:ascii="Arial" w:hAnsi="Arial" w:cs="Arial"/>
          <w:bCs/>
          <w:lang w:eastAsia="de-DE"/>
        </w:rPr>
      </w:pPr>
      <w:r w:rsidRPr="003D7A6E">
        <w:rPr>
          <w:rFonts w:ascii="Arial" w:hAnsi="Arial" w:cs="Arial"/>
          <w:bCs/>
          <w:lang w:eastAsia="de-DE"/>
        </w:rPr>
        <w:t xml:space="preserve"> </w:t>
      </w:r>
    </w:p>
    <w:p w14:paraId="74FBA36C" w14:textId="77777777" w:rsidR="003D7A6E" w:rsidRPr="003D7A6E" w:rsidRDefault="003D7A6E" w:rsidP="003D7A6E">
      <w:pPr>
        <w:pStyle w:val="KeinLeerraum"/>
        <w:spacing w:line="360" w:lineRule="auto"/>
        <w:rPr>
          <w:rFonts w:ascii="Arial" w:hAnsi="Arial" w:cs="Arial"/>
          <w:bCs/>
          <w:lang w:eastAsia="de-DE"/>
        </w:rPr>
      </w:pPr>
    </w:p>
    <w:p w14:paraId="4E7D9822" w14:textId="77777777" w:rsidR="003D7A6E" w:rsidRDefault="003D7A6E" w:rsidP="003D7A6E">
      <w:pPr>
        <w:pStyle w:val="KeinLeerraum"/>
        <w:spacing w:line="360" w:lineRule="auto"/>
        <w:rPr>
          <w:rFonts w:ascii="Arial" w:hAnsi="Arial" w:cs="Arial"/>
          <w:bCs/>
          <w:i/>
          <w:lang w:eastAsia="de-DE"/>
        </w:rPr>
      </w:pPr>
      <w:r w:rsidRPr="003D7A6E">
        <w:rPr>
          <w:rFonts w:ascii="Arial" w:hAnsi="Arial" w:cs="Arial"/>
          <w:b/>
          <w:bCs/>
          <w:lang w:eastAsia="de-DE"/>
        </w:rPr>
        <w:t xml:space="preserve">Fabian Listringhaus Vertriebsleiter REHAU </w:t>
      </w:r>
      <w:proofErr w:type="spellStart"/>
      <w:r w:rsidRPr="003D7A6E">
        <w:rPr>
          <w:rFonts w:ascii="Arial" w:hAnsi="Arial" w:cs="Arial"/>
          <w:b/>
          <w:bCs/>
          <w:lang w:eastAsia="de-DE"/>
        </w:rPr>
        <w:t>Water</w:t>
      </w:r>
      <w:proofErr w:type="spellEnd"/>
      <w:r w:rsidRPr="003D7A6E">
        <w:rPr>
          <w:rFonts w:ascii="Arial" w:hAnsi="Arial" w:cs="Arial"/>
          <w:b/>
          <w:bCs/>
          <w:lang w:eastAsia="de-DE"/>
        </w:rPr>
        <w:t xml:space="preserve"> Infrastructure International</w:t>
      </w:r>
      <w:r>
        <w:rPr>
          <w:rFonts w:ascii="Arial" w:hAnsi="Arial" w:cs="Arial"/>
          <w:bCs/>
          <w:i/>
          <w:lang w:eastAsia="de-DE"/>
        </w:rPr>
        <w:t>:</w:t>
      </w:r>
    </w:p>
    <w:p w14:paraId="387411CC" w14:textId="25C9EC5E" w:rsidR="003D7A6E" w:rsidRPr="003D7A6E" w:rsidRDefault="003D7A6E" w:rsidP="003D7A6E">
      <w:pPr>
        <w:pStyle w:val="KeinLeerraum"/>
        <w:spacing w:line="360" w:lineRule="auto"/>
        <w:rPr>
          <w:rFonts w:ascii="Arial" w:hAnsi="Arial" w:cs="Arial"/>
          <w:bCs/>
          <w:i/>
          <w:lang w:eastAsia="de-DE"/>
        </w:rPr>
      </w:pPr>
      <w:r w:rsidRPr="003D7A6E">
        <w:rPr>
          <w:rFonts w:ascii="Arial" w:hAnsi="Arial" w:cs="Arial"/>
          <w:bCs/>
          <w:i/>
          <w:lang w:eastAsia="de-DE"/>
        </w:rPr>
        <w:t>„Sich in die Sicht des Messebesuchers und somit des Kunden zu versetzen, ist u.a. eine Grundvoraussetzung für ein erfolgreiches Standkonzept. Weiteres ebenso wichtiges Kriterium ist dann eine inspirierte Mannschaft vor Ort zu haben, die es versteht über die gesamte Zeit, die Lösungen engagiert und kundenorientiert zu vermitteln. Rückblickend auf die IFAT können wir alle Stolz über unseren Auftritt, die neuen Kontakte, das Feedback und die dadurch entstandenen zusätzlichen Projekte und Wachstumsmöglichkeiten sein.“</w:t>
      </w:r>
    </w:p>
    <w:p w14:paraId="64E261E8" w14:textId="72D34D8C" w:rsidR="00D2489C" w:rsidRDefault="00D2489C" w:rsidP="00820512">
      <w:pPr>
        <w:autoSpaceDE w:val="0"/>
        <w:autoSpaceDN w:val="0"/>
        <w:adjustRightInd w:val="0"/>
        <w:spacing w:line="360" w:lineRule="auto"/>
        <w:rPr>
          <w:rFonts w:cs="Arial"/>
        </w:rPr>
      </w:pPr>
    </w:p>
    <w:p w14:paraId="2F52F304" w14:textId="77777777" w:rsidR="003D7A6E" w:rsidRDefault="003D7A6E" w:rsidP="00820512">
      <w:pPr>
        <w:autoSpaceDE w:val="0"/>
        <w:autoSpaceDN w:val="0"/>
        <w:adjustRightInd w:val="0"/>
        <w:spacing w:line="360" w:lineRule="auto"/>
        <w:rPr>
          <w:rFonts w:cs="Arial"/>
        </w:rPr>
      </w:pPr>
      <w:bookmarkStart w:id="0" w:name="_GoBack"/>
      <w:bookmarkEnd w:id="0"/>
    </w:p>
    <w:p w14:paraId="753BA749" w14:textId="086B37C4" w:rsidR="007F6083" w:rsidRDefault="0005731B" w:rsidP="00366C26">
      <w:pPr>
        <w:pStyle w:val="KeinLeerraum"/>
        <w:rPr>
          <w:rFonts w:ascii="Arial" w:hAnsi="Arial" w:cs="Arial"/>
          <w:b/>
          <w:sz w:val="20"/>
          <w:szCs w:val="20"/>
          <w:lang w:eastAsia="de-DE"/>
        </w:rPr>
      </w:pPr>
      <w:r>
        <w:rPr>
          <w:rFonts w:ascii="Arial" w:hAnsi="Arial" w:cs="Arial"/>
          <w:b/>
          <w:sz w:val="20"/>
          <w:szCs w:val="20"/>
          <w:lang w:eastAsia="de-DE"/>
        </w:rPr>
        <w:t xml:space="preserve">Abbildungen: </w:t>
      </w:r>
      <w:r w:rsidR="0057005A">
        <w:rPr>
          <w:rFonts w:ascii="Arial" w:hAnsi="Arial" w:cs="Arial"/>
          <w:b/>
          <w:sz w:val="20"/>
          <w:szCs w:val="20"/>
          <w:lang w:eastAsia="de-DE"/>
        </w:rPr>
        <w:t>© REHAU/</w:t>
      </w:r>
      <w:proofErr w:type="spellStart"/>
      <w:r w:rsidR="0057005A">
        <w:rPr>
          <w:rFonts w:ascii="Arial" w:hAnsi="Arial" w:cs="Arial"/>
          <w:b/>
          <w:sz w:val="20"/>
          <w:szCs w:val="20"/>
          <w:lang w:eastAsia="de-DE"/>
        </w:rPr>
        <w:t>KonzeptsAF</w:t>
      </w:r>
      <w:proofErr w:type="spellEnd"/>
      <w:r w:rsidR="0016256E">
        <w:rPr>
          <w:rFonts w:ascii="Arial" w:hAnsi="Arial" w:cs="Arial"/>
          <w:b/>
          <w:sz w:val="20"/>
          <w:szCs w:val="20"/>
          <w:lang w:eastAsia="de-DE"/>
        </w:rPr>
        <w:t xml:space="preserve"> und © REHAU</w:t>
      </w:r>
    </w:p>
    <w:p w14:paraId="14470870" w14:textId="77777777" w:rsidR="003D7A6E" w:rsidRDefault="003D7A6E" w:rsidP="00366C26">
      <w:pPr>
        <w:pStyle w:val="KeinLeerraum"/>
        <w:rPr>
          <w:rFonts w:ascii="Arial" w:hAnsi="Arial" w:cs="Arial"/>
          <w:b/>
          <w:sz w:val="20"/>
          <w:szCs w:val="20"/>
          <w:lang w:eastAsia="de-DE"/>
        </w:rPr>
      </w:pPr>
    </w:p>
    <w:p w14:paraId="6C4070A2" w14:textId="2011158F" w:rsidR="00791556" w:rsidRDefault="003D7A6E" w:rsidP="00366C26">
      <w:pPr>
        <w:pStyle w:val="KeinLeerraum"/>
        <w:rPr>
          <w:rFonts w:ascii="Arial" w:hAnsi="Arial" w:cs="Arial"/>
          <w:sz w:val="20"/>
          <w:szCs w:val="20"/>
          <w:lang w:eastAsia="de-DE"/>
        </w:rPr>
      </w:pPr>
      <w:r>
        <w:rPr>
          <w:rFonts w:ascii="Arial" w:hAnsi="Arial" w:cs="Arial"/>
          <w:sz w:val="20"/>
          <w:szCs w:val="20"/>
          <w:lang w:eastAsia="de-DE"/>
        </w:rPr>
        <w:pict w14:anchorId="59F01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pt;height:115.2pt">
            <v:imagedata r:id="rId12" o:title="IFAT_Di-7_72dpi"/>
          </v:shape>
        </w:pict>
      </w:r>
      <w:r w:rsidR="0005731B">
        <w:rPr>
          <w:rFonts w:ascii="Arial" w:hAnsi="Arial" w:cs="Arial"/>
          <w:sz w:val="20"/>
          <w:szCs w:val="20"/>
          <w:lang w:eastAsia="de-DE"/>
        </w:rPr>
        <w:t xml:space="preserve">   </w:t>
      </w:r>
      <w:r w:rsidR="0005731B">
        <w:rPr>
          <w:rFonts w:ascii="Arial" w:hAnsi="Arial" w:cs="Arial"/>
          <w:b/>
          <w:noProof/>
          <w:sz w:val="20"/>
          <w:szCs w:val="20"/>
          <w:lang w:eastAsia="de-DE"/>
        </w:rPr>
        <w:drawing>
          <wp:inline distT="0" distB="0" distL="0" distR="0" wp14:anchorId="2551E679" wp14:editId="52038154">
            <wp:extent cx="2667000" cy="1498810"/>
            <wp:effectExtent l="0" t="0" r="0" b="6350"/>
            <wp:docPr id="1" name="Grafik 1" descr="C:\Users\simone\AppData\Local\Microsoft\Windows\INetCache\Content.Word\IFAT_Do-28_Thomas 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e\AppData\Local\Microsoft\Windows\INetCache\Content.Word\IFAT_Do-28_Thomas Gra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464" cy="1503567"/>
                    </a:xfrm>
                    <a:prstGeom prst="rect">
                      <a:avLst/>
                    </a:prstGeom>
                    <a:noFill/>
                    <a:ln>
                      <a:noFill/>
                    </a:ln>
                  </pic:spPr>
                </pic:pic>
              </a:graphicData>
            </a:graphic>
          </wp:inline>
        </w:drawing>
      </w:r>
    </w:p>
    <w:p w14:paraId="294CFE04" w14:textId="7B04E10E" w:rsidR="0005731B" w:rsidRPr="00171CCA" w:rsidRDefault="0005731B" w:rsidP="00366C26">
      <w:pPr>
        <w:pStyle w:val="KeinLeerraum"/>
        <w:rPr>
          <w:rFonts w:ascii="Arial" w:hAnsi="Arial" w:cs="Arial"/>
          <w:sz w:val="20"/>
          <w:szCs w:val="20"/>
          <w:lang w:eastAsia="de-DE"/>
        </w:rPr>
      </w:pPr>
      <w:r w:rsidRPr="00171CCA">
        <w:rPr>
          <w:rFonts w:ascii="Arial" w:hAnsi="Arial" w:cs="Arial"/>
          <w:sz w:val="20"/>
          <w:szCs w:val="20"/>
          <w:lang w:eastAsia="de-DE"/>
        </w:rPr>
        <w:t>1</w:t>
      </w:r>
      <w:r w:rsidRPr="00171CCA">
        <w:rPr>
          <w:rFonts w:ascii="Arial" w:hAnsi="Arial" w:cs="Arial"/>
          <w:sz w:val="20"/>
          <w:szCs w:val="20"/>
          <w:lang w:eastAsia="de-DE"/>
        </w:rPr>
        <w:tab/>
      </w:r>
      <w:r w:rsidRPr="00171CCA">
        <w:rPr>
          <w:rFonts w:ascii="Arial" w:hAnsi="Arial" w:cs="Arial"/>
          <w:sz w:val="20"/>
          <w:szCs w:val="20"/>
          <w:lang w:eastAsia="de-DE"/>
        </w:rPr>
        <w:tab/>
      </w:r>
      <w:r w:rsidRPr="00171CCA">
        <w:rPr>
          <w:rFonts w:ascii="Arial" w:hAnsi="Arial" w:cs="Arial"/>
          <w:sz w:val="20"/>
          <w:szCs w:val="20"/>
          <w:lang w:eastAsia="de-DE"/>
        </w:rPr>
        <w:tab/>
      </w:r>
      <w:r w:rsidRPr="00171CCA">
        <w:rPr>
          <w:rFonts w:ascii="Arial" w:hAnsi="Arial" w:cs="Arial"/>
          <w:sz w:val="20"/>
          <w:szCs w:val="20"/>
          <w:lang w:eastAsia="de-DE"/>
        </w:rPr>
        <w:tab/>
      </w:r>
      <w:r w:rsidRPr="00171CCA">
        <w:rPr>
          <w:rFonts w:ascii="Arial" w:hAnsi="Arial" w:cs="Arial"/>
          <w:sz w:val="20"/>
          <w:szCs w:val="20"/>
          <w:lang w:eastAsia="de-DE"/>
        </w:rPr>
        <w:tab/>
      </w:r>
      <w:r w:rsidRPr="00171CCA">
        <w:rPr>
          <w:rFonts w:ascii="Arial" w:hAnsi="Arial" w:cs="Arial"/>
          <w:sz w:val="20"/>
          <w:szCs w:val="20"/>
          <w:lang w:eastAsia="de-DE"/>
        </w:rPr>
        <w:tab/>
        <w:t>2</w:t>
      </w:r>
    </w:p>
    <w:p w14:paraId="7DFFADF0" w14:textId="1C361391" w:rsidR="00171CCA" w:rsidRDefault="0005731B" w:rsidP="00366C26">
      <w:pPr>
        <w:pStyle w:val="KeinLeerraum"/>
        <w:rPr>
          <w:rFonts w:ascii="Arial" w:eastAsiaTheme="minorEastAsia" w:hAnsi="Arial" w:cs="Arial"/>
          <w:color w:val="000000" w:themeColor="text1"/>
          <w:sz w:val="20"/>
          <w:szCs w:val="20"/>
          <w:lang w:eastAsia="de-DE"/>
        </w:rPr>
      </w:pPr>
      <w:r w:rsidRPr="00171CCA">
        <w:rPr>
          <w:rFonts w:ascii="Arial" w:eastAsiaTheme="minorEastAsia" w:hAnsi="Arial" w:cs="Arial"/>
          <w:color w:val="000000" w:themeColor="text1"/>
          <w:sz w:val="20"/>
          <w:szCs w:val="20"/>
          <w:lang w:eastAsia="de-DE"/>
        </w:rPr>
        <w:t xml:space="preserve">Informationen und Netzwerken: REHAU Messestand auf der IFAT. </w:t>
      </w:r>
      <w:r w:rsidR="00171CCA" w:rsidRPr="00171CCA">
        <w:rPr>
          <w:rFonts w:ascii="Arial" w:eastAsiaTheme="minorEastAsia" w:hAnsi="Arial" w:cs="Arial"/>
          <w:color w:val="000000" w:themeColor="text1"/>
          <w:sz w:val="20"/>
          <w:szCs w:val="20"/>
          <w:lang w:eastAsia="de-DE"/>
        </w:rPr>
        <w:t xml:space="preserve">Abbildung 1 zeigt Fachberater Anton </w:t>
      </w:r>
      <w:proofErr w:type="spellStart"/>
      <w:r w:rsidR="00171CCA" w:rsidRPr="00171CCA">
        <w:rPr>
          <w:rFonts w:ascii="Arial" w:eastAsiaTheme="minorEastAsia" w:hAnsi="Arial" w:cs="Arial"/>
          <w:color w:val="000000" w:themeColor="text1"/>
          <w:sz w:val="20"/>
          <w:szCs w:val="20"/>
          <w:lang w:eastAsia="de-DE"/>
        </w:rPr>
        <w:t>Schießl</w:t>
      </w:r>
      <w:proofErr w:type="spellEnd"/>
      <w:r w:rsidR="00171CCA" w:rsidRPr="00171CCA">
        <w:rPr>
          <w:rFonts w:ascii="Arial" w:eastAsiaTheme="minorEastAsia" w:hAnsi="Arial" w:cs="Arial"/>
          <w:color w:val="000000" w:themeColor="text1"/>
          <w:sz w:val="20"/>
          <w:szCs w:val="20"/>
          <w:lang w:eastAsia="de-DE"/>
        </w:rPr>
        <w:t xml:space="preserve"> bei der Vorstellung des </w:t>
      </w:r>
      <w:proofErr w:type="spellStart"/>
      <w:r w:rsidR="00171CCA" w:rsidRPr="00171CCA">
        <w:rPr>
          <w:rFonts w:ascii="Arial" w:eastAsiaTheme="minorEastAsia" w:hAnsi="Arial" w:cs="Arial"/>
          <w:color w:val="000000" w:themeColor="text1"/>
          <w:sz w:val="20"/>
          <w:szCs w:val="20"/>
          <w:lang w:eastAsia="de-DE"/>
        </w:rPr>
        <w:t>Sedi-Shark</w:t>
      </w:r>
      <w:proofErr w:type="spellEnd"/>
      <w:r w:rsidR="00171CCA" w:rsidRPr="00171CCA">
        <w:rPr>
          <w:rFonts w:ascii="Arial" w:eastAsiaTheme="minorEastAsia" w:hAnsi="Arial" w:cs="Arial"/>
          <w:color w:val="000000" w:themeColor="text1"/>
          <w:sz w:val="20"/>
          <w:szCs w:val="20"/>
          <w:lang w:eastAsia="de-DE"/>
        </w:rPr>
        <w:t xml:space="preserve"> für eine noch bessere Reinigungsleistung. Auf </w:t>
      </w:r>
      <w:r w:rsidRPr="00171CCA">
        <w:rPr>
          <w:rFonts w:ascii="Arial" w:eastAsiaTheme="minorEastAsia" w:hAnsi="Arial" w:cs="Arial"/>
          <w:color w:val="000000" w:themeColor="text1"/>
          <w:sz w:val="20"/>
          <w:szCs w:val="20"/>
          <w:lang w:eastAsia="de-DE"/>
        </w:rPr>
        <w:t xml:space="preserve">Abb. 2 </w:t>
      </w:r>
      <w:r w:rsidR="00171CCA" w:rsidRPr="00171CCA">
        <w:rPr>
          <w:rFonts w:ascii="Arial" w:eastAsiaTheme="minorEastAsia" w:hAnsi="Arial" w:cs="Arial"/>
          <w:color w:val="000000" w:themeColor="text1"/>
          <w:sz w:val="20"/>
          <w:szCs w:val="20"/>
          <w:lang w:eastAsia="de-DE"/>
        </w:rPr>
        <w:t>ist</w:t>
      </w:r>
      <w:r w:rsidRPr="00171CCA">
        <w:rPr>
          <w:rFonts w:ascii="Arial" w:eastAsiaTheme="minorEastAsia" w:hAnsi="Arial" w:cs="Arial"/>
          <w:color w:val="000000" w:themeColor="text1"/>
          <w:sz w:val="20"/>
          <w:szCs w:val="20"/>
          <w:lang w:eastAsia="de-DE"/>
        </w:rPr>
        <w:t xml:space="preserve"> Dr. Thomas Graf, Sub-Divisionsleiter REHAU </w:t>
      </w:r>
      <w:proofErr w:type="spellStart"/>
      <w:r w:rsidRPr="00171CCA">
        <w:rPr>
          <w:rFonts w:ascii="Arial" w:eastAsiaTheme="minorEastAsia" w:hAnsi="Arial" w:cs="Arial"/>
          <w:color w:val="000000" w:themeColor="text1"/>
          <w:sz w:val="20"/>
          <w:szCs w:val="20"/>
          <w:lang w:eastAsia="de-DE"/>
        </w:rPr>
        <w:t>Water</w:t>
      </w:r>
      <w:proofErr w:type="spellEnd"/>
      <w:r w:rsidRPr="00171CCA">
        <w:rPr>
          <w:rFonts w:ascii="Arial" w:eastAsiaTheme="minorEastAsia" w:hAnsi="Arial" w:cs="Arial"/>
          <w:color w:val="000000" w:themeColor="text1"/>
          <w:sz w:val="20"/>
          <w:szCs w:val="20"/>
          <w:lang w:eastAsia="de-DE"/>
        </w:rPr>
        <w:t xml:space="preserve"> Infrastructure</w:t>
      </w:r>
      <w:r w:rsidR="00304A2F" w:rsidRPr="00171CCA">
        <w:rPr>
          <w:rFonts w:ascii="Arial" w:eastAsiaTheme="minorEastAsia" w:hAnsi="Arial" w:cs="Arial"/>
          <w:color w:val="000000" w:themeColor="text1"/>
          <w:sz w:val="20"/>
          <w:szCs w:val="20"/>
          <w:lang w:eastAsia="de-DE"/>
        </w:rPr>
        <w:t xml:space="preserve"> (schwarzes Shirt) im Gespräch mit einem Messegast.</w:t>
      </w:r>
      <w:r w:rsidR="0016256E">
        <w:rPr>
          <w:rFonts w:ascii="Arial" w:eastAsiaTheme="minorEastAsia" w:hAnsi="Arial" w:cs="Arial"/>
          <w:color w:val="000000" w:themeColor="text1"/>
          <w:sz w:val="20"/>
          <w:szCs w:val="20"/>
          <w:lang w:eastAsia="de-DE"/>
        </w:rPr>
        <w:t xml:space="preserve"> </w:t>
      </w:r>
      <w:r w:rsidR="0016256E" w:rsidRPr="0016256E">
        <w:rPr>
          <w:rFonts w:ascii="Arial" w:eastAsiaTheme="minorEastAsia" w:hAnsi="Arial" w:cs="Arial"/>
          <w:color w:val="000000" w:themeColor="text1"/>
          <w:sz w:val="20"/>
          <w:szCs w:val="20"/>
          <w:lang w:eastAsia="de-DE"/>
        </w:rPr>
        <w:t>© REHAU/</w:t>
      </w:r>
      <w:proofErr w:type="spellStart"/>
      <w:r w:rsidR="0016256E" w:rsidRPr="0016256E">
        <w:rPr>
          <w:rFonts w:ascii="Arial" w:eastAsiaTheme="minorEastAsia" w:hAnsi="Arial" w:cs="Arial"/>
          <w:color w:val="000000" w:themeColor="text1"/>
          <w:sz w:val="20"/>
          <w:szCs w:val="20"/>
          <w:lang w:eastAsia="de-DE"/>
        </w:rPr>
        <w:t>KonzeptsAF</w:t>
      </w:r>
      <w:proofErr w:type="spellEnd"/>
    </w:p>
    <w:p w14:paraId="61996E40" w14:textId="77777777" w:rsidR="003D7A6E" w:rsidRDefault="003D7A6E" w:rsidP="00366C26">
      <w:pPr>
        <w:pStyle w:val="KeinLeerraum"/>
        <w:rPr>
          <w:rFonts w:ascii="Arial" w:eastAsiaTheme="minorEastAsia" w:hAnsi="Arial" w:cs="Arial"/>
          <w:color w:val="000000" w:themeColor="text1"/>
          <w:lang w:eastAsia="de-DE"/>
        </w:rPr>
      </w:pPr>
    </w:p>
    <w:p w14:paraId="78579F5A" w14:textId="77777777" w:rsidR="00171CCA" w:rsidRDefault="00171CCA" w:rsidP="00171CCA">
      <w:pPr>
        <w:pStyle w:val="KeinLeerraum"/>
        <w:rPr>
          <w:rFonts w:ascii="Arial" w:hAnsi="Arial" w:cs="Arial"/>
          <w:b/>
          <w:sz w:val="20"/>
          <w:szCs w:val="20"/>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171CCA" w14:paraId="64B2012F" w14:textId="77777777" w:rsidTr="00E74903">
        <w:tc>
          <w:tcPr>
            <w:tcW w:w="4247" w:type="dxa"/>
            <w:shd w:val="clear" w:color="auto" w:fill="auto"/>
          </w:tcPr>
          <w:p w14:paraId="5CCD9458" w14:textId="7D95A0EA" w:rsidR="00171CCA" w:rsidRDefault="00171CCA" w:rsidP="00171CCA">
            <w:pPr>
              <w:pStyle w:val="KeinLeerraum"/>
              <w:rPr>
                <w:rFonts w:ascii="Arial" w:hAnsi="Arial" w:cs="Arial"/>
                <w:b/>
                <w:sz w:val="20"/>
                <w:szCs w:val="20"/>
                <w:lang w:eastAsia="de-DE"/>
              </w:rPr>
            </w:pPr>
            <w:r w:rsidRPr="00171CCA">
              <w:rPr>
                <w:noProof/>
                <w:lang w:eastAsia="de-DE"/>
              </w:rPr>
              <w:drawing>
                <wp:inline distT="0" distB="0" distL="0" distR="0" wp14:anchorId="704B27D7" wp14:editId="327159B0">
                  <wp:extent cx="2143125" cy="14287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5957" cy="1443971"/>
                          </a:xfrm>
                          <a:prstGeom prst="rect">
                            <a:avLst/>
                          </a:prstGeom>
                        </pic:spPr>
                      </pic:pic>
                    </a:graphicData>
                  </a:graphic>
                </wp:inline>
              </w:drawing>
            </w:r>
          </w:p>
        </w:tc>
        <w:tc>
          <w:tcPr>
            <w:tcW w:w="4248" w:type="dxa"/>
            <w:shd w:val="clear" w:color="auto" w:fill="auto"/>
          </w:tcPr>
          <w:p w14:paraId="533821BD" w14:textId="77777777" w:rsidR="00E74903" w:rsidRDefault="00E74903" w:rsidP="00171CCA">
            <w:pPr>
              <w:pStyle w:val="KeinLeerraum"/>
              <w:rPr>
                <w:rFonts w:ascii="Arial" w:hAnsi="Arial" w:cs="Arial"/>
                <w:sz w:val="20"/>
                <w:szCs w:val="20"/>
                <w:lang w:eastAsia="de-DE"/>
              </w:rPr>
            </w:pPr>
          </w:p>
          <w:p w14:paraId="10951D15" w14:textId="5C024C4B" w:rsidR="00E74903" w:rsidRDefault="00171CCA" w:rsidP="00E74903">
            <w:pPr>
              <w:pStyle w:val="KeinLeerraum"/>
              <w:rPr>
                <w:rFonts w:ascii="Arial" w:hAnsi="Arial" w:cs="Arial"/>
                <w:sz w:val="20"/>
                <w:szCs w:val="20"/>
                <w:lang w:eastAsia="de-DE"/>
              </w:rPr>
            </w:pPr>
            <w:r w:rsidRPr="00171CCA">
              <w:rPr>
                <w:rFonts w:ascii="Arial" w:hAnsi="Arial" w:cs="Arial"/>
                <w:sz w:val="20"/>
                <w:szCs w:val="20"/>
                <w:lang w:eastAsia="de-DE"/>
              </w:rPr>
              <w:t>nevoPP ist das erste 100 % klimaneutrale Kunststoff-Abwassersystem</w:t>
            </w:r>
            <w:r w:rsidRPr="00171CCA">
              <w:rPr>
                <w:rStyle w:val="Funotenzeichen"/>
                <w:rFonts w:ascii="Arial" w:hAnsi="Arial" w:cs="Arial"/>
                <w:sz w:val="20"/>
                <w:szCs w:val="20"/>
                <w:lang w:eastAsia="de-DE"/>
              </w:rPr>
              <w:footnoteReference w:id="3"/>
            </w:r>
            <w:r w:rsidR="00E74903">
              <w:rPr>
                <w:rFonts w:ascii="Arial" w:hAnsi="Arial" w:cs="Arial"/>
                <w:sz w:val="20"/>
                <w:szCs w:val="20"/>
                <w:lang w:eastAsia="de-DE"/>
              </w:rPr>
              <w:t xml:space="preserve">. REHAU setzt mit der Entwicklung ein Ausrufezeichen für konsequente </w:t>
            </w:r>
            <w:r w:rsidR="00E74903" w:rsidRPr="00E74903">
              <w:rPr>
                <w:rFonts w:ascii="Arial" w:hAnsi="Arial" w:cs="Arial"/>
                <w:sz w:val="20"/>
                <w:szCs w:val="20"/>
                <w:lang w:eastAsia="de-DE"/>
              </w:rPr>
              <w:t>Nachhaltigkeit und Kreislaufwirtschaft im Tiefbau</w:t>
            </w:r>
            <w:r w:rsidR="0016256E">
              <w:rPr>
                <w:rFonts w:ascii="Arial" w:hAnsi="Arial" w:cs="Arial"/>
                <w:sz w:val="20"/>
                <w:szCs w:val="20"/>
                <w:lang w:eastAsia="de-DE"/>
              </w:rPr>
              <w:t>.</w:t>
            </w:r>
          </w:p>
          <w:p w14:paraId="5F35C42B" w14:textId="2C0DD5D3" w:rsidR="0016256E" w:rsidRDefault="0016256E" w:rsidP="00E74903">
            <w:pPr>
              <w:pStyle w:val="KeinLeerraum"/>
              <w:rPr>
                <w:rFonts w:ascii="Arial" w:hAnsi="Arial" w:cs="Arial"/>
                <w:sz w:val="20"/>
                <w:szCs w:val="20"/>
                <w:lang w:eastAsia="de-DE"/>
              </w:rPr>
            </w:pPr>
            <w:r>
              <w:rPr>
                <w:rFonts w:ascii="Arial" w:hAnsi="Arial" w:cs="Arial"/>
                <w:sz w:val="20"/>
                <w:szCs w:val="20"/>
                <w:lang w:eastAsia="de-DE"/>
              </w:rPr>
              <w:t>© REHAU</w:t>
            </w:r>
          </w:p>
          <w:p w14:paraId="55C0E8DB" w14:textId="6495BAB0" w:rsidR="00171CCA" w:rsidRDefault="00171CCA" w:rsidP="00171CCA">
            <w:pPr>
              <w:pStyle w:val="KeinLeerraum"/>
              <w:rPr>
                <w:rFonts w:ascii="Arial" w:hAnsi="Arial" w:cs="Arial"/>
                <w:b/>
                <w:sz w:val="20"/>
                <w:szCs w:val="20"/>
                <w:lang w:eastAsia="de-DE"/>
              </w:rPr>
            </w:pPr>
          </w:p>
        </w:tc>
      </w:tr>
      <w:tr w:rsidR="00171CCA" w14:paraId="17BA51E7" w14:textId="77777777" w:rsidTr="00E74903">
        <w:tc>
          <w:tcPr>
            <w:tcW w:w="4247" w:type="dxa"/>
            <w:shd w:val="clear" w:color="auto" w:fill="auto"/>
          </w:tcPr>
          <w:p w14:paraId="1BE449EF" w14:textId="77777777" w:rsidR="00171CCA" w:rsidRDefault="00171CCA" w:rsidP="00171CCA">
            <w:pPr>
              <w:pStyle w:val="KeinLeerraum"/>
              <w:rPr>
                <w:rFonts w:ascii="Arial" w:hAnsi="Arial" w:cs="Arial"/>
                <w:b/>
                <w:sz w:val="20"/>
                <w:szCs w:val="20"/>
                <w:lang w:eastAsia="de-DE"/>
              </w:rPr>
            </w:pPr>
          </w:p>
        </w:tc>
        <w:tc>
          <w:tcPr>
            <w:tcW w:w="4248" w:type="dxa"/>
            <w:shd w:val="clear" w:color="auto" w:fill="auto"/>
          </w:tcPr>
          <w:p w14:paraId="1FF511D8" w14:textId="77777777" w:rsidR="00171CCA" w:rsidRDefault="00171CCA" w:rsidP="00171CCA">
            <w:pPr>
              <w:pStyle w:val="KeinLeerraum"/>
              <w:rPr>
                <w:rFonts w:ascii="Arial" w:hAnsi="Arial" w:cs="Arial"/>
                <w:b/>
                <w:sz w:val="20"/>
                <w:szCs w:val="20"/>
                <w:lang w:eastAsia="de-DE"/>
              </w:rPr>
            </w:pPr>
          </w:p>
        </w:tc>
      </w:tr>
    </w:tbl>
    <w:p w14:paraId="548939FA" w14:textId="63F5BB6B" w:rsidR="00171CCA" w:rsidRDefault="00171CCA" w:rsidP="00171CCA">
      <w:pPr>
        <w:pStyle w:val="KeinLeerraum"/>
        <w:rPr>
          <w:rFonts w:ascii="Arial" w:hAnsi="Arial" w:cs="Arial"/>
          <w:b/>
          <w:sz w:val="20"/>
          <w:szCs w:val="20"/>
          <w:lang w:eastAsia="de-DE"/>
        </w:rPr>
      </w:pPr>
    </w:p>
    <w:p w14:paraId="46CA9937" w14:textId="2C445287" w:rsidR="0081188B" w:rsidRDefault="0081188B" w:rsidP="00171CCA">
      <w:pPr>
        <w:pStyle w:val="KeinLeerraum"/>
        <w:rPr>
          <w:rFonts w:ascii="Arial" w:hAnsi="Arial" w:cs="Arial"/>
          <w:b/>
          <w:sz w:val="20"/>
          <w:szCs w:val="20"/>
          <w:lang w:eastAsia="de-DE"/>
        </w:rPr>
      </w:pPr>
      <w:r>
        <w:rPr>
          <w:rFonts w:ascii="Arial" w:hAnsi="Arial" w:cs="Arial"/>
          <w:b/>
          <w:noProof/>
          <w:sz w:val="20"/>
          <w:szCs w:val="20"/>
          <w:lang w:eastAsia="de-DE"/>
        </w:rPr>
        <w:drawing>
          <wp:inline distT="0" distB="0" distL="0" distR="0" wp14:anchorId="6A831678" wp14:editId="08654FBD">
            <wp:extent cx="2552700" cy="1436339"/>
            <wp:effectExtent l="0" t="0" r="0" b="0"/>
            <wp:docPr id="2" name="Grafik 2" descr="C:\Users\simone\AppData\Local\Microsoft\Windows\INetCache\Content.Word\IFAT_D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ne\AppData\Local\Microsoft\Windows\INetCache\Content.Word\IFAT_Do-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510" cy="1457614"/>
                    </a:xfrm>
                    <a:prstGeom prst="rect">
                      <a:avLst/>
                    </a:prstGeom>
                    <a:noFill/>
                    <a:ln>
                      <a:noFill/>
                    </a:ln>
                  </pic:spPr>
                </pic:pic>
              </a:graphicData>
            </a:graphic>
          </wp:inline>
        </w:drawing>
      </w:r>
      <w:r>
        <w:rPr>
          <w:rFonts w:ascii="Arial" w:hAnsi="Arial" w:cs="Arial"/>
          <w:b/>
          <w:noProof/>
          <w:sz w:val="20"/>
          <w:szCs w:val="20"/>
          <w:lang w:eastAsia="de-DE"/>
        </w:rPr>
        <w:t xml:space="preserve">   </w:t>
      </w:r>
      <w:r w:rsidR="003D7A6E">
        <w:rPr>
          <w:rFonts w:ascii="Arial" w:hAnsi="Arial" w:cs="Arial"/>
          <w:b/>
          <w:noProof/>
          <w:sz w:val="20"/>
          <w:szCs w:val="20"/>
          <w:lang w:eastAsia="de-DE"/>
        </w:rPr>
        <w:pict w14:anchorId="49F57A7C">
          <v:shape id="_x0000_i1026" type="#_x0000_t75" style="width:189.3pt;height:113.85pt">
            <v:imagedata r:id="rId16" o:title="IFAT_Do-26" croptop="-1298f" cropbottom="649f" cropleft="-365f" cropright="4016f"/>
          </v:shape>
        </w:pict>
      </w:r>
    </w:p>
    <w:p w14:paraId="05D32C40" w14:textId="6EED00A0" w:rsidR="0081188B" w:rsidRPr="0053553F" w:rsidRDefault="0053553F" w:rsidP="00171CCA">
      <w:pPr>
        <w:pStyle w:val="KeinLeerraum"/>
        <w:rPr>
          <w:rFonts w:ascii="Arial" w:hAnsi="Arial" w:cs="Arial"/>
          <w:sz w:val="20"/>
          <w:szCs w:val="20"/>
          <w:lang w:eastAsia="de-DE"/>
        </w:rPr>
      </w:pPr>
      <w:r w:rsidRPr="0053553F">
        <w:rPr>
          <w:rFonts w:ascii="Arial" w:hAnsi="Arial" w:cs="Arial"/>
          <w:sz w:val="20"/>
          <w:szCs w:val="20"/>
          <w:lang w:eastAsia="de-DE"/>
        </w:rPr>
        <w:t>Im F</w:t>
      </w:r>
      <w:r w:rsidR="0057005A">
        <w:rPr>
          <w:rFonts w:ascii="Arial" w:hAnsi="Arial" w:cs="Arial"/>
          <w:sz w:val="20"/>
          <w:szCs w:val="20"/>
          <w:lang w:eastAsia="de-DE"/>
        </w:rPr>
        <w:t>reigelände am REHAU Showtruck</w:t>
      </w:r>
      <w:r w:rsidRPr="0053553F">
        <w:rPr>
          <w:rFonts w:ascii="Arial" w:hAnsi="Arial" w:cs="Arial"/>
          <w:sz w:val="20"/>
          <w:szCs w:val="20"/>
          <w:lang w:eastAsia="de-DE"/>
        </w:rPr>
        <w:t xml:space="preserve"> und </w:t>
      </w:r>
      <w:r w:rsidR="0057005A">
        <w:rPr>
          <w:rFonts w:ascii="Arial" w:hAnsi="Arial" w:cs="Arial"/>
          <w:sz w:val="20"/>
          <w:szCs w:val="20"/>
          <w:lang w:eastAsia="de-DE"/>
        </w:rPr>
        <w:t>in der Messehalle</w:t>
      </w:r>
      <w:r w:rsidRPr="0053553F">
        <w:rPr>
          <w:rFonts w:ascii="Arial" w:hAnsi="Arial" w:cs="Arial"/>
          <w:sz w:val="20"/>
          <w:szCs w:val="20"/>
          <w:lang w:eastAsia="de-DE"/>
        </w:rPr>
        <w:t>. D</w:t>
      </w:r>
      <w:r w:rsidR="0057005A">
        <w:rPr>
          <w:rFonts w:ascii="Arial" w:hAnsi="Arial" w:cs="Arial"/>
          <w:sz w:val="20"/>
          <w:szCs w:val="20"/>
          <w:lang w:eastAsia="de-DE"/>
        </w:rPr>
        <w:t>ie REHAU Teams aus Vertrieb und Produktmanagement waren bei IFAT gefragte Gesprächspartner.</w:t>
      </w:r>
      <w:r w:rsidR="0016256E">
        <w:rPr>
          <w:rFonts w:ascii="Arial" w:hAnsi="Arial" w:cs="Arial"/>
          <w:sz w:val="20"/>
          <w:szCs w:val="20"/>
          <w:lang w:eastAsia="de-DE"/>
        </w:rPr>
        <w:t xml:space="preserve"> </w:t>
      </w:r>
      <w:r w:rsidR="0016256E" w:rsidRPr="0016256E">
        <w:rPr>
          <w:rFonts w:ascii="Arial" w:eastAsiaTheme="minorEastAsia" w:hAnsi="Arial" w:cs="Arial"/>
          <w:color w:val="000000" w:themeColor="text1"/>
          <w:sz w:val="20"/>
          <w:szCs w:val="20"/>
          <w:lang w:eastAsia="de-DE"/>
        </w:rPr>
        <w:t>© REHAU/KonzeptsAF</w:t>
      </w:r>
    </w:p>
    <w:p w14:paraId="00BA47DD" w14:textId="32E61158" w:rsidR="0081188B" w:rsidRDefault="0081188B" w:rsidP="00171CCA">
      <w:pPr>
        <w:pStyle w:val="KeinLeerraum"/>
        <w:rPr>
          <w:rFonts w:ascii="Arial" w:hAnsi="Arial" w:cs="Arial"/>
          <w:b/>
          <w:sz w:val="20"/>
          <w:szCs w:val="20"/>
          <w:lang w:eastAsia="de-DE"/>
        </w:rPr>
      </w:pPr>
    </w:p>
    <w:p w14:paraId="48DB98DC" w14:textId="79190454" w:rsidR="0081188B" w:rsidRDefault="0081188B" w:rsidP="00171CCA">
      <w:pPr>
        <w:pStyle w:val="KeinLeerraum"/>
        <w:rPr>
          <w:rFonts w:ascii="Arial" w:hAnsi="Arial" w:cs="Arial"/>
          <w:b/>
          <w:sz w:val="20"/>
          <w:szCs w:val="20"/>
          <w:lang w:eastAsia="de-DE"/>
        </w:rPr>
      </w:pPr>
    </w:p>
    <w:p w14:paraId="3B145465" w14:textId="3B9C0D20" w:rsidR="0081188B" w:rsidRDefault="0081188B" w:rsidP="00171CCA">
      <w:pPr>
        <w:pStyle w:val="KeinLeerraum"/>
        <w:rPr>
          <w:rFonts w:ascii="Arial" w:hAnsi="Arial" w:cs="Arial"/>
          <w:b/>
          <w:sz w:val="20"/>
          <w:szCs w:val="20"/>
          <w:lang w:eastAsia="de-DE"/>
        </w:rPr>
      </w:pPr>
    </w:p>
    <w:p w14:paraId="6CB05180" w14:textId="1BCEE064" w:rsidR="0081188B" w:rsidRDefault="0081188B" w:rsidP="00171CCA">
      <w:pPr>
        <w:pStyle w:val="KeinLeerraum"/>
        <w:rPr>
          <w:rFonts w:ascii="Arial" w:hAnsi="Arial" w:cs="Arial"/>
          <w:b/>
          <w:sz w:val="20"/>
          <w:szCs w:val="20"/>
          <w:lang w:eastAsia="de-DE"/>
        </w:rPr>
      </w:pPr>
    </w:p>
    <w:p w14:paraId="1FDC17BD" w14:textId="77777777" w:rsidR="00B94E8C" w:rsidRDefault="00B94E8C" w:rsidP="00366C26">
      <w:pPr>
        <w:pStyle w:val="KeinLeerraum"/>
        <w:rPr>
          <w:rFonts w:ascii="Arial" w:hAnsi="Arial" w:cs="Arial"/>
          <w:b/>
          <w:sz w:val="20"/>
          <w:szCs w:val="20"/>
          <w:lang w:eastAsia="de-DE"/>
        </w:rPr>
      </w:pPr>
    </w:p>
    <w:p w14:paraId="59875E23" w14:textId="77777777" w:rsidR="00B94E8C" w:rsidRDefault="00B94E8C" w:rsidP="00366C26">
      <w:pPr>
        <w:pStyle w:val="KeinLeerraum"/>
        <w:rPr>
          <w:rFonts w:ascii="Arial" w:hAnsi="Arial" w:cs="Arial"/>
          <w:b/>
          <w:sz w:val="20"/>
          <w:szCs w:val="20"/>
          <w:lang w:eastAsia="de-DE"/>
        </w:rPr>
      </w:pPr>
    </w:p>
    <w:p w14:paraId="63651E4F" w14:textId="71E78AEB" w:rsidR="00AA3F2B" w:rsidRPr="00AA3F2B" w:rsidRDefault="00AA3F2B" w:rsidP="00AA3F2B">
      <w:pPr>
        <w:pStyle w:val="KeinLeerraum"/>
        <w:rPr>
          <w:rFonts w:ascii="Arial" w:hAnsi="Arial" w:cs="Arial"/>
          <w:b/>
          <w:sz w:val="20"/>
          <w:szCs w:val="20"/>
          <w:lang w:eastAsia="de-DE"/>
        </w:rPr>
      </w:pPr>
      <w:r w:rsidRPr="00AA3F2B">
        <w:rPr>
          <w:rFonts w:ascii="Arial" w:hAnsi="Arial" w:cs="Arial"/>
          <w:b/>
          <w:sz w:val="20"/>
          <w:szCs w:val="20"/>
          <w:lang w:eastAsia="de-DE"/>
        </w:rPr>
        <w:t xml:space="preserve">REHAU Industries bildet das Dach für die Divisionen Building Solutions, Window </w:t>
      </w:r>
      <w:proofErr w:type="spellStart"/>
      <w:proofErr w:type="gramStart"/>
      <w:r w:rsidRPr="00AA3F2B">
        <w:rPr>
          <w:rFonts w:ascii="Arial" w:hAnsi="Arial" w:cs="Arial"/>
          <w:b/>
          <w:sz w:val="20"/>
          <w:szCs w:val="20"/>
          <w:lang w:eastAsia="de-DE"/>
        </w:rPr>
        <w:t>Soluti-ons</w:t>
      </w:r>
      <w:proofErr w:type="spellEnd"/>
      <w:proofErr w:type="gramEnd"/>
      <w:r w:rsidRPr="00AA3F2B">
        <w:rPr>
          <w:rFonts w:ascii="Arial" w:hAnsi="Arial" w:cs="Arial"/>
          <w:b/>
          <w:sz w:val="20"/>
          <w:szCs w:val="20"/>
          <w:lang w:eastAsia="de-DE"/>
        </w:rPr>
        <w:t>, Interior Solutions</w:t>
      </w:r>
      <w:r w:rsidR="00531AD3">
        <w:rPr>
          <w:rFonts w:ascii="Arial" w:hAnsi="Arial" w:cs="Arial"/>
          <w:b/>
          <w:sz w:val="20"/>
          <w:szCs w:val="20"/>
          <w:lang w:eastAsia="de-DE"/>
        </w:rPr>
        <w:t xml:space="preserve"> </w:t>
      </w:r>
      <w:r w:rsidRPr="00AA3F2B">
        <w:rPr>
          <w:rFonts w:ascii="Arial" w:hAnsi="Arial" w:cs="Arial"/>
          <w:b/>
          <w:sz w:val="20"/>
          <w:szCs w:val="20"/>
          <w:lang w:eastAsia="de-DE"/>
        </w:rPr>
        <w:t>und Industrial Solutions, die</w:t>
      </w:r>
      <w:r w:rsidR="00964558">
        <w:rPr>
          <w:rFonts w:ascii="Arial" w:hAnsi="Arial" w:cs="Arial"/>
          <w:b/>
          <w:sz w:val="20"/>
          <w:szCs w:val="20"/>
          <w:lang w:eastAsia="de-DE"/>
        </w:rPr>
        <w:t xml:space="preserve"> in ihren jeweiligen Märkten ei</w:t>
      </w:r>
      <w:r w:rsidRPr="00AA3F2B">
        <w:rPr>
          <w:rFonts w:ascii="Arial" w:hAnsi="Arial" w:cs="Arial"/>
          <w:b/>
          <w:sz w:val="20"/>
          <w:szCs w:val="20"/>
          <w:lang w:eastAsia="de-DE"/>
        </w:rPr>
        <w:t xml:space="preserve">genständig agieren, sowie den divisionsübergreifend tätigen Services-Einheiten REHAU Services &amp; Solutions. Mehr als 12.000 Mitarbeitende an über 150 Standorten setzen sich weltweit gemeinsam dafür ein, das Leben durch den Einsatz innovativer, nachhaltiger Technologien für die Bau-, Möbel- und Industriewirtschaft weiter zu verbessern: </w:t>
      </w:r>
      <w:proofErr w:type="spellStart"/>
      <w:proofErr w:type="gramStart"/>
      <w:r w:rsidRPr="00AA3F2B">
        <w:rPr>
          <w:rFonts w:ascii="Arial" w:hAnsi="Arial" w:cs="Arial"/>
          <w:b/>
          <w:sz w:val="20"/>
          <w:szCs w:val="20"/>
          <w:lang w:eastAsia="de-DE"/>
        </w:rPr>
        <w:t>Enginee</w:t>
      </w:r>
      <w:proofErr w:type="spellEnd"/>
      <w:r w:rsidRPr="00AA3F2B">
        <w:rPr>
          <w:rFonts w:ascii="Arial" w:hAnsi="Arial" w:cs="Arial"/>
          <w:b/>
          <w:sz w:val="20"/>
          <w:szCs w:val="20"/>
          <w:lang w:eastAsia="de-DE"/>
        </w:rPr>
        <w:t>-</w:t>
      </w:r>
      <w:proofErr w:type="spellStart"/>
      <w:r w:rsidRPr="00AA3F2B">
        <w:rPr>
          <w:rFonts w:ascii="Arial" w:hAnsi="Arial" w:cs="Arial"/>
          <w:b/>
          <w:sz w:val="20"/>
          <w:szCs w:val="20"/>
          <w:lang w:eastAsia="de-DE"/>
        </w:rPr>
        <w:t>ring</w:t>
      </w:r>
      <w:proofErr w:type="spellEnd"/>
      <w:proofErr w:type="gramEnd"/>
      <w:r w:rsidRPr="00AA3F2B">
        <w:rPr>
          <w:rFonts w:ascii="Arial" w:hAnsi="Arial" w:cs="Arial"/>
          <w:b/>
          <w:sz w:val="20"/>
          <w:szCs w:val="20"/>
          <w:lang w:eastAsia="de-DE"/>
        </w:rPr>
        <w:t xml:space="preserve"> </w:t>
      </w:r>
      <w:proofErr w:type="spellStart"/>
      <w:r w:rsidRPr="00AA3F2B">
        <w:rPr>
          <w:rFonts w:ascii="Arial" w:hAnsi="Arial" w:cs="Arial"/>
          <w:b/>
          <w:sz w:val="20"/>
          <w:szCs w:val="20"/>
          <w:lang w:eastAsia="de-DE"/>
        </w:rPr>
        <w:t>progress</w:t>
      </w:r>
      <w:proofErr w:type="spellEnd"/>
      <w:r w:rsidRPr="00AA3F2B">
        <w:rPr>
          <w:rFonts w:ascii="Arial" w:hAnsi="Arial" w:cs="Arial"/>
          <w:b/>
          <w:sz w:val="20"/>
          <w:szCs w:val="20"/>
          <w:lang w:eastAsia="de-DE"/>
        </w:rPr>
        <w:t xml:space="preserve">. </w:t>
      </w:r>
      <w:proofErr w:type="spellStart"/>
      <w:r w:rsidRPr="00AA3F2B">
        <w:rPr>
          <w:rFonts w:ascii="Arial" w:hAnsi="Arial" w:cs="Arial"/>
          <w:b/>
          <w:sz w:val="20"/>
          <w:szCs w:val="20"/>
          <w:lang w:eastAsia="de-DE"/>
        </w:rPr>
        <w:t>Enhancing</w:t>
      </w:r>
      <w:proofErr w:type="spellEnd"/>
      <w:r w:rsidRPr="00AA3F2B">
        <w:rPr>
          <w:rFonts w:ascii="Arial" w:hAnsi="Arial" w:cs="Arial"/>
          <w:b/>
          <w:sz w:val="20"/>
          <w:szCs w:val="20"/>
          <w:lang w:eastAsia="de-DE"/>
        </w:rPr>
        <w:t xml:space="preserve"> </w:t>
      </w:r>
      <w:proofErr w:type="spellStart"/>
      <w:r w:rsidRPr="00AA3F2B">
        <w:rPr>
          <w:rFonts w:ascii="Arial" w:hAnsi="Arial" w:cs="Arial"/>
          <w:b/>
          <w:sz w:val="20"/>
          <w:szCs w:val="20"/>
          <w:lang w:eastAsia="de-DE"/>
        </w:rPr>
        <w:t>lives</w:t>
      </w:r>
      <w:proofErr w:type="spellEnd"/>
      <w:r w:rsidRPr="00AA3F2B">
        <w:rPr>
          <w:rFonts w:ascii="Arial" w:hAnsi="Arial" w:cs="Arial"/>
          <w:b/>
          <w:sz w:val="20"/>
          <w:szCs w:val="20"/>
          <w:lang w:eastAsia="de-DE"/>
        </w:rPr>
        <w:t>.</w:t>
      </w:r>
    </w:p>
    <w:p w14:paraId="39489950" w14:textId="77777777" w:rsidR="00AA3F2B" w:rsidRPr="00AA3F2B" w:rsidRDefault="00AA3F2B" w:rsidP="00AA3F2B">
      <w:pPr>
        <w:pStyle w:val="KeinLeerraum"/>
        <w:rPr>
          <w:rFonts w:ascii="Arial" w:hAnsi="Arial" w:cs="Arial"/>
          <w:b/>
          <w:sz w:val="20"/>
          <w:szCs w:val="20"/>
          <w:lang w:eastAsia="de-DE"/>
        </w:rPr>
      </w:pPr>
    </w:p>
    <w:p w14:paraId="24AE0A84" w14:textId="2A749742" w:rsidR="00DA7DA4" w:rsidRDefault="00AA3F2B" w:rsidP="00AA3F2B">
      <w:pPr>
        <w:pStyle w:val="KeinLeerraum"/>
        <w:rPr>
          <w:rFonts w:ascii="Arial" w:hAnsi="Arial" w:cs="Arial"/>
          <w:b/>
          <w:sz w:val="20"/>
          <w:szCs w:val="20"/>
          <w:lang w:eastAsia="de-DE"/>
        </w:rPr>
      </w:pPr>
      <w:r w:rsidRPr="00AA3F2B">
        <w:rPr>
          <w:rFonts w:ascii="Arial" w:hAnsi="Arial" w:cs="Arial"/>
          <w:b/>
          <w:sz w:val="20"/>
          <w:szCs w:val="20"/>
          <w:lang w:eastAsia="de-DE"/>
        </w:rPr>
        <w:t>REHAU Industries ist Teil der globalen REHAU Group, die sich auf polymerbasierte Lösungen spezialisiert hat. Mit ihren insgesamt rund 20.000 Mitarbeitenden erwirtschaftet die Gruppe einen Jahresumsatz von über 4,5 Milliarden Euro.</w:t>
      </w:r>
    </w:p>
    <w:p w14:paraId="43D62DA7" w14:textId="77777777" w:rsidR="00DA7DA4" w:rsidRDefault="00DA7DA4" w:rsidP="00FA6C72">
      <w:pPr>
        <w:pStyle w:val="KeinLeerraum"/>
        <w:rPr>
          <w:rFonts w:ascii="Arial" w:hAnsi="Arial" w:cs="Arial"/>
          <w:b/>
          <w:sz w:val="20"/>
          <w:szCs w:val="20"/>
          <w:lang w:eastAsia="de-DE"/>
        </w:rPr>
      </w:pPr>
    </w:p>
    <w:p w14:paraId="0AA22AA3" w14:textId="77777777" w:rsidR="00DA7DA4" w:rsidRDefault="00DA7DA4" w:rsidP="00FA6C72">
      <w:pPr>
        <w:pStyle w:val="KeinLeerraum"/>
        <w:rPr>
          <w:rFonts w:ascii="Arial" w:hAnsi="Arial" w:cs="Arial"/>
          <w:b/>
          <w:sz w:val="20"/>
          <w:szCs w:val="20"/>
          <w:lang w:eastAsia="de-DE"/>
        </w:rPr>
      </w:pPr>
    </w:p>
    <w:p w14:paraId="0A4A6B9C" w14:textId="77777777" w:rsidR="00DA7DA4" w:rsidRPr="00A113D0" w:rsidRDefault="00DA7DA4" w:rsidP="00DA7DA4">
      <w:pPr>
        <w:spacing w:line="276" w:lineRule="auto"/>
        <w:ind w:right="1132"/>
        <w:jc w:val="both"/>
        <w:rPr>
          <w:rFonts w:cs="Arial"/>
          <w:b/>
          <w:u w:val="single"/>
        </w:rPr>
      </w:pPr>
      <w:r w:rsidRPr="00A113D0">
        <w:rPr>
          <w:rFonts w:cs="Arial"/>
          <w:b/>
          <w:u w:val="single"/>
        </w:rPr>
        <w:t>Pressekontakt:</w:t>
      </w:r>
    </w:p>
    <w:p w14:paraId="640F0295" w14:textId="77777777" w:rsidR="00DA7DA4" w:rsidRPr="00A113D0" w:rsidRDefault="00DA7DA4" w:rsidP="00DA7DA4">
      <w:pPr>
        <w:spacing w:line="276" w:lineRule="auto"/>
        <w:ind w:right="1132"/>
        <w:jc w:val="both"/>
        <w:rPr>
          <w:rFonts w:cs="Arial"/>
          <w:b/>
          <w:u w:val="single"/>
        </w:rPr>
      </w:pPr>
    </w:p>
    <w:p w14:paraId="2EE2EFD6" w14:textId="77777777" w:rsidR="00DA7DA4" w:rsidRPr="00230BFE" w:rsidRDefault="00DA7DA4" w:rsidP="00DA7DA4">
      <w:pPr>
        <w:spacing w:line="360" w:lineRule="auto"/>
        <w:rPr>
          <w:lang w:val="en-US"/>
        </w:rPr>
      </w:pPr>
      <w:r w:rsidRPr="00A113D0">
        <w:t xml:space="preserve">REHAU Industries SE &amp; Co. </w:t>
      </w:r>
      <w:r w:rsidRPr="00230BFE">
        <w:rPr>
          <w:lang w:val="en-US"/>
        </w:rPr>
        <w:t>KG</w:t>
      </w:r>
    </w:p>
    <w:p w14:paraId="5317B92F" w14:textId="25444FD5" w:rsidR="00DA7DA4" w:rsidRPr="00AE5F12" w:rsidRDefault="00DA7DA4" w:rsidP="00DA7DA4">
      <w:pPr>
        <w:rPr>
          <w:lang w:val="en-GB"/>
        </w:rPr>
      </w:pPr>
      <w:r w:rsidRPr="00AE5F12">
        <w:rPr>
          <w:rFonts w:eastAsiaTheme="minorHAnsi" w:cs="Arial"/>
          <w:lang w:val="en-GB"/>
        </w:rPr>
        <w:t>Natalie Stan</w:t>
      </w:r>
      <w:r w:rsidRPr="00AE5F12">
        <w:rPr>
          <w:rFonts w:eastAsiaTheme="minorHAnsi" w:cs="Arial"/>
          <w:lang w:val="en-GB"/>
        </w:rPr>
        <w:br/>
        <w:t>Director Marketing</w:t>
      </w:r>
      <w:r w:rsidR="00230BFE">
        <w:rPr>
          <w:rFonts w:eastAsiaTheme="minorHAnsi" w:cs="Arial"/>
          <w:lang w:val="en-GB"/>
        </w:rPr>
        <w:t xml:space="preserve"> Building Solutions</w:t>
      </w:r>
      <w:r w:rsidRPr="00AE5F12">
        <w:rPr>
          <w:rFonts w:eastAsiaTheme="minorHAnsi" w:cs="Arial"/>
          <w:lang w:val="en-GB"/>
        </w:rPr>
        <w:br/>
        <w:t>PR and Communication</w:t>
      </w:r>
      <w:r w:rsidRPr="00AE5F12">
        <w:rPr>
          <w:rFonts w:eastAsiaTheme="minorHAnsi" w:cs="Arial"/>
          <w:lang w:val="en-GB"/>
        </w:rPr>
        <w:br/>
        <w:t>Division Building Solutions I Group Communications</w:t>
      </w:r>
      <w:r w:rsidRPr="00AE5F12">
        <w:rPr>
          <w:lang w:val="en-GB"/>
        </w:rPr>
        <w:t xml:space="preserve"> </w:t>
      </w:r>
    </w:p>
    <w:p w14:paraId="5028351D" w14:textId="77777777" w:rsidR="00DA7DA4" w:rsidRDefault="00DA7DA4" w:rsidP="00DA7DA4">
      <w:r>
        <w:t>Ytterbium 4, 91058 Erlangen, DEUTSCHLAND</w:t>
      </w:r>
    </w:p>
    <w:p w14:paraId="318A68BC" w14:textId="77777777" w:rsidR="00DA7DA4" w:rsidRDefault="00DA7DA4" w:rsidP="00DA7DA4">
      <w:pPr>
        <w:ind w:right="1134"/>
      </w:pPr>
      <w:r>
        <w:t>Tel: +49 9131 92 5638 / Mobil: +49 171 9780 466</w:t>
      </w:r>
    </w:p>
    <w:p w14:paraId="3C4846C6" w14:textId="4320124A" w:rsidR="00DA7DA4" w:rsidRPr="00082C3E" w:rsidRDefault="003D7A6E" w:rsidP="00082C3E">
      <w:pPr>
        <w:ind w:right="1134"/>
        <w:rPr>
          <w:rFonts w:ascii="Arial Narrow" w:hAnsi="Arial Narrow"/>
          <w:sz w:val="22"/>
          <w:szCs w:val="22"/>
        </w:rPr>
      </w:pPr>
      <w:hyperlink r:id="rId17" w:history="1">
        <w:r w:rsidR="00DA7DA4">
          <w:rPr>
            <w:rStyle w:val="Hyperlink"/>
          </w:rPr>
          <w:t>natalie.stan@rehau.com</w:t>
        </w:r>
      </w:hyperlink>
    </w:p>
    <w:sectPr w:rsidR="00DA7DA4" w:rsidRPr="00082C3E" w:rsidSect="00CD3417">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2552" w:right="1983" w:bottom="1701" w:left="1418" w:header="567" w:footer="850" w:gutter="0"/>
      <w:cols w:space="720"/>
      <w:formProt w:val="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F20C061" w16cex:dateUtc="2024-05-24T10:50:00Z"/>
  <w16cex:commentExtensible w16cex:durableId="14F3FF7A" w16cex:dateUtc="2024-05-24T10:50:00Z"/>
  <w16cex:commentExtensible w16cex:durableId="71BD9D39" w16cex:dateUtc="2024-05-27T06:22:00Z"/>
  <w16cex:commentExtensible w16cex:durableId="53C50E0F" w16cex:dateUtc="2024-05-27T0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C17A226" w16cid:durableId="3F20C061"/>
  <w16cid:commentId w16cid:paraId="672A14BE" w16cid:durableId="51C8ECC3"/>
  <w16cid:commentId w16cid:paraId="2589C81A" w16cid:durableId="14F3FF7A"/>
  <w16cid:commentId w16cid:paraId="397E5CB3" w16cid:durableId="71BD9D39"/>
  <w16cid:commentId w16cid:paraId="0C5D00FF" w16cid:durableId="53C50E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EE90E" w14:textId="77777777" w:rsidR="000E3299" w:rsidRDefault="000E3299">
      <w:r>
        <w:separator/>
      </w:r>
    </w:p>
  </w:endnote>
  <w:endnote w:type="continuationSeparator" w:id="0">
    <w:p w14:paraId="0D6ACE51" w14:textId="77777777" w:rsidR="000E3299" w:rsidRDefault="000E3299">
      <w:r>
        <w:continuationSeparator/>
      </w:r>
    </w:p>
  </w:endnote>
  <w:endnote w:type="continuationNotice" w:id="1">
    <w:p w14:paraId="11855BF2" w14:textId="77777777" w:rsidR="00391BC0" w:rsidRDefault="00391B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rixSans-Ligh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C6A27" w14:textId="77777777" w:rsidR="00964558" w:rsidRDefault="0096455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F359B" w14:textId="5AEA2263" w:rsidR="000D234B" w:rsidRPr="00962706" w:rsidRDefault="009F5F7F" w:rsidP="000D234B">
    <w:pPr>
      <w:pStyle w:val="Fuzeile"/>
      <w:suppressAutoHyphens/>
      <w:spacing w:before="480" w:line="210" w:lineRule="exact"/>
      <w:rPr>
        <w:rFonts w:cs="Arial"/>
        <w:color w:val="000000"/>
        <w:sz w:val="12"/>
        <w:szCs w:val="12"/>
      </w:rPr>
    </w:pPr>
    <w:r>
      <w:rPr>
        <w:noProof/>
      </w:rPr>
      <mc:AlternateContent>
        <mc:Choice Requires="wps">
          <w:drawing>
            <wp:anchor distT="0" distB="0" distL="114300" distR="114300" simplePos="0" relativeHeight="251658240" behindDoc="0" locked="0" layoutInCell="1" allowOverlap="1" wp14:anchorId="0FBA249C" wp14:editId="731B1B1B">
              <wp:simplePos x="0" y="0"/>
              <wp:positionH relativeFrom="column">
                <wp:posOffset>5432425</wp:posOffset>
              </wp:positionH>
              <wp:positionV relativeFrom="paragraph">
                <wp:posOffset>583565</wp:posOffset>
              </wp:positionV>
              <wp:extent cx="685800" cy="1714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noFill/>
                      <a:ln w="9525">
                        <a:noFill/>
                        <a:miter lim="800000"/>
                        <a:headEnd/>
                        <a:tailEnd/>
                      </a:ln>
                    </wps:spPr>
                    <wps:txbx>
                      <w:txbxContent>
                        <w:p w14:paraId="09D829D1" w14:textId="51A729BA" w:rsidR="004E7089" w:rsidRPr="00E375CA" w:rsidRDefault="004E7089" w:rsidP="004E7089">
                          <w:pPr>
                            <w:pStyle w:val="Kopfzeile"/>
                            <w:jc w:val="right"/>
                            <w:rPr>
                              <w:rFonts w:cs="Arial"/>
                              <w:sz w:val="12"/>
                              <w:szCs w:val="12"/>
                            </w:rPr>
                          </w:pPr>
                          <w:r w:rsidRPr="00E375CA">
                            <w:rPr>
                              <w:rFonts w:cs="Arial"/>
                              <w:sz w:val="12"/>
                              <w:szCs w:val="12"/>
                            </w:rPr>
                            <w:t xml:space="preserve">Seite </w:t>
                          </w:r>
                          <w:r w:rsidR="0069546F" w:rsidRPr="00E375CA">
                            <w:rPr>
                              <w:rFonts w:cs="Arial"/>
                              <w:bCs/>
                              <w:sz w:val="12"/>
                              <w:szCs w:val="12"/>
                            </w:rPr>
                            <w:fldChar w:fldCharType="begin"/>
                          </w:r>
                          <w:r w:rsidRPr="00E375CA">
                            <w:rPr>
                              <w:rFonts w:cs="Arial"/>
                              <w:bCs/>
                              <w:sz w:val="12"/>
                              <w:szCs w:val="12"/>
                            </w:rPr>
                            <w:instrText>PAGE</w:instrText>
                          </w:r>
                          <w:r w:rsidR="0069546F" w:rsidRPr="00E375CA">
                            <w:rPr>
                              <w:rFonts w:cs="Arial"/>
                              <w:bCs/>
                              <w:sz w:val="12"/>
                              <w:szCs w:val="12"/>
                            </w:rPr>
                            <w:fldChar w:fldCharType="separate"/>
                          </w:r>
                          <w:r w:rsidR="003D7A6E">
                            <w:rPr>
                              <w:rFonts w:cs="Arial"/>
                              <w:bCs/>
                              <w:noProof/>
                              <w:sz w:val="12"/>
                              <w:szCs w:val="12"/>
                            </w:rPr>
                            <w:t>3</w:t>
                          </w:r>
                          <w:r w:rsidR="0069546F" w:rsidRPr="00E375CA">
                            <w:rPr>
                              <w:rFonts w:cs="Arial"/>
                              <w:bCs/>
                              <w:sz w:val="12"/>
                              <w:szCs w:val="12"/>
                            </w:rPr>
                            <w:fldChar w:fldCharType="end"/>
                          </w:r>
                          <w:r w:rsidRPr="00E375CA">
                            <w:rPr>
                              <w:rFonts w:cs="Arial"/>
                              <w:sz w:val="12"/>
                              <w:szCs w:val="12"/>
                            </w:rPr>
                            <w:t xml:space="preserve"> von </w:t>
                          </w:r>
                          <w:r w:rsidR="0069546F" w:rsidRPr="00E375CA">
                            <w:rPr>
                              <w:rFonts w:cs="Arial"/>
                              <w:bCs/>
                              <w:sz w:val="12"/>
                              <w:szCs w:val="12"/>
                            </w:rPr>
                            <w:fldChar w:fldCharType="begin"/>
                          </w:r>
                          <w:r w:rsidRPr="00E375CA">
                            <w:rPr>
                              <w:rFonts w:cs="Arial"/>
                              <w:bCs/>
                              <w:sz w:val="12"/>
                              <w:szCs w:val="12"/>
                            </w:rPr>
                            <w:instrText>NUMPAGES</w:instrText>
                          </w:r>
                          <w:r w:rsidR="0069546F" w:rsidRPr="00E375CA">
                            <w:rPr>
                              <w:rFonts w:cs="Arial"/>
                              <w:bCs/>
                              <w:sz w:val="12"/>
                              <w:szCs w:val="12"/>
                            </w:rPr>
                            <w:fldChar w:fldCharType="separate"/>
                          </w:r>
                          <w:r w:rsidR="003D7A6E">
                            <w:rPr>
                              <w:rFonts w:cs="Arial"/>
                              <w:bCs/>
                              <w:noProof/>
                              <w:sz w:val="12"/>
                              <w:szCs w:val="12"/>
                            </w:rPr>
                            <w:t>5</w:t>
                          </w:r>
                          <w:r w:rsidR="0069546F" w:rsidRPr="00E375CA">
                            <w:rPr>
                              <w:rFonts w:cs="Arial"/>
                              <w:bCs/>
                              <w:sz w:val="12"/>
                              <w:szCs w:val="12"/>
                            </w:rPr>
                            <w:fldChar w:fldCharType="end"/>
                          </w:r>
                        </w:p>
                        <w:p w14:paraId="44C8DF9D" w14:textId="77777777" w:rsidR="004E7089" w:rsidRPr="00962706" w:rsidRDefault="004E7089">
                          <w:pPr>
                            <w:rPr>
                              <w:rFonts w:cs="Arial"/>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A249C" id="_x0000_t202" coordsize="21600,21600" o:spt="202" path="m,l,21600r21600,l21600,xe">
              <v:stroke joinstyle="miter"/>
              <v:path gradientshapeok="t" o:connecttype="rect"/>
            </v:shapetype>
            <v:shape id="Textfeld 2" o:spid="_x0000_s1027" type="#_x0000_t202" style="position:absolute;margin-left:427.75pt;margin-top:45.95pt;width:54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" filled="f" stroked="f">
              <v:textbox inset="0,0,0,0">
                <w:txbxContent>
                  <w:p w14:paraId="09D829D1" w14:textId="51A729BA" w:rsidR="004E7089" w:rsidRPr="00E375CA" w:rsidRDefault="004E7089" w:rsidP="004E7089">
                    <w:pPr>
                      <w:pStyle w:val="Kopfzeile"/>
                      <w:jc w:val="right"/>
                      <w:rPr>
                        <w:rFonts w:cs="Arial"/>
                        <w:sz w:val="12"/>
                        <w:szCs w:val="12"/>
                      </w:rPr>
                    </w:pPr>
                    <w:r w:rsidRPr="00E375CA">
                      <w:rPr>
                        <w:rFonts w:cs="Arial"/>
                        <w:sz w:val="12"/>
                        <w:szCs w:val="12"/>
                      </w:rPr>
                      <w:t xml:space="preserve">Seite </w:t>
                    </w:r>
                    <w:r w:rsidR="0069546F" w:rsidRPr="00E375CA">
                      <w:rPr>
                        <w:rFonts w:cs="Arial"/>
                        <w:bCs/>
                        <w:sz w:val="12"/>
                        <w:szCs w:val="12"/>
                      </w:rPr>
                      <w:fldChar w:fldCharType="begin"/>
                    </w:r>
                    <w:r w:rsidRPr="00E375CA">
                      <w:rPr>
                        <w:rFonts w:cs="Arial"/>
                        <w:bCs/>
                        <w:sz w:val="12"/>
                        <w:szCs w:val="12"/>
                      </w:rPr>
                      <w:instrText>PAGE</w:instrText>
                    </w:r>
                    <w:r w:rsidR="0069546F" w:rsidRPr="00E375CA">
                      <w:rPr>
                        <w:rFonts w:cs="Arial"/>
                        <w:bCs/>
                        <w:sz w:val="12"/>
                        <w:szCs w:val="12"/>
                      </w:rPr>
                      <w:fldChar w:fldCharType="separate"/>
                    </w:r>
                    <w:r w:rsidR="003D7A6E">
                      <w:rPr>
                        <w:rFonts w:cs="Arial"/>
                        <w:bCs/>
                        <w:noProof/>
                        <w:sz w:val="12"/>
                        <w:szCs w:val="12"/>
                      </w:rPr>
                      <w:t>3</w:t>
                    </w:r>
                    <w:r w:rsidR="0069546F" w:rsidRPr="00E375CA">
                      <w:rPr>
                        <w:rFonts w:cs="Arial"/>
                        <w:bCs/>
                        <w:sz w:val="12"/>
                        <w:szCs w:val="12"/>
                      </w:rPr>
                      <w:fldChar w:fldCharType="end"/>
                    </w:r>
                    <w:r w:rsidRPr="00E375CA">
                      <w:rPr>
                        <w:rFonts w:cs="Arial"/>
                        <w:sz w:val="12"/>
                        <w:szCs w:val="12"/>
                      </w:rPr>
                      <w:t xml:space="preserve"> von </w:t>
                    </w:r>
                    <w:r w:rsidR="0069546F" w:rsidRPr="00E375CA">
                      <w:rPr>
                        <w:rFonts w:cs="Arial"/>
                        <w:bCs/>
                        <w:sz w:val="12"/>
                        <w:szCs w:val="12"/>
                      </w:rPr>
                      <w:fldChar w:fldCharType="begin"/>
                    </w:r>
                    <w:r w:rsidRPr="00E375CA">
                      <w:rPr>
                        <w:rFonts w:cs="Arial"/>
                        <w:bCs/>
                        <w:sz w:val="12"/>
                        <w:szCs w:val="12"/>
                      </w:rPr>
                      <w:instrText>NUMPAGES</w:instrText>
                    </w:r>
                    <w:r w:rsidR="0069546F" w:rsidRPr="00E375CA">
                      <w:rPr>
                        <w:rFonts w:cs="Arial"/>
                        <w:bCs/>
                        <w:sz w:val="12"/>
                        <w:szCs w:val="12"/>
                      </w:rPr>
                      <w:fldChar w:fldCharType="separate"/>
                    </w:r>
                    <w:r w:rsidR="003D7A6E">
                      <w:rPr>
                        <w:rFonts w:cs="Arial"/>
                        <w:bCs/>
                        <w:noProof/>
                        <w:sz w:val="12"/>
                        <w:szCs w:val="12"/>
                      </w:rPr>
                      <w:t>5</w:t>
                    </w:r>
                    <w:r w:rsidR="0069546F" w:rsidRPr="00E375CA">
                      <w:rPr>
                        <w:rFonts w:cs="Arial"/>
                        <w:bCs/>
                        <w:sz w:val="12"/>
                        <w:szCs w:val="12"/>
                      </w:rPr>
                      <w:fldChar w:fldCharType="end"/>
                    </w:r>
                  </w:p>
                  <w:p w14:paraId="44C8DF9D" w14:textId="77777777" w:rsidR="004E7089" w:rsidRPr="00962706" w:rsidRDefault="004E7089">
                    <w:pPr>
                      <w:rPr>
                        <w:rFonts w:cs="Arial"/>
                        <w:sz w:val="16"/>
                        <w:szCs w:val="16"/>
                      </w:rPr>
                    </w:pPr>
                  </w:p>
                </w:txbxContent>
              </v:textbox>
            </v:shape>
          </w:pict>
        </mc:Fallback>
      </mc:AlternateContent>
    </w:r>
    <w:r w:rsidR="000D234B" w:rsidRPr="000D234B">
      <w:rPr>
        <w:rFonts w:cs="Arial"/>
        <w:color w:val="000000"/>
        <w:sz w:val="12"/>
        <w:szCs w:val="12"/>
      </w:rPr>
      <w:t xml:space="preserve"> </w:t>
    </w:r>
    <w:r w:rsidR="000D234B" w:rsidRPr="00962706">
      <w:rPr>
        <w:rFonts w:cs="Arial"/>
        <w:color w:val="000000"/>
        <w:sz w:val="12"/>
        <w:szCs w:val="12"/>
      </w:rPr>
      <w:t xml:space="preserve">REHAU </w:t>
    </w:r>
    <w:r w:rsidR="000D234B">
      <w:rPr>
        <w:rFonts w:cs="Arial"/>
        <w:color w:val="000000"/>
        <w:sz w:val="12"/>
        <w:szCs w:val="12"/>
      </w:rPr>
      <w:t>Industries SE &amp; Co. KG</w:t>
    </w:r>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Presse- und Öffentlichkeitsarbeit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w:t>
    </w:r>
    <w:proofErr w:type="spellStart"/>
    <w:r w:rsidR="000D234B" w:rsidRPr="00962706">
      <w:rPr>
        <w:rFonts w:cs="Arial"/>
        <w:color w:val="000000"/>
        <w:sz w:val="12"/>
        <w:szCs w:val="12"/>
      </w:rPr>
      <w:t>Rheniumhaus</w:t>
    </w:r>
    <w:proofErr w:type="spellEnd"/>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w:t>
    </w:r>
    <w:r w:rsidR="002A5BF2" w:rsidRPr="002A5BF2">
      <w:rPr>
        <w:rFonts w:cs="Arial"/>
        <w:color w:val="000000"/>
        <w:sz w:val="12"/>
        <w:szCs w:val="12"/>
      </w:rPr>
      <w:t>Helmut-Wagner-Str. 1</w:t>
    </w:r>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95111</w:t>
    </w:r>
    <w:r w:rsidR="000D234B">
      <w:rPr>
        <w:rFonts w:cs="Arial"/>
        <w:color w:val="000000"/>
        <w:sz w:val="12"/>
        <w:szCs w:val="12"/>
      </w:rPr>
      <w:t xml:space="preserve"> </w:t>
    </w:r>
    <w:proofErr w:type="spellStart"/>
    <w:r w:rsidR="000D234B">
      <w:rPr>
        <w:rFonts w:cs="Arial"/>
        <w:color w:val="000000"/>
        <w:sz w:val="12"/>
        <w:szCs w:val="12"/>
      </w:rPr>
      <w:t>Rehau</w:t>
    </w:r>
    <w:proofErr w:type="spellEnd"/>
    <w:r w:rsidR="000D234B" w:rsidRPr="00962706">
      <w:rPr>
        <w:rFonts w:cs="Arial"/>
        <w:color w:val="000000"/>
        <w:sz w:val="12"/>
        <w:szCs w:val="12"/>
      </w:rPr>
      <w:br/>
      <w:t xml:space="preserve">Tel.: +49 9283 77-1004, -1094, -1457, </w:t>
    </w:r>
    <w:r w:rsidR="000D234B">
      <w:rPr>
        <w:rFonts w:cs="Arial"/>
        <w:color w:val="000000"/>
        <w:sz w:val="12"/>
        <w:szCs w:val="12"/>
      </w:rPr>
      <w:t xml:space="preserve">-1441, </w:t>
    </w:r>
    <w:r w:rsidR="000D234B" w:rsidRPr="00962706">
      <w:rPr>
        <w:rFonts w:cs="Arial"/>
        <w:color w:val="000000"/>
        <w:sz w:val="12"/>
        <w:szCs w:val="12"/>
      </w:rPr>
      <w:t>-2385</w:t>
    </w:r>
    <w:r w:rsidR="000D234B">
      <w:rPr>
        <w:rFonts w:cs="Arial"/>
        <w:color w:val="000000"/>
        <w:sz w:val="12"/>
        <w:szCs w:val="12"/>
      </w:rPr>
      <w:t xml:space="preserve"> und +49 </w:t>
    </w:r>
    <w:r w:rsidR="002A5BF2">
      <w:rPr>
        <w:rFonts w:cs="Arial"/>
        <w:color w:val="000000"/>
        <w:sz w:val="12"/>
        <w:szCs w:val="12"/>
      </w:rPr>
      <w:t xml:space="preserve">9131 92 </w:t>
    </w:r>
    <w:r w:rsidR="000D234B">
      <w:rPr>
        <w:rFonts w:cs="Arial"/>
        <w:color w:val="000000"/>
        <w:sz w:val="12"/>
        <w:szCs w:val="12"/>
      </w:rPr>
      <w:t>-</w:t>
    </w:r>
    <w:r w:rsidR="002A5BF2">
      <w:rPr>
        <w:rFonts w:cs="Arial"/>
        <w:color w:val="000000"/>
        <w:sz w:val="12"/>
        <w:szCs w:val="12"/>
      </w:rPr>
      <w:t>5638</w:t>
    </w:r>
    <w:r w:rsidR="000D234B" w:rsidRPr="00962706">
      <w:rPr>
        <w:rFonts w:cs="Arial"/>
        <w:color w:val="000000"/>
        <w:sz w:val="12"/>
        <w:szCs w:val="12"/>
      </w:rPr>
      <w:br/>
    </w:r>
    <w:hyperlink r:id="rId1" w:history="1">
      <w:r w:rsidR="000D234B" w:rsidRPr="00962706">
        <w:rPr>
          <w:rStyle w:val="Hyperlink"/>
          <w:rFonts w:cs="Arial"/>
          <w:color w:val="000000"/>
          <w:sz w:val="12"/>
          <w:szCs w:val="12"/>
          <w:u w:val="none"/>
        </w:rPr>
        <w:t>presse@rehau.com</w:t>
      </w:r>
    </w:hyperlink>
    <w:r w:rsidR="000D234B" w:rsidRPr="00962706">
      <w:rPr>
        <w:rFonts w:cs="Arial"/>
        <w:color w:val="000000"/>
        <w:sz w:val="12"/>
        <w:szCs w:val="12"/>
      </w:rPr>
      <w:t xml:space="preserve"> </w:t>
    </w:r>
    <w:r w:rsidR="000D234B" w:rsidRPr="00962706">
      <w:rPr>
        <w:rFonts w:ascii="Symbol" w:eastAsia="Symbol" w:hAnsi="Symbol" w:cs="Symbol"/>
        <w:color w:val="000000"/>
        <w:sz w:val="12"/>
        <w:szCs w:val="12"/>
      </w:rPr>
      <w:t></w:t>
    </w:r>
    <w:r w:rsidR="000D234B" w:rsidRPr="00962706">
      <w:rPr>
        <w:rFonts w:cs="Arial"/>
        <w:color w:val="000000"/>
        <w:sz w:val="12"/>
        <w:szCs w:val="12"/>
      </w:rPr>
      <w:t xml:space="preserve"> </w:t>
    </w:r>
    <w:hyperlink r:id="rId2" w:history="1">
      <w:r w:rsidR="00207558" w:rsidRPr="00207558">
        <w:rPr>
          <w:rStyle w:val="Hyperlink"/>
          <w:rFonts w:cs="Arial"/>
          <w:sz w:val="12"/>
          <w:szCs w:val="12"/>
        </w:rPr>
        <w:t>https://bs.rehau.com/de-de</w:t>
      </w:r>
    </w:hyperlink>
  </w:p>
  <w:p w14:paraId="347831DC" w14:textId="77777777" w:rsidR="00F53C14" w:rsidRPr="00E375CA" w:rsidRDefault="00F53C14" w:rsidP="00F53C14">
    <w:pPr>
      <w:pStyle w:val="Fuzeile"/>
      <w:suppressAutoHyphens/>
      <w:spacing w:before="480" w:line="210" w:lineRule="exact"/>
      <w:rPr>
        <w:rFonts w:cs="Arial"/>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087D" w14:textId="11BBBDDF" w:rsidR="00DD7B22" w:rsidRPr="00962706" w:rsidRDefault="00DD7B22" w:rsidP="00DD7B22">
    <w:pPr>
      <w:pStyle w:val="Fuzeile"/>
      <w:suppressAutoHyphens/>
      <w:spacing w:before="480" w:line="210" w:lineRule="exact"/>
      <w:rPr>
        <w:rFonts w:cs="Arial"/>
        <w:color w:val="000000"/>
        <w:sz w:val="12"/>
        <w:szCs w:val="12"/>
      </w:rPr>
    </w:pPr>
    <w:r w:rsidRPr="00962706">
      <w:rPr>
        <w:rFonts w:cs="Arial"/>
        <w:color w:val="000000"/>
        <w:sz w:val="12"/>
        <w:szCs w:val="12"/>
      </w:rPr>
      <w:t xml:space="preserve">REHAU </w:t>
    </w:r>
    <w:r w:rsidR="00FB57B6">
      <w:rPr>
        <w:rFonts w:cs="Arial"/>
        <w:color w:val="000000"/>
        <w:sz w:val="12"/>
        <w:szCs w:val="12"/>
      </w:rPr>
      <w:t>Industries SE &amp; Co. KG</w:t>
    </w:r>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Presse- und Öffentlichkeitsarbeit </w:t>
    </w:r>
    <w:r w:rsidRPr="00962706">
      <w:rPr>
        <w:rFonts w:ascii="Symbol" w:eastAsia="Symbol" w:hAnsi="Symbol" w:cs="Symbol"/>
        <w:color w:val="000000"/>
        <w:sz w:val="12"/>
        <w:szCs w:val="12"/>
      </w:rPr>
      <w:t></w:t>
    </w:r>
    <w:r w:rsidRPr="00962706">
      <w:rPr>
        <w:rFonts w:cs="Arial"/>
        <w:color w:val="000000"/>
        <w:sz w:val="12"/>
        <w:szCs w:val="12"/>
      </w:rPr>
      <w:t xml:space="preserve"> </w:t>
    </w:r>
    <w:proofErr w:type="spellStart"/>
    <w:r w:rsidRPr="00962706">
      <w:rPr>
        <w:rFonts w:cs="Arial"/>
        <w:color w:val="000000"/>
        <w:sz w:val="12"/>
        <w:szCs w:val="12"/>
      </w:rPr>
      <w:t>Rheniumhaus</w:t>
    </w:r>
    <w:proofErr w:type="spellEnd"/>
    <w:r w:rsidRPr="00962706">
      <w:rPr>
        <w:rFonts w:cs="Arial"/>
        <w:color w:val="000000"/>
        <w:sz w:val="12"/>
        <w:szCs w:val="12"/>
      </w:rPr>
      <w:t xml:space="preserve"> </w:t>
    </w:r>
    <w:r w:rsidRPr="00962706">
      <w:rPr>
        <w:rFonts w:ascii="Symbol" w:eastAsia="Symbol" w:hAnsi="Symbol" w:cs="Symbol"/>
        <w:color w:val="000000"/>
        <w:sz w:val="12"/>
        <w:szCs w:val="12"/>
      </w:rPr>
      <w:t></w:t>
    </w:r>
    <w:r w:rsidRPr="00962706">
      <w:rPr>
        <w:rFonts w:cs="Arial"/>
        <w:color w:val="000000"/>
        <w:sz w:val="12"/>
        <w:szCs w:val="12"/>
      </w:rPr>
      <w:t xml:space="preserve"> </w:t>
    </w:r>
    <w:r w:rsidR="005434DF" w:rsidRPr="002A5BF2">
      <w:rPr>
        <w:rFonts w:cs="Arial"/>
        <w:color w:val="000000"/>
        <w:sz w:val="12"/>
        <w:szCs w:val="12"/>
      </w:rPr>
      <w:t>Helmut-Wagner-Str. 1</w:t>
    </w:r>
    <w:r w:rsidR="005434DF" w:rsidRPr="00962706">
      <w:rPr>
        <w:rFonts w:cs="Arial"/>
        <w:color w:val="000000"/>
        <w:sz w:val="12"/>
        <w:szCs w:val="12"/>
      </w:rPr>
      <w:t xml:space="preserve"> </w:t>
    </w:r>
    <w:r w:rsidR="009F5F7F" w:rsidRPr="00962706">
      <w:rPr>
        <w:rFonts w:ascii="Symbol" w:eastAsia="Symbol" w:hAnsi="Symbol" w:cs="Symbol"/>
        <w:color w:val="000000"/>
        <w:sz w:val="12"/>
        <w:szCs w:val="12"/>
      </w:rPr>
      <w:t></w:t>
    </w:r>
    <w:r w:rsidR="009F5F7F" w:rsidRPr="00962706">
      <w:rPr>
        <w:rFonts w:cs="Arial"/>
        <w:color w:val="000000"/>
        <w:sz w:val="12"/>
        <w:szCs w:val="12"/>
      </w:rPr>
      <w:t xml:space="preserve"> </w:t>
    </w:r>
    <w:r w:rsidRPr="00962706">
      <w:rPr>
        <w:rFonts w:cs="Arial"/>
        <w:color w:val="000000"/>
        <w:sz w:val="12"/>
        <w:szCs w:val="12"/>
      </w:rPr>
      <w:t>95111</w:t>
    </w:r>
    <w:r w:rsidR="00C75044">
      <w:rPr>
        <w:rFonts w:cs="Arial"/>
        <w:color w:val="000000"/>
        <w:sz w:val="12"/>
        <w:szCs w:val="12"/>
      </w:rPr>
      <w:t xml:space="preserve"> </w:t>
    </w:r>
    <w:proofErr w:type="spellStart"/>
    <w:r w:rsidR="00C75044">
      <w:rPr>
        <w:rFonts w:cs="Arial"/>
        <w:color w:val="000000"/>
        <w:sz w:val="12"/>
        <w:szCs w:val="12"/>
      </w:rPr>
      <w:t>Rehau</w:t>
    </w:r>
    <w:proofErr w:type="spellEnd"/>
    <w:r w:rsidRPr="00962706">
      <w:rPr>
        <w:rFonts w:cs="Arial"/>
        <w:color w:val="000000"/>
        <w:sz w:val="12"/>
        <w:szCs w:val="12"/>
      </w:rPr>
      <w:br/>
      <w:t xml:space="preserve">Tel.: +49 9283 77-1004, -1094, -1457, </w:t>
    </w:r>
    <w:r w:rsidR="00674132">
      <w:rPr>
        <w:rFonts w:cs="Arial"/>
        <w:color w:val="000000"/>
        <w:sz w:val="12"/>
        <w:szCs w:val="12"/>
      </w:rPr>
      <w:t xml:space="preserve">-1441, </w:t>
    </w:r>
    <w:r w:rsidRPr="00962706">
      <w:rPr>
        <w:rFonts w:cs="Arial"/>
        <w:color w:val="000000"/>
        <w:sz w:val="12"/>
        <w:szCs w:val="12"/>
      </w:rPr>
      <w:t>-2385</w:t>
    </w:r>
    <w:r w:rsidR="00CD031F">
      <w:rPr>
        <w:rFonts w:cs="Arial"/>
        <w:color w:val="000000"/>
        <w:sz w:val="12"/>
        <w:szCs w:val="12"/>
      </w:rPr>
      <w:t xml:space="preserve"> und </w:t>
    </w:r>
    <w:r w:rsidR="005434DF">
      <w:rPr>
        <w:rFonts w:cs="Arial"/>
        <w:color w:val="000000"/>
        <w:sz w:val="12"/>
        <w:szCs w:val="12"/>
      </w:rPr>
      <w:t>+49 9131 92 -5638</w:t>
    </w:r>
    <w:r w:rsidRPr="00962706">
      <w:rPr>
        <w:rFonts w:cs="Arial"/>
        <w:color w:val="000000"/>
        <w:sz w:val="12"/>
        <w:szCs w:val="12"/>
      </w:rPr>
      <w:br/>
    </w:r>
    <w:hyperlink r:id="rId1" w:history="1">
      <w:r w:rsidRPr="00962706">
        <w:rPr>
          <w:rStyle w:val="Hyperlink"/>
          <w:rFonts w:cs="Arial"/>
          <w:color w:val="000000"/>
          <w:sz w:val="12"/>
          <w:szCs w:val="12"/>
          <w:u w:val="none"/>
        </w:rPr>
        <w:t>presse@rehau.com</w:t>
      </w:r>
    </w:hyperlink>
    <w:r w:rsidRPr="00962706">
      <w:rPr>
        <w:rFonts w:cs="Arial"/>
        <w:color w:val="000000"/>
        <w:sz w:val="12"/>
        <w:szCs w:val="12"/>
      </w:rPr>
      <w:t xml:space="preserve"> </w:t>
    </w:r>
    <w:r w:rsidRPr="00962706">
      <w:rPr>
        <w:rFonts w:ascii="Symbol" w:eastAsia="Symbol" w:hAnsi="Symbol" w:cs="Symbol"/>
        <w:color w:val="000000"/>
        <w:sz w:val="12"/>
        <w:szCs w:val="12"/>
      </w:rPr>
      <w:t></w:t>
    </w:r>
    <w:r w:rsidR="00AA3F2B">
      <w:rPr>
        <w:rFonts w:cs="Arial"/>
        <w:color w:val="000000"/>
        <w:sz w:val="12"/>
        <w:szCs w:val="12"/>
      </w:rPr>
      <w:t xml:space="preserve"> </w:t>
    </w:r>
    <w:r w:rsidR="00AA3F2B" w:rsidRPr="00AA3F2B">
      <w:rPr>
        <w:rStyle w:val="Hyperlink"/>
        <w:rFonts w:cs="Arial"/>
        <w:color w:val="000000"/>
        <w:sz w:val="12"/>
        <w:szCs w:val="12"/>
        <w:u w:val="none"/>
      </w:rPr>
      <w:t>https://bs.rehau.com/de-de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887E1" w14:textId="77777777" w:rsidR="000E3299" w:rsidRDefault="000E3299">
      <w:r>
        <w:separator/>
      </w:r>
    </w:p>
  </w:footnote>
  <w:footnote w:type="continuationSeparator" w:id="0">
    <w:p w14:paraId="6FAC2F2B" w14:textId="77777777" w:rsidR="000E3299" w:rsidRDefault="000E3299">
      <w:r>
        <w:continuationSeparator/>
      </w:r>
    </w:p>
  </w:footnote>
  <w:footnote w:type="continuationNotice" w:id="1">
    <w:p w14:paraId="2D04230A" w14:textId="77777777" w:rsidR="00391BC0" w:rsidRDefault="00391BC0"/>
  </w:footnote>
  <w:footnote w:id="2">
    <w:p w14:paraId="5C2DB037" w14:textId="6A986AFA" w:rsidR="00E237D4" w:rsidRDefault="00E237D4">
      <w:pPr>
        <w:pStyle w:val="Funotentext"/>
      </w:pPr>
      <w:r>
        <w:rPr>
          <w:rStyle w:val="Funotenzeichen"/>
        </w:rPr>
        <w:footnoteRef/>
      </w:r>
      <w:r>
        <w:t xml:space="preserve"> </w:t>
      </w:r>
      <w:r>
        <w:rPr>
          <w:rFonts w:ascii="BrixSans-Light" w:hAnsi="BrixSans-Light" w:cs="BrixSans-Light"/>
          <w:sz w:val="12"/>
          <w:szCs w:val="12"/>
        </w:rPr>
        <w:t>Abwassersystem ohne Formteile. Klimaneutralität extern zertifiziert durch TÜV Rheinland, einschließlich Kompensation</w:t>
      </w:r>
    </w:p>
  </w:footnote>
  <w:footnote w:id="3">
    <w:p w14:paraId="40D064B6" w14:textId="77777777" w:rsidR="00171CCA" w:rsidRDefault="00171CCA" w:rsidP="00171CCA">
      <w:pPr>
        <w:pStyle w:val="KeinLeerraum"/>
        <w:rPr>
          <w:rFonts w:ascii="Arial" w:hAnsi="Arial" w:cs="Arial"/>
          <w:b/>
          <w:sz w:val="20"/>
          <w:szCs w:val="20"/>
          <w:lang w:eastAsia="de-DE"/>
        </w:rPr>
      </w:pPr>
      <w:r>
        <w:rPr>
          <w:rStyle w:val="Funotenzeichen"/>
        </w:rPr>
        <w:footnoteRef/>
      </w:r>
      <w:r>
        <w:t xml:space="preserve"> </w:t>
      </w:r>
      <w:r>
        <w:rPr>
          <w:rFonts w:ascii="BrixSans-Light" w:hAnsi="BrixSans-Light" w:cs="BrixSans-Light"/>
          <w:sz w:val="12"/>
          <w:szCs w:val="12"/>
        </w:rPr>
        <w:t>Abwassersystem ohne Formteile. Klimaneutralität extern zertifiziert durch TÜV Rheinland, einschließlich Kompensation</w:t>
      </w:r>
    </w:p>
    <w:p w14:paraId="15B482F2" w14:textId="77777777" w:rsidR="00171CCA" w:rsidRDefault="00171CCA" w:rsidP="00171CCA">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B6371" w14:textId="77777777" w:rsidR="008757AB" w:rsidRDefault="008757AB">
    <w:pPr>
      <w:pStyle w:val="Kopfzeile"/>
    </w:pPr>
    <w:r>
      <w:rPr>
        <w:noProof/>
      </w:rPr>
      <mc:AlternateContent>
        <mc:Choice Requires="wps">
          <w:drawing>
            <wp:anchor distT="0" distB="0" distL="0" distR="0" simplePos="0" relativeHeight="251658244" behindDoc="0" locked="0" layoutInCell="1" allowOverlap="1" wp14:anchorId="31E969FE" wp14:editId="6294054C">
              <wp:simplePos x="635" y="635"/>
              <wp:positionH relativeFrom="page">
                <wp:align>center</wp:align>
              </wp:positionH>
              <wp:positionV relativeFrom="page">
                <wp:align>top</wp:align>
              </wp:positionV>
              <wp:extent cx="443865" cy="443865"/>
              <wp:effectExtent l="0" t="0" r="0" b="9525"/>
              <wp:wrapNone/>
              <wp:docPr id="3" name="Textfeld 3" descr="Intern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E33470" w14:textId="77777777" w:rsidR="008757AB" w:rsidRPr="008757AB" w:rsidRDefault="008757AB" w:rsidP="008757AB">
                          <w:pPr>
                            <w:rPr>
                              <w:rFonts w:ascii="Calibri" w:eastAsia="Calibri" w:hAnsi="Calibri" w:cs="Calibri"/>
                              <w:noProof/>
                              <w:color w:val="000000"/>
                            </w:rPr>
                          </w:pPr>
                          <w:r w:rsidRPr="008757AB">
                            <w:rPr>
                              <w:rFonts w:ascii="Calibri" w:eastAsia="Calibri" w:hAnsi="Calibri" w:cs="Calibri"/>
                              <w:noProof/>
                              <w:color w:val="00000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E969FE" id="_x0000_t202" coordsize="21600,21600" o:spt="202" path="m,l,21600r21600,l21600,xe">
              <v:stroke joinstyle="miter"/>
              <v:path gradientshapeok="t" o:connecttype="rect"/>
            </v:shapetype>
            <v:shape id="Textfeld 3" o:spid="_x0000_s1027" type="#_x0000_t202" alt="Intern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DE33470" w14:textId="77777777" w:rsidR="008757AB" w:rsidRPr="008757AB" w:rsidRDefault="008757AB" w:rsidP="008757AB">
                    <w:pPr>
                      <w:rPr>
                        <w:rFonts w:ascii="Calibri" w:eastAsia="Calibri" w:hAnsi="Calibri" w:cs="Calibri"/>
                        <w:noProof/>
                        <w:color w:val="000000"/>
                      </w:rPr>
                    </w:pPr>
                    <w:r w:rsidRPr="008757AB">
                      <w:rPr>
                        <w:rFonts w:ascii="Calibri" w:eastAsia="Calibri" w:hAnsi="Calibri" w:cs="Calibri"/>
                        <w:noProof/>
                        <w:color w:val="00000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99EB9" w14:textId="41778011" w:rsidR="00E03D35" w:rsidRDefault="00E03D35">
    <w:pPr>
      <w:pStyle w:val="Kopfzeile"/>
    </w:pPr>
  </w:p>
  <w:sdt>
    <w:sdtPr>
      <w:id w:val="-1771004916"/>
      <w:docPartObj>
        <w:docPartGallery w:val="Page Numbers (Top of Page)"/>
        <w:docPartUnique/>
      </w:docPartObj>
    </w:sdtPr>
    <w:sdtEndPr>
      <w:rPr>
        <w:rFonts w:ascii="Arial Narrow" w:hAnsi="Arial Narrow"/>
      </w:rPr>
    </w:sdtEndPr>
    <w:sdtContent>
      <w:p w14:paraId="420B063C" w14:textId="77777777" w:rsidR="00E03D35" w:rsidRDefault="00E03D35">
        <w:pPr>
          <w:pStyle w:val="Kopfzeile"/>
        </w:pPr>
      </w:p>
      <w:p w14:paraId="3BFAFC45" w14:textId="77777777" w:rsidR="00E03D35" w:rsidRDefault="00E03D35">
        <w:pPr>
          <w:pStyle w:val="Kopfzeile"/>
        </w:pPr>
      </w:p>
      <w:p w14:paraId="26ACC00E" w14:textId="77777777" w:rsidR="004E7089" w:rsidRDefault="004E7089">
        <w:pPr>
          <w:pStyle w:val="Kopfzeile"/>
          <w:rPr>
            <w:rFonts w:ascii="Arial Narrow" w:hAnsi="Arial Narrow"/>
          </w:rPr>
        </w:pPr>
      </w:p>
      <w:p w14:paraId="4C509C85" w14:textId="77777777" w:rsidR="004E7089" w:rsidRDefault="004E7089">
        <w:pPr>
          <w:pStyle w:val="Kopfzeile"/>
          <w:rPr>
            <w:rFonts w:ascii="Arial Narrow" w:hAnsi="Arial Narrow"/>
          </w:rPr>
        </w:pPr>
      </w:p>
      <w:p w14:paraId="4B918670" w14:textId="77777777" w:rsidR="004E7089" w:rsidRDefault="003D7A6E">
        <w:pPr>
          <w:pStyle w:val="Kopfzeile"/>
          <w:rPr>
            <w:rFonts w:ascii="Arial Narrow" w:hAnsi="Arial Narrow"/>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9A335" w14:textId="77777777" w:rsidR="00457227" w:rsidRDefault="00FF1571">
    <w:pPr>
      <w:pStyle w:val="Kopfzeile"/>
      <w:rPr>
        <w:noProof/>
      </w:rPr>
    </w:pPr>
    <w:r>
      <w:rPr>
        <w:noProof/>
      </w:rPr>
      <w:drawing>
        <wp:anchor distT="0" distB="0" distL="114300" distR="114300" simplePos="0" relativeHeight="251658243" behindDoc="1" locked="0" layoutInCell="1" allowOverlap="1" wp14:anchorId="71EBE1FA" wp14:editId="014927BD">
          <wp:simplePos x="0" y="0"/>
          <wp:positionH relativeFrom="column">
            <wp:posOffset>4275510</wp:posOffset>
          </wp:positionH>
          <wp:positionV relativeFrom="paragraph">
            <wp:posOffset>-153615</wp:posOffset>
          </wp:positionV>
          <wp:extent cx="2167200" cy="1058400"/>
          <wp:effectExtent l="0" t="0" r="5080" b="8890"/>
          <wp:wrapTight wrapText="bothSides">
            <wp:wrapPolygon edited="0">
              <wp:start x="0" y="0"/>
              <wp:lineTo x="0" y="21393"/>
              <wp:lineTo x="21461" y="21393"/>
              <wp:lineTo x="21461" y="0"/>
              <wp:lineTo x="0" y="0"/>
            </wp:wrapPolygon>
          </wp:wrapTight>
          <wp:docPr id="19" name="Grafik 19"/>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1058400"/>
                  </a:xfrm>
                  <a:prstGeom prst="rect">
                    <a:avLst/>
                  </a:prstGeom>
                </pic:spPr>
              </pic:pic>
            </a:graphicData>
          </a:graphic>
          <wp14:sizeRelH relativeFrom="margin">
            <wp14:pctWidth>0</wp14:pctWidth>
          </wp14:sizeRelH>
          <wp14:sizeRelV relativeFrom="margin">
            <wp14:pctHeight>0</wp14:pctHeight>
          </wp14:sizeRelV>
        </wp:anchor>
      </w:drawing>
    </w:r>
    <w:r w:rsidR="009F5F7F">
      <w:rPr>
        <w:noProof/>
      </w:rPr>
      <mc:AlternateContent>
        <mc:Choice Requires="wps">
          <w:drawing>
            <wp:anchor distT="0" distB="0" distL="114300" distR="114300" simplePos="0" relativeHeight="251658242" behindDoc="1" locked="1" layoutInCell="1" allowOverlap="1" wp14:anchorId="6E863122" wp14:editId="2D17DD64">
              <wp:simplePos x="0" y="0"/>
              <wp:positionH relativeFrom="column">
                <wp:posOffset>3687445</wp:posOffset>
              </wp:positionH>
              <wp:positionV relativeFrom="page">
                <wp:posOffset>1749425</wp:posOffset>
              </wp:positionV>
              <wp:extent cx="2446655" cy="14605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46050"/>
                      </a:xfrm>
                      <a:prstGeom prst="rect">
                        <a:avLst/>
                      </a:prstGeom>
                      <a:noFill/>
                      <a:ln w="9525">
                        <a:noFill/>
                        <a:miter lim="800000"/>
                        <a:headEnd/>
                        <a:tailEnd/>
                      </a:ln>
                    </wps:spPr>
                    <wps:txbx>
                      <w:txbxContent>
                        <w:p w14:paraId="0AE0127E" w14:textId="655EC409" w:rsidR="00F06830" w:rsidRDefault="00FB57B6" w:rsidP="00F06830">
                          <w:pPr>
                            <w:jc w:val="right"/>
                          </w:pPr>
                          <w:r>
                            <w:fldChar w:fldCharType="begin"/>
                          </w:r>
                          <w:r>
                            <w:instrText xml:space="preserve"> TIME \@ "dd.MM.yyyy" </w:instrText>
                          </w:r>
                          <w:r>
                            <w:fldChar w:fldCharType="separate"/>
                          </w:r>
                          <w:r w:rsidR="003D7A6E">
                            <w:rPr>
                              <w:noProof/>
                            </w:rPr>
                            <w:t>27.05.2024</w:t>
                          </w:r>
                          <w:r>
                            <w:fldChar w:fldCharType="end"/>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863122" id="_x0000_t202" coordsize="21600,21600" o:spt="202" path="m,l,21600r21600,l21600,xe">
              <v:stroke joinstyle="miter"/>
              <v:path gradientshapeok="t" o:connecttype="rect"/>
            </v:shapetype>
            <v:shape id="_x0000_s1028" type="#_x0000_t202" style="position:absolute;margin-left:290.35pt;margin-top:137.75pt;width:192.65pt;height:11.5pt;z-index:-251658238;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" filled="f" stroked="f">
              <v:textbox style="mso-fit-shape-to-text:t" inset="0,0,0,0">
                <w:txbxContent>
                  <w:p w14:paraId="0AE0127E" w14:textId="655EC409" w:rsidR="00F06830" w:rsidRDefault="00FB57B6" w:rsidP="00F06830">
                    <w:pPr>
                      <w:jc w:val="right"/>
                    </w:pPr>
                    <w:r>
                      <w:fldChar w:fldCharType="begin"/>
                    </w:r>
                    <w:r>
                      <w:instrText xml:space="preserve"> TIME \@ "dd.MM.yyyy" </w:instrText>
                    </w:r>
                    <w:r>
                      <w:fldChar w:fldCharType="separate"/>
                    </w:r>
                    <w:r w:rsidR="003D7A6E">
                      <w:rPr>
                        <w:noProof/>
                      </w:rPr>
                      <w:t>27.05.2024</w:t>
                    </w:r>
                    <w:r>
                      <w:fldChar w:fldCharType="end"/>
                    </w:r>
                  </w:p>
                </w:txbxContent>
              </v:textbox>
              <w10:wrap anchory="page"/>
              <w10:anchorlock/>
            </v:shape>
          </w:pict>
        </mc:Fallback>
      </mc:AlternateContent>
    </w:r>
    <w:r w:rsidR="00F06830">
      <w:rPr>
        <w:noProof/>
      </w:rPr>
      <w:t xml:space="preserve"> </w:t>
    </w:r>
  </w:p>
  <w:p w14:paraId="43F705D7" w14:textId="77777777" w:rsidR="00457227" w:rsidRDefault="00457227">
    <w:pPr>
      <w:pStyle w:val="Kopfzeile"/>
      <w:rPr>
        <w:noProof/>
      </w:rPr>
    </w:pPr>
  </w:p>
  <w:p w14:paraId="76A7F4ED" w14:textId="77777777" w:rsidR="00457227" w:rsidRDefault="00457227">
    <w:pPr>
      <w:pStyle w:val="Kopfzeile"/>
      <w:rPr>
        <w:noProof/>
      </w:rPr>
    </w:pPr>
  </w:p>
  <w:p w14:paraId="246C108D" w14:textId="77777777" w:rsidR="00457227" w:rsidRDefault="00457227">
    <w:pPr>
      <w:pStyle w:val="Kopfzeile"/>
      <w:rPr>
        <w:noProof/>
      </w:rPr>
    </w:pPr>
  </w:p>
  <w:p w14:paraId="60C3ACCA" w14:textId="77777777" w:rsidR="00457227" w:rsidRDefault="00457227">
    <w:pPr>
      <w:pStyle w:val="Kopfzeile"/>
      <w:rPr>
        <w:noProof/>
      </w:rPr>
    </w:pPr>
  </w:p>
  <w:p w14:paraId="4DC8AABB" w14:textId="77777777" w:rsidR="00457227" w:rsidRDefault="00457227">
    <w:pPr>
      <w:pStyle w:val="Kopfzeile"/>
      <w:rPr>
        <w:noProof/>
      </w:rPr>
    </w:pPr>
  </w:p>
  <w:p w14:paraId="264AB09C" w14:textId="77777777" w:rsidR="00457227" w:rsidRDefault="00457227">
    <w:pPr>
      <w:pStyle w:val="Kopfzeile"/>
      <w:rPr>
        <w:noProof/>
      </w:rPr>
    </w:pPr>
  </w:p>
  <w:p w14:paraId="1A6620FF" w14:textId="77777777" w:rsidR="00457227" w:rsidRDefault="00457227">
    <w:pPr>
      <w:pStyle w:val="Kopfzeile"/>
      <w:rPr>
        <w:noProof/>
      </w:rPr>
    </w:pPr>
  </w:p>
  <w:p w14:paraId="5B0CA5AF" w14:textId="77777777" w:rsidR="00457227" w:rsidRDefault="005E0490">
    <w:pPr>
      <w:pStyle w:val="Kopfzeile"/>
      <w:rPr>
        <w:noProof/>
      </w:rPr>
    </w:pPr>
    <w:r>
      <w:rPr>
        <w:rFonts w:ascii="Arial Narrow" w:hAnsi="Arial Narrow"/>
        <w:noProof/>
        <w:color w:val="333333"/>
        <w:sz w:val="40"/>
        <w:szCs w:val="40"/>
      </w:rPr>
      <mc:AlternateContent>
        <mc:Choice Requires="wps">
          <w:drawing>
            <wp:anchor distT="0" distB="0" distL="114300" distR="114300" simplePos="0" relativeHeight="251658241" behindDoc="0" locked="0" layoutInCell="1" allowOverlap="1" wp14:anchorId="079503E6" wp14:editId="7AC3355D">
              <wp:simplePos x="0" y="0"/>
              <wp:positionH relativeFrom="column">
                <wp:posOffset>-5080</wp:posOffset>
              </wp:positionH>
              <wp:positionV relativeFrom="paragraph">
                <wp:posOffset>119380</wp:posOffset>
              </wp:positionV>
              <wp:extent cx="4743450" cy="29146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91465"/>
                      </a:xfrm>
                      <a:prstGeom prst="rect">
                        <a:avLst/>
                      </a:prstGeom>
                      <a:noFill/>
                      <a:ln w="9525">
                        <a:noFill/>
                        <a:miter lim="800000"/>
                        <a:headEnd/>
                        <a:tailEnd/>
                      </a:ln>
                    </wps:spPr>
                    <wps:txbx>
                      <w:txbxContent>
                        <w:p w14:paraId="0C91F8A8" w14:textId="52931BFE" w:rsidR="00F06830" w:rsidRPr="002779A4" w:rsidRDefault="0071728B" w:rsidP="00F06830">
                          <w:pPr>
                            <w:rPr>
                              <w:rFonts w:ascii="Arial Narrow" w:hAnsi="Arial Narrow"/>
                              <w:b/>
                              <w:sz w:val="40"/>
                              <w:szCs w:val="40"/>
                            </w:rPr>
                          </w:pPr>
                          <w:r>
                            <w:rPr>
                              <w:rFonts w:ascii="Arial Narrow" w:hAnsi="Arial Narrow"/>
                              <w:b/>
                              <w:sz w:val="40"/>
                              <w:szCs w:val="40"/>
                            </w:rPr>
                            <w:t xml:space="preserve">PRESSEMELDUNG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503E6" id="_x0000_s1030" type="#_x0000_t202" style="position:absolute;margin-left:-.4pt;margin-top:9.4pt;width:373.5pt;height:22.9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" filled="f" stroked="f">
              <v:textbox style="mso-fit-shape-to-text:t" inset="0,0,0,0">
                <w:txbxContent>
                  <w:p w14:paraId="0C91F8A8" w14:textId="52931BFE" w:rsidR="00F06830" w:rsidRPr="002779A4" w:rsidRDefault="0071728B" w:rsidP="00F06830">
                    <w:pPr>
                      <w:rPr>
                        <w:rFonts w:ascii="Arial Narrow" w:hAnsi="Arial Narrow"/>
                        <w:b/>
                        <w:sz w:val="40"/>
                        <w:szCs w:val="40"/>
                      </w:rPr>
                    </w:pPr>
                    <w:r>
                      <w:rPr>
                        <w:rFonts w:ascii="Arial Narrow" w:hAnsi="Arial Narrow"/>
                        <w:b/>
                        <w:sz w:val="40"/>
                        <w:szCs w:val="40"/>
                      </w:rPr>
                      <w:t xml:space="preserve">PRESSEMELDUNG </w:t>
                    </w:r>
                  </w:p>
                </w:txbxContent>
              </v:textbox>
            </v:shape>
          </w:pict>
        </mc:Fallback>
      </mc:AlternateContent>
    </w:r>
  </w:p>
  <w:p w14:paraId="0F3D1C9E" w14:textId="77777777" w:rsidR="00457227" w:rsidRDefault="00F45AA7" w:rsidP="00F45AA7">
    <w:pPr>
      <w:pStyle w:val="Kopfzeile"/>
      <w:tabs>
        <w:tab w:val="clear" w:pos="4536"/>
        <w:tab w:val="left" w:pos="9072"/>
      </w:tabs>
      <w:rPr>
        <w:noProof/>
      </w:rPr>
    </w:pPr>
    <w:r>
      <w:rPr>
        <w:noProof/>
      </w:rPr>
      <w:tab/>
    </w:r>
  </w:p>
  <w:p w14:paraId="367F9E69" w14:textId="77777777" w:rsidR="00457227" w:rsidRDefault="00457227">
    <w:pPr>
      <w:pStyle w:val="Kopfzeile"/>
      <w:rPr>
        <w:noProof/>
      </w:rPr>
    </w:pPr>
  </w:p>
  <w:p w14:paraId="58ECE0C9" w14:textId="77777777" w:rsidR="00457227" w:rsidRDefault="00457227">
    <w:pPr>
      <w:pStyle w:val="Kopfzeile"/>
      <w:rPr>
        <w:noProof/>
      </w:rPr>
    </w:pPr>
  </w:p>
  <w:p w14:paraId="1278532B" w14:textId="77777777" w:rsidR="00457227" w:rsidRDefault="00457227">
    <w:pPr>
      <w:pStyle w:val="Kopfzeile"/>
      <w:rPr>
        <w:noProof/>
      </w:rPr>
    </w:pPr>
  </w:p>
  <w:p w14:paraId="2D1B4B6D" w14:textId="77777777" w:rsidR="00F53C14" w:rsidRDefault="00F53C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F239E"/>
    <w:multiLevelType w:val="hybridMultilevel"/>
    <w:tmpl w:val="41AAA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2">
      <o:colormru v:ext="edit" colors="#70965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3D"/>
    <w:rsid w:val="00004EC7"/>
    <w:rsid w:val="00005E59"/>
    <w:rsid w:val="000143C3"/>
    <w:rsid w:val="0003082B"/>
    <w:rsid w:val="000371BE"/>
    <w:rsid w:val="00037AD4"/>
    <w:rsid w:val="00037B40"/>
    <w:rsid w:val="0004170F"/>
    <w:rsid w:val="00042BB0"/>
    <w:rsid w:val="00044892"/>
    <w:rsid w:val="00051AE0"/>
    <w:rsid w:val="000521D0"/>
    <w:rsid w:val="0005731B"/>
    <w:rsid w:val="000576B3"/>
    <w:rsid w:val="00063541"/>
    <w:rsid w:val="00064763"/>
    <w:rsid w:val="000757A7"/>
    <w:rsid w:val="00077CE4"/>
    <w:rsid w:val="00081990"/>
    <w:rsid w:val="00082C3E"/>
    <w:rsid w:val="00086E45"/>
    <w:rsid w:val="00093A89"/>
    <w:rsid w:val="000A2889"/>
    <w:rsid w:val="000A7845"/>
    <w:rsid w:val="000A7B59"/>
    <w:rsid w:val="000B157E"/>
    <w:rsid w:val="000C1B34"/>
    <w:rsid w:val="000C1F5C"/>
    <w:rsid w:val="000C2E01"/>
    <w:rsid w:val="000D1D8C"/>
    <w:rsid w:val="000D234B"/>
    <w:rsid w:val="000D32F7"/>
    <w:rsid w:val="000D74A8"/>
    <w:rsid w:val="000E3299"/>
    <w:rsid w:val="000E647D"/>
    <w:rsid w:val="000F0388"/>
    <w:rsid w:val="001001CA"/>
    <w:rsid w:val="00100F66"/>
    <w:rsid w:val="00101708"/>
    <w:rsid w:val="001075DC"/>
    <w:rsid w:val="001114B8"/>
    <w:rsid w:val="00115855"/>
    <w:rsid w:val="00116B79"/>
    <w:rsid w:val="00125FA8"/>
    <w:rsid w:val="00133001"/>
    <w:rsid w:val="00135E96"/>
    <w:rsid w:val="00140D40"/>
    <w:rsid w:val="00141D69"/>
    <w:rsid w:val="00142E2F"/>
    <w:rsid w:val="001438F7"/>
    <w:rsid w:val="001511FA"/>
    <w:rsid w:val="001535DD"/>
    <w:rsid w:val="0015367F"/>
    <w:rsid w:val="00155F28"/>
    <w:rsid w:val="001604D5"/>
    <w:rsid w:val="001619D9"/>
    <w:rsid w:val="0016256E"/>
    <w:rsid w:val="00171B3F"/>
    <w:rsid w:val="00171CCA"/>
    <w:rsid w:val="00174FFD"/>
    <w:rsid w:val="001767A2"/>
    <w:rsid w:val="00176B05"/>
    <w:rsid w:val="001828B3"/>
    <w:rsid w:val="00185F57"/>
    <w:rsid w:val="00191BB0"/>
    <w:rsid w:val="00191D2C"/>
    <w:rsid w:val="0019338E"/>
    <w:rsid w:val="001A3237"/>
    <w:rsid w:val="001A744D"/>
    <w:rsid w:val="001B0D51"/>
    <w:rsid w:val="001B218A"/>
    <w:rsid w:val="001C6322"/>
    <w:rsid w:val="001D28F2"/>
    <w:rsid w:val="001E0018"/>
    <w:rsid w:val="001E0481"/>
    <w:rsid w:val="001E1B78"/>
    <w:rsid w:val="001F67DD"/>
    <w:rsid w:val="00207558"/>
    <w:rsid w:val="00211A19"/>
    <w:rsid w:val="00214D25"/>
    <w:rsid w:val="002158F4"/>
    <w:rsid w:val="002175BF"/>
    <w:rsid w:val="002233FC"/>
    <w:rsid w:val="00226A33"/>
    <w:rsid w:val="0023056E"/>
    <w:rsid w:val="00230BFE"/>
    <w:rsid w:val="00232E1D"/>
    <w:rsid w:val="002330C1"/>
    <w:rsid w:val="0024192B"/>
    <w:rsid w:val="002420F6"/>
    <w:rsid w:val="002516F0"/>
    <w:rsid w:val="00253013"/>
    <w:rsid w:val="002537FF"/>
    <w:rsid w:val="0025673F"/>
    <w:rsid w:val="00257439"/>
    <w:rsid w:val="0025798F"/>
    <w:rsid w:val="002651E9"/>
    <w:rsid w:val="0027790B"/>
    <w:rsid w:val="002779A4"/>
    <w:rsid w:val="00281C48"/>
    <w:rsid w:val="00286E13"/>
    <w:rsid w:val="002A5BF2"/>
    <w:rsid w:val="002A629D"/>
    <w:rsid w:val="002B42B2"/>
    <w:rsid w:val="002B7FE6"/>
    <w:rsid w:val="002C0F79"/>
    <w:rsid w:val="002C1D6F"/>
    <w:rsid w:val="002C3B37"/>
    <w:rsid w:val="002C68C7"/>
    <w:rsid w:val="002D3024"/>
    <w:rsid w:val="002D3495"/>
    <w:rsid w:val="002D43B8"/>
    <w:rsid w:val="002D4FEC"/>
    <w:rsid w:val="002D67BF"/>
    <w:rsid w:val="002E5654"/>
    <w:rsid w:val="002E7525"/>
    <w:rsid w:val="002F1341"/>
    <w:rsid w:val="002F7710"/>
    <w:rsid w:val="002F7C67"/>
    <w:rsid w:val="003035CB"/>
    <w:rsid w:val="003037AE"/>
    <w:rsid w:val="00303A7F"/>
    <w:rsid w:val="00304A2F"/>
    <w:rsid w:val="00306A2F"/>
    <w:rsid w:val="003102D9"/>
    <w:rsid w:val="003139CD"/>
    <w:rsid w:val="003145F3"/>
    <w:rsid w:val="00317908"/>
    <w:rsid w:val="00320E3C"/>
    <w:rsid w:val="00330116"/>
    <w:rsid w:val="003319DC"/>
    <w:rsid w:val="00332337"/>
    <w:rsid w:val="00340B98"/>
    <w:rsid w:val="00340C04"/>
    <w:rsid w:val="00343C5F"/>
    <w:rsid w:val="00344C25"/>
    <w:rsid w:val="00345598"/>
    <w:rsid w:val="003503B8"/>
    <w:rsid w:val="003618FB"/>
    <w:rsid w:val="00366C26"/>
    <w:rsid w:val="0037362F"/>
    <w:rsid w:val="00374F34"/>
    <w:rsid w:val="003822E7"/>
    <w:rsid w:val="0038654D"/>
    <w:rsid w:val="00391BC0"/>
    <w:rsid w:val="003939B1"/>
    <w:rsid w:val="003968E6"/>
    <w:rsid w:val="003A0049"/>
    <w:rsid w:val="003A442C"/>
    <w:rsid w:val="003A65D3"/>
    <w:rsid w:val="003A768C"/>
    <w:rsid w:val="003A7BA0"/>
    <w:rsid w:val="003B66E3"/>
    <w:rsid w:val="003D1C31"/>
    <w:rsid w:val="003D2230"/>
    <w:rsid w:val="003D3CE0"/>
    <w:rsid w:val="003D4C0B"/>
    <w:rsid w:val="003D7A6E"/>
    <w:rsid w:val="003E379D"/>
    <w:rsid w:val="003E3D4E"/>
    <w:rsid w:val="003F31EB"/>
    <w:rsid w:val="00400516"/>
    <w:rsid w:val="00417B9B"/>
    <w:rsid w:val="00421447"/>
    <w:rsid w:val="00422052"/>
    <w:rsid w:val="00424F98"/>
    <w:rsid w:val="00425A43"/>
    <w:rsid w:val="0042654F"/>
    <w:rsid w:val="0043498F"/>
    <w:rsid w:val="004406C3"/>
    <w:rsid w:val="004445CE"/>
    <w:rsid w:val="00447527"/>
    <w:rsid w:val="00452135"/>
    <w:rsid w:val="004550A5"/>
    <w:rsid w:val="00455553"/>
    <w:rsid w:val="00456897"/>
    <w:rsid w:val="00457227"/>
    <w:rsid w:val="00460CEA"/>
    <w:rsid w:val="0046747E"/>
    <w:rsid w:val="00470A89"/>
    <w:rsid w:val="00485B61"/>
    <w:rsid w:val="004957D8"/>
    <w:rsid w:val="004A3E9D"/>
    <w:rsid w:val="004A4A56"/>
    <w:rsid w:val="004A76A3"/>
    <w:rsid w:val="004A7A1D"/>
    <w:rsid w:val="004B2F34"/>
    <w:rsid w:val="004C1DB6"/>
    <w:rsid w:val="004C28CB"/>
    <w:rsid w:val="004C2929"/>
    <w:rsid w:val="004C4EBC"/>
    <w:rsid w:val="004C6003"/>
    <w:rsid w:val="004C708D"/>
    <w:rsid w:val="004D1B4C"/>
    <w:rsid w:val="004D1D2D"/>
    <w:rsid w:val="004D303A"/>
    <w:rsid w:val="004D49CB"/>
    <w:rsid w:val="004D7EDF"/>
    <w:rsid w:val="004E1812"/>
    <w:rsid w:val="004E51EC"/>
    <w:rsid w:val="004E5694"/>
    <w:rsid w:val="004E60A8"/>
    <w:rsid w:val="004E7089"/>
    <w:rsid w:val="004F69F9"/>
    <w:rsid w:val="004F7315"/>
    <w:rsid w:val="004F7F9E"/>
    <w:rsid w:val="0050308B"/>
    <w:rsid w:val="005045CA"/>
    <w:rsid w:val="00505BF2"/>
    <w:rsid w:val="005160DE"/>
    <w:rsid w:val="00516E35"/>
    <w:rsid w:val="00522F3A"/>
    <w:rsid w:val="00525F57"/>
    <w:rsid w:val="00527A76"/>
    <w:rsid w:val="00531AD3"/>
    <w:rsid w:val="0053553F"/>
    <w:rsid w:val="00540995"/>
    <w:rsid w:val="00540E41"/>
    <w:rsid w:val="005434DF"/>
    <w:rsid w:val="0054580D"/>
    <w:rsid w:val="00553E34"/>
    <w:rsid w:val="005569B3"/>
    <w:rsid w:val="00564CB6"/>
    <w:rsid w:val="005652E7"/>
    <w:rsid w:val="0057005A"/>
    <w:rsid w:val="005777F7"/>
    <w:rsid w:val="00583380"/>
    <w:rsid w:val="00587ECB"/>
    <w:rsid w:val="0059021E"/>
    <w:rsid w:val="005A30BB"/>
    <w:rsid w:val="005A34A1"/>
    <w:rsid w:val="005A473B"/>
    <w:rsid w:val="005B06DF"/>
    <w:rsid w:val="005B22DB"/>
    <w:rsid w:val="005B345C"/>
    <w:rsid w:val="005B710B"/>
    <w:rsid w:val="005C23B9"/>
    <w:rsid w:val="005C296E"/>
    <w:rsid w:val="005C2F73"/>
    <w:rsid w:val="005D328B"/>
    <w:rsid w:val="005E0490"/>
    <w:rsid w:val="005E1B3D"/>
    <w:rsid w:val="005E263D"/>
    <w:rsid w:val="005E547A"/>
    <w:rsid w:val="005E60C8"/>
    <w:rsid w:val="005E6CD5"/>
    <w:rsid w:val="005E6F1E"/>
    <w:rsid w:val="005F12D8"/>
    <w:rsid w:val="006120C6"/>
    <w:rsid w:val="00613575"/>
    <w:rsid w:val="006147C8"/>
    <w:rsid w:val="0061493C"/>
    <w:rsid w:val="00620563"/>
    <w:rsid w:val="00621949"/>
    <w:rsid w:val="00622C2B"/>
    <w:rsid w:val="00624769"/>
    <w:rsid w:val="006249D5"/>
    <w:rsid w:val="00634A04"/>
    <w:rsid w:val="00635A51"/>
    <w:rsid w:val="006374EE"/>
    <w:rsid w:val="00637CD8"/>
    <w:rsid w:val="00640EF1"/>
    <w:rsid w:val="0065191B"/>
    <w:rsid w:val="006548AA"/>
    <w:rsid w:val="00654B75"/>
    <w:rsid w:val="00656F0E"/>
    <w:rsid w:val="00657C55"/>
    <w:rsid w:val="00663005"/>
    <w:rsid w:val="0066361E"/>
    <w:rsid w:val="0066509C"/>
    <w:rsid w:val="00671009"/>
    <w:rsid w:val="00674132"/>
    <w:rsid w:val="006777DD"/>
    <w:rsid w:val="00690E0B"/>
    <w:rsid w:val="00694E1F"/>
    <w:rsid w:val="0069546F"/>
    <w:rsid w:val="006A3DC7"/>
    <w:rsid w:val="006A3EB9"/>
    <w:rsid w:val="006A4D28"/>
    <w:rsid w:val="006A52F1"/>
    <w:rsid w:val="006B026F"/>
    <w:rsid w:val="006B14E6"/>
    <w:rsid w:val="006B2B01"/>
    <w:rsid w:val="006B3FE5"/>
    <w:rsid w:val="006B4E6C"/>
    <w:rsid w:val="006C12E7"/>
    <w:rsid w:val="006C68A0"/>
    <w:rsid w:val="006C6AF6"/>
    <w:rsid w:val="006D3994"/>
    <w:rsid w:val="006D64A7"/>
    <w:rsid w:val="006E0D34"/>
    <w:rsid w:val="006E236F"/>
    <w:rsid w:val="006E2AA8"/>
    <w:rsid w:val="006E52B0"/>
    <w:rsid w:val="006E6A94"/>
    <w:rsid w:val="006E76BB"/>
    <w:rsid w:val="006F3F53"/>
    <w:rsid w:val="006F58EF"/>
    <w:rsid w:val="007003AB"/>
    <w:rsid w:val="00702302"/>
    <w:rsid w:val="00702BD3"/>
    <w:rsid w:val="007057E9"/>
    <w:rsid w:val="00713D9D"/>
    <w:rsid w:val="0071728B"/>
    <w:rsid w:val="007219F8"/>
    <w:rsid w:val="00722696"/>
    <w:rsid w:val="007238E8"/>
    <w:rsid w:val="007252C5"/>
    <w:rsid w:val="007253EE"/>
    <w:rsid w:val="007275A7"/>
    <w:rsid w:val="007335A0"/>
    <w:rsid w:val="00734211"/>
    <w:rsid w:val="00735FAF"/>
    <w:rsid w:val="00736D6A"/>
    <w:rsid w:val="00742540"/>
    <w:rsid w:val="007426C9"/>
    <w:rsid w:val="00746749"/>
    <w:rsid w:val="00747EC3"/>
    <w:rsid w:val="007510EB"/>
    <w:rsid w:val="007520EF"/>
    <w:rsid w:val="00764CFA"/>
    <w:rsid w:val="00765310"/>
    <w:rsid w:val="00787E26"/>
    <w:rsid w:val="00790313"/>
    <w:rsid w:val="00791556"/>
    <w:rsid w:val="0079195E"/>
    <w:rsid w:val="00792880"/>
    <w:rsid w:val="00796E95"/>
    <w:rsid w:val="007A433C"/>
    <w:rsid w:val="007A7190"/>
    <w:rsid w:val="007A7582"/>
    <w:rsid w:val="007B353B"/>
    <w:rsid w:val="007C2A11"/>
    <w:rsid w:val="007C495F"/>
    <w:rsid w:val="007C6677"/>
    <w:rsid w:val="007C70AF"/>
    <w:rsid w:val="007D0452"/>
    <w:rsid w:val="007D1C55"/>
    <w:rsid w:val="007D3156"/>
    <w:rsid w:val="007D69FC"/>
    <w:rsid w:val="007D6CA8"/>
    <w:rsid w:val="007D7750"/>
    <w:rsid w:val="007E0DDD"/>
    <w:rsid w:val="007E482C"/>
    <w:rsid w:val="007E6737"/>
    <w:rsid w:val="007E6A6F"/>
    <w:rsid w:val="007E6F41"/>
    <w:rsid w:val="007F4D87"/>
    <w:rsid w:val="007F6083"/>
    <w:rsid w:val="0081188B"/>
    <w:rsid w:val="008153E3"/>
    <w:rsid w:val="00816D5A"/>
    <w:rsid w:val="00820512"/>
    <w:rsid w:val="00823FF1"/>
    <w:rsid w:val="00830434"/>
    <w:rsid w:val="00832851"/>
    <w:rsid w:val="00833AF7"/>
    <w:rsid w:val="00833F05"/>
    <w:rsid w:val="0083418B"/>
    <w:rsid w:val="0083504E"/>
    <w:rsid w:val="008445C3"/>
    <w:rsid w:val="00845204"/>
    <w:rsid w:val="00864A99"/>
    <w:rsid w:val="00870263"/>
    <w:rsid w:val="008757AB"/>
    <w:rsid w:val="00877195"/>
    <w:rsid w:val="008822CC"/>
    <w:rsid w:val="00887C4F"/>
    <w:rsid w:val="00890B81"/>
    <w:rsid w:val="00891294"/>
    <w:rsid w:val="008A098D"/>
    <w:rsid w:val="008A411F"/>
    <w:rsid w:val="008A70D1"/>
    <w:rsid w:val="008B216A"/>
    <w:rsid w:val="008B536C"/>
    <w:rsid w:val="008B6E24"/>
    <w:rsid w:val="008B7186"/>
    <w:rsid w:val="008C7431"/>
    <w:rsid w:val="008D1FEE"/>
    <w:rsid w:val="008D2F34"/>
    <w:rsid w:val="008D3BAF"/>
    <w:rsid w:val="008D4FCB"/>
    <w:rsid w:val="008D6C8F"/>
    <w:rsid w:val="008E3A41"/>
    <w:rsid w:val="008E4F83"/>
    <w:rsid w:val="008E634A"/>
    <w:rsid w:val="008E6B6A"/>
    <w:rsid w:val="008E77D7"/>
    <w:rsid w:val="008F1D12"/>
    <w:rsid w:val="00901829"/>
    <w:rsid w:val="0090452E"/>
    <w:rsid w:val="009100F2"/>
    <w:rsid w:val="0091021B"/>
    <w:rsid w:val="00915D43"/>
    <w:rsid w:val="00915DFD"/>
    <w:rsid w:val="009204DA"/>
    <w:rsid w:val="009219B3"/>
    <w:rsid w:val="009246F2"/>
    <w:rsid w:val="0092522C"/>
    <w:rsid w:val="009255E0"/>
    <w:rsid w:val="00935097"/>
    <w:rsid w:val="009354BD"/>
    <w:rsid w:val="00941845"/>
    <w:rsid w:val="00950316"/>
    <w:rsid w:val="0096116A"/>
    <w:rsid w:val="00961778"/>
    <w:rsid w:val="00962706"/>
    <w:rsid w:val="00964558"/>
    <w:rsid w:val="009727E2"/>
    <w:rsid w:val="00973645"/>
    <w:rsid w:val="009768A8"/>
    <w:rsid w:val="00977F2B"/>
    <w:rsid w:val="00987B68"/>
    <w:rsid w:val="009952EE"/>
    <w:rsid w:val="00995965"/>
    <w:rsid w:val="009A0F74"/>
    <w:rsid w:val="009A1283"/>
    <w:rsid w:val="009A5E44"/>
    <w:rsid w:val="009B153E"/>
    <w:rsid w:val="009B329B"/>
    <w:rsid w:val="009B3A9B"/>
    <w:rsid w:val="009C0A21"/>
    <w:rsid w:val="009C3387"/>
    <w:rsid w:val="009C4505"/>
    <w:rsid w:val="009D052C"/>
    <w:rsid w:val="009D47E3"/>
    <w:rsid w:val="009E3A3E"/>
    <w:rsid w:val="009F14D6"/>
    <w:rsid w:val="009F5E01"/>
    <w:rsid w:val="009F5F7F"/>
    <w:rsid w:val="009F6AEC"/>
    <w:rsid w:val="00A0341D"/>
    <w:rsid w:val="00A05992"/>
    <w:rsid w:val="00A113D0"/>
    <w:rsid w:val="00A13577"/>
    <w:rsid w:val="00A159B2"/>
    <w:rsid w:val="00A2624F"/>
    <w:rsid w:val="00A26E39"/>
    <w:rsid w:val="00A311A4"/>
    <w:rsid w:val="00A358E7"/>
    <w:rsid w:val="00A36E11"/>
    <w:rsid w:val="00A42EB8"/>
    <w:rsid w:val="00A42F14"/>
    <w:rsid w:val="00A53BE8"/>
    <w:rsid w:val="00A56A4D"/>
    <w:rsid w:val="00A6023A"/>
    <w:rsid w:val="00A60D01"/>
    <w:rsid w:val="00A624DC"/>
    <w:rsid w:val="00A66D76"/>
    <w:rsid w:val="00A67440"/>
    <w:rsid w:val="00A737C5"/>
    <w:rsid w:val="00A84407"/>
    <w:rsid w:val="00A84AEC"/>
    <w:rsid w:val="00A87F38"/>
    <w:rsid w:val="00A90441"/>
    <w:rsid w:val="00AA0F96"/>
    <w:rsid w:val="00AA3F2B"/>
    <w:rsid w:val="00AB4FEF"/>
    <w:rsid w:val="00AC20B6"/>
    <w:rsid w:val="00AC5F17"/>
    <w:rsid w:val="00AC7392"/>
    <w:rsid w:val="00AD3762"/>
    <w:rsid w:val="00AD52FF"/>
    <w:rsid w:val="00AD59B9"/>
    <w:rsid w:val="00AD5E21"/>
    <w:rsid w:val="00AE190C"/>
    <w:rsid w:val="00AE61CC"/>
    <w:rsid w:val="00AF0B24"/>
    <w:rsid w:val="00AF1F83"/>
    <w:rsid w:val="00AF27F2"/>
    <w:rsid w:val="00AF5CA5"/>
    <w:rsid w:val="00AF77AE"/>
    <w:rsid w:val="00B020DB"/>
    <w:rsid w:val="00B049AF"/>
    <w:rsid w:val="00B05D59"/>
    <w:rsid w:val="00B06226"/>
    <w:rsid w:val="00B176CF"/>
    <w:rsid w:val="00B21F29"/>
    <w:rsid w:val="00B363AC"/>
    <w:rsid w:val="00B40DF6"/>
    <w:rsid w:val="00B41289"/>
    <w:rsid w:val="00B41D7B"/>
    <w:rsid w:val="00B46069"/>
    <w:rsid w:val="00B46DA0"/>
    <w:rsid w:val="00B54D08"/>
    <w:rsid w:val="00B57DBC"/>
    <w:rsid w:val="00B601DA"/>
    <w:rsid w:val="00B61133"/>
    <w:rsid w:val="00B64742"/>
    <w:rsid w:val="00B65FF1"/>
    <w:rsid w:val="00B74302"/>
    <w:rsid w:val="00B76914"/>
    <w:rsid w:val="00B8162C"/>
    <w:rsid w:val="00B828AA"/>
    <w:rsid w:val="00B90692"/>
    <w:rsid w:val="00B94E8C"/>
    <w:rsid w:val="00B95521"/>
    <w:rsid w:val="00B979DE"/>
    <w:rsid w:val="00BA16F3"/>
    <w:rsid w:val="00BA4A63"/>
    <w:rsid w:val="00BA539B"/>
    <w:rsid w:val="00BA6A92"/>
    <w:rsid w:val="00BB527C"/>
    <w:rsid w:val="00BC059F"/>
    <w:rsid w:val="00BC1D6C"/>
    <w:rsid w:val="00BC2640"/>
    <w:rsid w:val="00BC3557"/>
    <w:rsid w:val="00BD00F1"/>
    <w:rsid w:val="00BD188C"/>
    <w:rsid w:val="00BD265B"/>
    <w:rsid w:val="00BD4144"/>
    <w:rsid w:val="00BD7F78"/>
    <w:rsid w:val="00BE3190"/>
    <w:rsid w:val="00BE5B1B"/>
    <w:rsid w:val="00BE6065"/>
    <w:rsid w:val="00C01182"/>
    <w:rsid w:val="00C0121D"/>
    <w:rsid w:val="00C019BA"/>
    <w:rsid w:val="00C02D73"/>
    <w:rsid w:val="00C0656E"/>
    <w:rsid w:val="00C1097B"/>
    <w:rsid w:val="00C11A0F"/>
    <w:rsid w:val="00C13D93"/>
    <w:rsid w:val="00C13DAE"/>
    <w:rsid w:val="00C14418"/>
    <w:rsid w:val="00C165BF"/>
    <w:rsid w:val="00C20133"/>
    <w:rsid w:val="00C21470"/>
    <w:rsid w:val="00C2403A"/>
    <w:rsid w:val="00C2443E"/>
    <w:rsid w:val="00C2722F"/>
    <w:rsid w:val="00C308C6"/>
    <w:rsid w:val="00C377A2"/>
    <w:rsid w:val="00C3788A"/>
    <w:rsid w:val="00C51356"/>
    <w:rsid w:val="00C5543B"/>
    <w:rsid w:val="00C55D9C"/>
    <w:rsid w:val="00C5633D"/>
    <w:rsid w:val="00C636E8"/>
    <w:rsid w:val="00C709CE"/>
    <w:rsid w:val="00C7403A"/>
    <w:rsid w:val="00C75044"/>
    <w:rsid w:val="00C77D8E"/>
    <w:rsid w:val="00C82857"/>
    <w:rsid w:val="00C85672"/>
    <w:rsid w:val="00C865EB"/>
    <w:rsid w:val="00C90547"/>
    <w:rsid w:val="00C94EB9"/>
    <w:rsid w:val="00C95B98"/>
    <w:rsid w:val="00C96606"/>
    <w:rsid w:val="00CA096E"/>
    <w:rsid w:val="00CA6605"/>
    <w:rsid w:val="00CA720F"/>
    <w:rsid w:val="00CB0B46"/>
    <w:rsid w:val="00CB21C4"/>
    <w:rsid w:val="00CB70C6"/>
    <w:rsid w:val="00CD031F"/>
    <w:rsid w:val="00CD1B09"/>
    <w:rsid w:val="00CD3417"/>
    <w:rsid w:val="00CD3EEA"/>
    <w:rsid w:val="00CD3FFF"/>
    <w:rsid w:val="00CF6068"/>
    <w:rsid w:val="00CF7940"/>
    <w:rsid w:val="00CF7ADD"/>
    <w:rsid w:val="00D1570F"/>
    <w:rsid w:val="00D2489C"/>
    <w:rsid w:val="00D27A0F"/>
    <w:rsid w:val="00D35786"/>
    <w:rsid w:val="00D35E35"/>
    <w:rsid w:val="00D41A60"/>
    <w:rsid w:val="00D50F73"/>
    <w:rsid w:val="00D52058"/>
    <w:rsid w:val="00D56FE9"/>
    <w:rsid w:val="00D60214"/>
    <w:rsid w:val="00D64382"/>
    <w:rsid w:val="00D66663"/>
    <w:rsid w:val="00D67962"/>
    <w:rsid w:val="00D774D0"/>
    <w:rsid w:val="00D803E7"/>
    <w:rsid w:val="00D80F11"/>
    <w:rsid w:val="00D8176A"/>
    <w:rsid w:val="00D87F3F"/>
    <w:rsid w:val="00D92197"/>
    <w:rsid w:val="00D941D6"/>
    <w:rsid w:val="00D97706"/>
    <w:rsid w:val="00DA12C7"/>
    <w:rsid w:val="00DA280F"/>
    <w:rsid w:val="00DA6F9C"/>
    <w:rsid w:val="00DA7DA4"/>
    <w:rsid w:val="00DC42E9"/>
    <w:rsid w:val="00DD161D"/>
    <w:rsid w:val="00DD7B22"/>
    <w:rsid w:val="00DE0800"/>
    <w:rsid w:val="00DE3E38"/>
    <w:rsid w:val="00DF00F3"/>
    <w:rsid w:val="00DF5200"/>
    <w:rsid w:val="00DF7E5E"/>
    <w:rsid w:val="00E015E8"/>
    <w:rsid w:val="00E03D35"/>
    <w:rsid w:val="00E050D7"/>
    <w:rsid w:val="00E152C8"/>
    <w:rsid w:val="00E159E0"/>
    <w:rsid w:val="00E2332D"/>
    <w:rsid w:val="00E237D4"/>
    <w:rsid w:val="00E24D37"/>
    <w:rsid w:val="00E30112"/>
    <w:rsid w:val="00E33193"/>
    <w:rsid w:val="00E341EF"/>
    <w:rsid w:val="00E358F4"/>
    <w:rsid w:val="00E375CA"/>
    <w:rsid w:val="00E37C34"/>
    <w:rsid w:val="00E4550E"/>
    <w:rsid w:val="00E54609"/>
    <w:rsid w:val="00E63A4B"/>
    <w:rsid w:val="00E67EA5"/>
    <w:rsid w:val="00E705D5"/>
    <w:rsid w:val="00E723CF"/>
    <w:rsid w:val="00E74903"/>
    <w:rsid w:val="00E81065"/>
    <w:rsid w:val="00E82C0E"/>
    <w:rsid w:val="00E87AFA"/>
    <w:rsid w:val="00E87F33"/>
    <w:rsid w:val="00E95CCE"/>
    <w:rsid w:val="00EB101D"/>
    <w:rsid w:val="00EB3708"/>
    <w:rsid w:val="00EB5527"/>
    <w:rsid w:val="00EC7484"/>
    <w:rsid w:val="00EC75BA"/>
    <w:rsid w:val="00ED0D21"/>
    <w:rsid w:val="00ED283A"/>
    <w:rsid w:val="00ED2968"/>
    <w:rsid w:val="00ED5170"/>
    <w:rsid w:val="00ED5C0D"/>
    <w:rsid w:val="00EE1FFB"/>
    <w:rsid w:val="00EE2CF1"/>
    <w:rsid w:val="00EE3A95"/>
    <w:rsid w:val="00EE53ED"/>
    <w:rsid w:val="00EE5961"/>
    <w:rsid w:val="00F04612"/>
    <w:rsid w:val="00F06830"/>
    <w:rsid w:val="00F12704"/>
    <w:rsid w:val="00F1438D"/>
    <w:rsid w:val="00F1675B"/>
    <w:rsid w:val="00F20CAE"/>
    <w:rsid w:val="00F2547D"/>
    <w:rsid w:val="00F27B08"/>
    <w:rsid w:val="00F327A6"/>
    <w:rsid w:val="00F3674D"/>
    <w:rsid w:val="00F402A3"/>
    <w:rsid w:val="00F45AA7"/>
    <w:rsid w:val="00F53C14"/>
    <w:rsid w:val="00F601DC"/>
    <w:rsid w:val="00F63F7F"/>
    <w:rsid w:val="00F729F3"/>
    <w:rsid w:val="00F74AA0"/>
    <w:rsid w:val="00F75CF3"/>
    <w:rsid w:val="00F77465"/>
    <w:rsid w:val="00F85520"/>
    <w:rsid w:val="00F91201"/>
    <w:rsid w:val="00F920EE"/>
    <w:rsid w:val="00F92B5D"/>
    <w:rsid w:val="00FA2A6B"/>
    <w:rsid w:val="00FA6C72"/>
    <w:rsid w:val="00FB25D0"/>
    <w:rsid w:val="00FB57B6"/>
    <w:rsid w:val="00FC15F8"/>
    <w:rsid w:val="00FD18F3"/>
    <w:rsid w:val="00FD2892"/>
    <w:rsid w:val="00FD3C27"/>
    <w:rsid w:val="00FD5F44"/>
    <w:rsid w:val="00FE043B"/>
    <w:rsid w:val="00FE1278"/>
    <w:rsid w:val="00FE4661"/>
    <w:rsid w:val="00FE4CA7"/>
    <w:rsid w:val="00FE5358"/>
    <w:rsid w:val="00FF1571"/>
    <w:rsid w:val="14BC4DEF"/>
    <w:rsid w:val="1870FCEB"/>
    <w:rsid w:val="345B953D"/>
    <w:rsid w:val="34EDB4F6"/>
    <w:rsid w:val="60E7E5EC"/>
    <w:rsid w:val="6107668A"/>
    <w:rsid w:val="6B0A8A7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70965e"/>
    </o:shapedefaults>
    <o:shapelayout v:ext="edit">
      <o:idmap v:ext="edit" data="2"/>
    </o:shapelayout>
  </w:shapeDefaults>
  <w:decimalSymbol w:val=","/>
  <w:listSeparator w:val=";"/>
  <w14:docId w14:val="0AD40326"/>
  <w15:docId w15:val="{C93E2A20-7597-4120-93A7-804DED26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3C14"/>
    <w:rPr>
      <w:rFonts w:ascii="Arial" w:hAnsi="Arial"/>
    </w:rPr>
  </w:style>
  <w:style w:type="paragraph" w:styleId="berschrift1">
    <w:name w:val="heading 1"/>
    <w:basedOn w:val="Standard"/>
    <w:next w:val="Standard"/>
    <w:qFormat/>
    <w:rsid w:val="0069546F"/>
    <w:pPr>
      <w:keepNext/>
      <w:framePr w:hSpace="141" w:wrap="around" w:vAnchor="text" w:hAnchor="page" w:x="4783" w:y="24"/>
      <w:outlineLvl w:val="0"/>
    </w:pPr>
    <w:rPr>
      <w:rFonts w:ascii="Arial Narrow" w:hAnsi="Arial Narrow"/>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Flietext112facherZeilenabstand">
    <w:name w:val="Normal: Fließtext 1 1/2 facher Zeilenabstand"/>
    <w:basedOn w:val="Standard"/>
    <w:rsid w:val="006249D5"/>
    <w:pPr>
      <w:spacing w:line="360" w:lineRule="auto"/>
    </w:pPr>
    <w:rPr>
      <w:rFonts w:ascii="Arial Narrow" w:hAnsi="Arial Narrow"/>
      <w:sz w:val="22"/>
    </w:rPr>
  </w:style>
  <w:style w:type="paragraph" w:styleId="Fuzeile">
    <w:name w:val="footer"/>
    <w:basedOn w:val="Standard"/>
    <w:semiHidden/>
    <w:rsid w:val="0069546F"/>
    <w:pPr>
      <w:tabs>
        <w:tab w:val="center" w:pos="4536"/>
        <w:tab w:val="right" w:pos="9072"/>
      </w:tabs>
    </w:pPr>
  </w:style>
  <w:style w:type="character" w:styleId="Hyperlink">
    <w:name w:val="Hyperlink"/>
    <w:semiHidden/>
    <w:rsid w:val="0069546F"/>
    <w:rPr>
      <w:color w:val="0000FF"/>
      <w:u w:val="single"/>
    </w:rPr>
  </w:style>
  <w:style w:type="paragraph" w:customStyle="1" w:styleId="FettEinleitung">
    <w:name w:val="Fett: Einleitung"/>
    <w:basedOn w:val="Standard"/>
    <w:rsid w:val="006249D5"/>
    <w:pPr>
      <w:spacing w:line="360" w:lineRule="auto"/>
    </w:pPr>
    <w:rPr>
      <w:rFonts w:ascii="Arial Narrow" w:hAnsi="Arial Narrow"/>
      <w:b/>
      <w:bCs/>
      <w:sz w:val="22"/>
    </w:rPr>
  </w:style>
  <w:style w:type="paragraph" w:styleId="Sprechblasentext">
    <w:name w:val="Balloon Text"/>
    <w:basedOn w:val="Standard"/>
    <w:semiHidden/>
    <w:rsid w:val="0069546F"/>
    <w:rPr>
      <w:rFonts w:ascii="Tahoma" w:hAnsi="Tahoma" w:cs="Tahoma"/>
      <w:sz w:val="16"/>
      <w:szCs w:val="16"/>
    </w:rPr>
  </w:style>
  <w:style w:type="paragraph" w:customStyle="1" w:styleId="11Fuzeile-8ptProspekt">
    <w:name w:val="11 Fußzeile - 8 pt Prospekt"/>
    <w:semiHidden/>
    <w:rsid w:val="00C308C6"/>
    <w:pPr>
      <w:tabs>
        <w:tab w:val="left" w:pos="170"/>
        <w:tab w:val="left" w:pos="340"/>
        <w:tab w:val="left" w:pos="510"/>
      </w:tabs>
      <w:spacing w:line="298" w:lineRule="auto"/>
    </w:pPr>
    <w:rPr>
      <w:rFonts w:ascii="Arial Narrow" w:hAnsi="Arial Narrow"/>
      <w:color w:val="333333"/>
      <w:sz w:val="16"/>
      <w:szCs w:val="16"/>
    </w:rPr>
  </w:style>
  <w:style w:type="paragraph" w:customStyle="1" w:styleId="FettundkursivAbbinder">
    <w:name w:val="Fett und kursiv: Abbinder"/>
    <w:basedOn w:val="Standard"/>
    <w:rsid w:val="006249D5"/>
    <w:pPr>
      <w:spacing w:line="360" w:lineRule="auto"/>
    </w:pPr>
    <w:rPr>
      <w:rFonts w:ascii="Arial Narrow" w:hAnsi="Arial Narrow"/>
      <w:b/>
      <w:bCs/>
      <w:i/>
      <w:iCs/>
      <w:sz w:val="22"/>
    </w:rPr>
  </w:style>
  <w:style w:type="paragraph" w:customStyle="1" w:styleId="Unterstrichenundfettberschrift">
    <w:name w:val="Unterstrichen und fett: Überschrift"/>
    <w:basedOn w:val="Standard"/>
    <w:rsid w:val="006249D5"/>
    <w:pPr>
      <w:spacing w:line="360" w:lineRule="auto"/>
    </w:pPr>
    <w:rPr>
      <w:rFonts w:ascii="Arial Narrow" w:hAnsi="Arial Narrow"/>
      <w:b/>
      <w:bCs/>
      <w:sz w:val="22"/>
      <w:u w:val="single"/>
    </w:rPr>
  </w:style>
  <w:style w:type="paragraph" w:customStyle="1" w:styleId="NormalFlietext1facherZeilenabstand">
    <w:name w:val="Normal: Fließtext 1 facher Zeilenabstand"/>
    <w:basedOn w:val="Standard"/>
    <w:rsid w:val="006249D5"/>
    <w:rPr>
      <w:rFonts w:ascii="Arial Narrow" w:hAnsi="Arial Narrow"/>
      <w:sz w:val="22"/>
    </w:rPr>
  </w:style>
  <w:style w:type="paragraph" w:customStyle="1" w:styleId="NormalundkursivBildunterschrift">
    <w:name w:val="Normal und kursiv: Bildunterschrift"/>
    <w:basedOn w:val="Standard"/>
    <w:rsid w:val="006249D5"/>
    <w:rPr>
      <w:rFonts w:ascii="Arial Narrow" w:hAnsi="Arial Narrow"/>
      <w:i/>
      <w:iCs/>
      <w:sz w:val="22"/>
    </w:rPr>
  </w:style>
  <w:style w:type="paragraph" w:styleId="Kopfzeile">
    <w:name w:val="header"/>
    <w:basedOn w:val="Standard"/>
    <w:link w:val="KopfzeileZchn"/>
    <w:uiPriority w:val="99"/>
    <w:rsid w:val="00A84AEC"/>
    <w:pPr>
      <w:tabs>
        <w:tab w:val="center" w:pos="4536"/>
        <w:tab w:val="right" w:pos="9072"/>
      </w:tabs>
    </w:pPr>
  </w:style>
  <w:style w:type="character" w:customStyle="1" w:styleId="KopfzeileZchn">
    <w:name w:val="Kopfzeile Zchn"/>
    <w:basedOn w:val="Absatz-Standardschriftart"/>
    <w:link w:val="Kopfzeile"/>
    <w:uiPriority w:val="99"/>
    <w:rsid w:val="00E03D35"/>
    <w:rPr>
      <w:rFonts w:ascii="Arial" w:hAnsi="Arial"/>
    </w:rPr>
  </w:style>
  <w:style w:type="paragraph" w:styleId="KeinLeerraum">
    <w:name w:val="No Spacing"/>
    <w:uiPriority w:val="1"/>
    <w:qFormat/>
    <w:rsid w:val="006548AA"/>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semiHidden/>
    <w:unhideWhenUsed/>
    <w:rsid w:val="006548AA"/>
    <w:rPr>
      <w:sz w:val="16"/>
      <w:szCs w:val="16"/>
    </w:rPr>
  </w:style>
  <w:style w:type="paragraph" w:styleId="Kommentartext">
    <w:name w:val="annotation text"/>
    <w:basedOn w:val="Standard"/>
    <w:link w:val="KommentartextZchn"/>
    <w:uiPriority w:val="99"/>
    <w:unhideWhenUsed/>
    <w:rsid w:val="006548AA"/>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rsid w:val="006548AA"/>
    <w:rPr>
      <w:rFonts w:asciiTheme="minorHAnsi" w:eastAsiaTheme="minorHAnsi" w:hAnsiTheme="minorHAnsi" w:cstheme="minorBidi"/>
      <w:lang w:eastAsia="en-US"/>
    </w:rPr>
  </w:style>
  <w:style w:type="paragraph" w:styleId="berarbeitung">
    <w:name w:val="Revision"/>
    <w:hidden/>
    <w:uiPriority w:val="99"/>
    <w:semiHidden/>
    <w:rsid w:val="006548AA"/>
    <w:rPr>
      <w:rFonts w:ascii="Arial" w:hAnsi="Arial"/>
    </w:rPr>
  </w:style>
  <w:style w:type="paragraph" w:styleId="StandardWeb">
    <w:name w:val="Normal (Web)"/>
    <w:basedOn w:val="Standard"/>
    <w:uiPriority w:val="99"/>
    <w:semiHidden/>
    <w:unhideWhenUsed/>
    <w:rsid w:val="00AD3762"/>
    <w:pPr>
      <w:spacing w:before="100" w:beforeAutospacing="1" w:after="100" w:afterAutospacing="1"/>
    </w:pPr>
    <w:rPr>
      <w:rFonts w:ascii="Times New Roman" w:hAnsi="Times New Roman"/>
      <w:sz w:val="24"/>
      <w:szCs w:val="24"/>
    </w:rPr>
  </w:style>
  <w:style w:type="table" w:styleId="Tabellenraster">
    <w:name w:val="Table Grid"/>
    <w:basedOn w:val="NormaleTabelle"/>
    <w:rsid w:val="006A3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qFormat/>
    <w:rsid w:val="00BA16F3"/>
    <w:rPr>
      <w:b/>
      <w:bCs/>
    </w:rPr>
  </w:style>
  <w:style w:type="paragraph" w:styleId="Kommentarthema">
    <w:name w:val="annotation subject"/>
    <w:basedOn w:val="Kommentartext"/>
    <w:next w:val="Kommentartext"/>
    <w:link w:val="KommentarthemaZchn"/>
    <w:semiHidden/>
    <w:unhideWhenUsed/>
    <w:rsid w:val="001B218A"/>
    <w:pPr>
      <w:spacing w:after="0"/>
    </w:pPr>
    <w:rPr>
      <w:rFonts w:ascii="Arial" w:eastAsia="Times New Roman" w:hAnsi="Arial" w:cs="Times New Roman"/>
      <w:b/>
      <w:bCs/>
      <w:lang w:eastAsia="de-DE"/>
    </w:rPr>
  </w:style>
  <w:style w:type="character" w:customStyle="1" w:styleId="KommentarthemaZchn">
    <w:name w:val="Kommentarthema Zchn"/>
    <w:basedOn w:val="KommentartextZchn"/>
    <w:link w:val="Kommentarthema"/>
    <w:semiHidden/>
    <w:rsid w:val="001B218A"/>
    <w:rPr>
      <w:rFonts w:ascii="Arial" w:eastAsiaTheme="minorHAnsi" w:hAnsi="Arial" w:cstheme="minorBidi"/>
      <w:b/>
      <w:bCs/>
      <w:lang w:eastAsia="en-US"/>
    </w:rPr>
  </w:style>
  <w:style w:type="paragraph" w:styleId="Funotentext">
    <w:name w:val="footnote text"/>
    <w:basedOn w:val="Standard"/>
    <w:link w:val="FunotentextZchn"/>
    <w:semiHidden/>
    <w:unhideWhenUsed/>
    <w:rsid w:val="00081990"/>
  </w:style>
  <w:style w:type="character" w:customStyle="1" w:styleId="FunotentextZchn">
    <w:name w:val="Fußnotentext Zchn"/>
    <w:basedOn w:val="Absatz-Standardschriftart"/>
    <w:link w:val="Funotentext"/>
    <w:semiHidden/>
    <w:rsid w:val="00081990"/>
    <w:rPr>
      <w:rFonts w:ascii="Arial" w:hAnsi="Arial"/>
    </w:rPr>
  </w:style>
  <w:style w:type="character" w:styleId="Funotenzeichen">
    <w:name w:val="footnote reference"/>
    <w:basedOn w:val="Absatz-Standardschriftart"/>
    <w:semiHidden/>
    <w:unhideWhenUsed/>
    <w:rsid w:val="00081990"/>
    <w:rPr>
      <w:vertAlign w:val="superscript"/>
    </w:rPr>
  </w:style>
  <w:style w:type="character" w:styleId="BesuchterLink">
    <w:name w:val="FollowedHyperlink"/>
    <w:basedOn w:val="Absatz-Standardschriftart"/>
    <w:semiHidden/>
    <w:unhideWhenUsed/>
    <w:rsid w:val="00E2332D"/>
    <w:rPr>
      <w:color w:val="800080" w:themeColor="followedHyperlink"/>
      <w:u w:val="single"/>
    </w:rPr>
  </w:style>
  <w:style w:type="character" w:customStyle="1" w:styleId="line-clamp-1">
    <w:name w:val="line-clamp-1"/>
    <w:basedOn w:val="Absatz-Standardschriftart"/>
    <w:rsid w:val="00340C04"/>
  </w:style>
  <w:style w:type="character" w:customStyle="1" w:styleId="Mention1">
    <w:name w:val="Mention1"/>
    <w:basedOn w:val="Absatz-Standardschriftart"/>
    <w:uiPriority w:val="99"/>
    <w:unhideWhenUsed/>
    <w:rsid w:val="00391BC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27454">
      <w:bodyDiv w:val="1"/>
      <w:marLeft w:val="0"/>
      <w:marRight w:val="0"/>
      <w:marTop w:val="0"/>
      <w:marBottom w:val="0"/>
      <w:divBdr>
        <w:top w:val="none" w:sz="0" w:space="0" w:color="auto"/>
        <w:left w:val="none" w:sz="0" w:space="0" w:color="auto"/>
        <w:bottom w:val="none" w:sz="0" w:space="0" w:color="auto"/>
        <w:right w:val="none" w:sz="0" w:space="0" w:color="auto"/>
      </w:divBdr>
    </w:div>
    <w:div w:id="2016305433">
      <w:bodyDiv w:val="1"/>
      <w:marLeft w:val="0"/>
      <w:marRight w:val="0"/>
      <w:marTop w:val="0"/>
      <w:marBottom w:val="0"/>
      <w:divBdr>
        <w:top w:val="none" w:sz="0" w:space="0" w:color="auto"/>
        <w:left w:val="none" w:sz="0" w:space="0" w:color="auto"/>
        <w:bottom w:val="none" w:sz="0" w:space="0" w:color="auto"/>
        <w:right w:val="none" w:sz="0" w:space="0" w:color="auto"/>
      </w:divBdr>
      <w:divsChild>
        <w:div w:id="170678415">
          <w:marLeft w:val="0"/>
          <w:marRight w:val="0"/>
          <w:marTop w:val="0"/>
          <w:marBottom w:val="0"/>
          <w:divBdr>
            <w:top w:val="none" w:sz="0" w:space="0" w:color="auto"/>
            <w:left w:val="none" w:sz="0" w:space="0" w:color="auto"/>
            <w:bottom w:val="none" w:sz="0" w:space="0" w:color="auto"/>
            <w:right w:val="none" w:sz="0" w:space="0" w:color="auto"/>
          </w:divBdr>
          <w:divsChild>
            <w:div w:id="361900669">
              <w:marLeft w:val="0"/>
              <w:marRight w:val="0"/>
              <w:marTop w:val="0"/>
              <w:marBottom w:val="0"/>
              <w:divBdr>
                <w:top w:val="none" w:sz="0" w:space="0" w:color="auto"/>
                <w:left w:val="none" w:sz="0" w:space="0" w:color="auto"/>
                <w:bottom w:val="none" w:sz="0" w:space="0" w:color="auto"/>
                <w:right w:val="none" w:sz="0" w:space="0" w:color="auto"/>
              </w:divBdr>
              <w:divsChild>
                <w:div w:id="548416652">
                  <w:marLeft w:val="0"/>
                  <w:marRight w:val="0"/>
                  <w:marTop w:val="0"/>
                  <w:marBottom w:val="0"/>
                  <w:divBdr>
                    <w:top w:val="none" w:sz="0" w:space="0" w:color="auto"/>
                    <w:left w:val="none" w:sz="0" w:space="0" w:color="auto"/>
                    <w:bottom w:val="none" w:sz="0" w:space="0" w:color="auto"/>
                    <w:right w:val="none" w:sz="0" w:space="0" w:color="auto"/>
                  </w:divBdr>
                  <w:divsChild>
                    <w:div w:id="15988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184">
          <w:marLeft w:val="0"/>
          <w:marRight w:val="0"/>
          <w:marTop w:val="0"/>
          <w:marBottom w:val="0"/>
          <w:divBdr>
            <w:top w:val="none" w:sz="0" w:space="0" w:color="auto"/>
            <w:left w:val="none" w:sz="0" w:space="0" w:color="auto"/>
            <w:bottom w:val="none" w:sz="0" w:space="0" w:color="auto"/>
            <w:right w:val="none" w:sz="0" w:space="0" w:color="auto"/>
          </w:divBdr>
          <w:divsChild>
            <w:div w:id="1871380911">
              <w:marLeft w:val="0"/>
              <w:marRight w:val="0"/>
              <w:marTop w:val="0"/>
              <w:marBottom w:val="0"/>
              <w:divBdr>
                <w:top w:val="none" w:sz="0" w:space="0" w:color="auto"/>
                <w:left w:val="none" w:sz="0" w:space="0" w:color="auto"/>
                <w:bottom w:val="none" w:sz="0" w:space="0" w:color="auto"/>
                <w:right w:val="none" w:sz="0" w:space="0" w:color="auto"/>
              </w:divBdr>
              <w:divsChild>
                <w:div w:id="349063259">
                  <w:marLeft w:val="0"/>
                  <w:marRight w:val="0"/>
                  <w:marTop w:val="0"/>
                  <w:marBottom w:val="0"/>
                  <w:divBdr>
                    <w:top w:val="none" w:sz="0" w:space="0" w:color="auto"/>
                    <w:left w:val="none" w:sz="0" w:space="0" w:color="auto"/>
                    <w:bottom w:val="none" w:sz="0" w:space="0" w:color="auto"/>
                    <w:right w:val="none" w:sz="0" w:space="0" w:color="auto"/>
                  </w:divBdr>
                  <w:divsChild>
                    <w:div w:id="18255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9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natalie.stan@rehau.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s.rehau.com/de-de/loesungen-fuer-den-tiefb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 Id="rId30" Type="http://schemas.microsoft.com/office/2016/09/relationships/commentsIds" Target="commentsIds.xml"/></Relationships>
</file>

<file path=word/_rels/footer2.xml.rels><?xml version="1.0" encoding="UTF-8" standalone="yes"?>
<Relationships xmlns="http://schemas.openxmlformats.org/package/2006/relationships"><Relationship Id="rId2" Type="http://schemas.openxmlformats.org/officeDocument/2006/relationships/hyperlink" Target="https://bs.rehau.com/de-de" TargetMode="External"/><Relationship Id="rId1" Type="http://schemas.openxmlformats.org/officeDocument/2006/relationships/hyperlink" Target="mailto:presse@rehau.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resse@rehau.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documenttasks/documenttasks1.xml><?xml version="1.0" encoding="utf-8"?>
<t:Tasks xmlns:t="http://schemas.microsoft.com/office/tasks/2019/documenttasks" xmlns:oel="http://schemas.microsoft.com/office/2019/extlst">
  <t:Task id="{36D2936D-5971-4770-94BC-283EAF9C760B}">
    <t:Anchor>
      <t:Comment id="332387247"/>
    </t:Anchor>
    <t:History>
      <t:Event id="{B054ECAA-67B2-43C3-8528-F38D680AE3B5}" time="2024-05-11T08:58:20.263Z">
        <t:Attribution userId="S::iris.steffen@rehau.com::68c20a40-8ae3-4bdd-81b3-9b79d60f0170" userProvider="AD" userName="Iris Steffen, y 5736, BS-MAR"/>
        <t:Anchor>
          <t:Comment id="332387247"/>
        </t:Anchor>
        <t:Create/>
      </t:Event>
      <t:Event id="{58DE3D4E-2EF1-45E1-9D85-63B3B8FF2259}" time="2024-05-11T08:58:20.263Z">
        <t:Attribution userId="S::iris.steffen@rehau.com::68c20a40-8ae3-4bdd-81b3-9b79d60f0170" userProvider="AD" userName="Iris Steffen, y 5736, BS-MAR"/>
        <t:Anchor>
          <t:Comment id="332387247"/>
        </t:Anchor>
        <t:Assign userId="S::Tobias.Lipphardt@rehau.com::ac054656-b843-46c0-8391-c4e2028db7b7" userProvider="AD" userName="Tobias Lipphardt, y 5458, BS-WI-PM"/>
      </t:Event>
      <t:Event id="{6ABC84A7-417C-47F6-A22D-B8C68C136885}" time="2024-05-11T08:58:20.263Z">
        <t:Attribution userId="S::iris.steffen@rehau.com::68c20a40-8ae3-4bdd-81b3-9b79d60f0170" userProvider="AD" userName="Iris Steffen, y 5736, BS-MAR"/>
        <t:Anchor>
          <t:Comment id="332387247"/>
        </t:Anchor>
        <t:SetTitle title="Nicht korrekt, .@Tobias Lipphardt, y 5458, BS-WI-PM bitte Formulierung vorgeben"/>
      </t:Event>
      <t:Event id="{1AE9BCCD-BFA4-4B98-B04E-54992052FD01}" time="2024-05-13T12:00:56.614Z">
        <t:Attribution userId="S::tobias.lipphardt@rehau.com::ac054656-b843-46c0-8391-c4e2028db7b7" userProvider="AD" userName="Tobias Lipphardt, y 5458, BS-WI-PM"/>
        <t:Progress percentComplete="100"/>
      </t:Event>
    </t:History>
  </t:Task>
  <t:Task id="{62D33D5F-A536-4AB9-8F59-E9D48237C66A}">
    <t:Anchor>
      <t:Comment id="1434464045"/>
    </t:Anchor>
    <t:History>
      <t:Event id="{E8C619EF-D77A-4833-A462-89634571F496}" time="2024-05-11T08:59:41.013Z">
        <t:Attribution userId="S::iris.steffen@rehau.com::68c20a40-8ae3-4bdd-81b3-9b79d60f0170" userProvider="AD" userName="Iris Steffen, y 5736, BS-MAR"/>
        <t:Anchor>
          <t:Comment id="1434464045"/>
        </t:Anchor>
        <t:Create/>
      </t:Event>
      <t:Event id="{1E0627D8-5E3F-4A54-9591-9751591CD3C3}" time="2024-05-11T08:59:41.013Z">
        <t:Attribution userId="S::iris.steffen@rehau.com::68c20a40-8ae3-4bdd-81b3-9b79d60f0170" userProvider="AD" userName="Iris Steffen, y 5736, BS-MAR"/>
        <t:Anchor>
          <t:Comment id="1434464045"/>
        </t:Anchor>
        <t:Assign userId="S::Tobias.Lipphardt@rehau.com::ac054656-b843-46c0-8391-c4e2028db7b7" userProvider="AD" userName="Tobias Lipphardt, y 5458, BS-WI-PM"/>
      </t:Event>
      <t:Event id="{8DCF893E-BF3A-42F2-9D60-4289405D372A}" time="2024-05-11T08:59:41.013Z">
        <t:Attribution userId="S::iris.steffen@rehau.com::68c20a40-8ae3-4bdd-81b3-9b79d60f0170" userProvider="AD" userName="Iris Steffen, y 5736, BS-MAR"/>
        <t:Anchor>
          <t:Comment id="1434464045"/>
        </t:Anchor>
        <t:SetTitle title="@Tobias Lipphardt, y 5458, BS-WI-PM Korrekt?"/>
      </t:Event>
      <t:Event id="{5CC7FFA3-EE66-4696-953A-E3EFB73979C4}" time="2024-05-13T12:01:34.31Z">
        <t:Attribution userId="S::tobias.lipphardt@rehau.com::ac054656-b843-46c0-8391-c4e2028db7b7" userProvider="AD" userName="Tobias Lipphardt, y 5458, BS-WI-PM"/>
        <t:Progress percentComplete="100"/>
      </t:Event>
    </t:History>
  </t:Task>
</t:Task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1A55AF196804B97EE6AE882FBD901" ma:contentTypeVersion="13" ma:contentTypeDescription="Create a new document." ma:contentTypeScope="" ma:versionID="4997276b95512e9d5389f1e5ebe1b58d">
  <xsd:schema xmlns:xsd="http://www.w3.org/2001/XMLSchema" xmlns:xs="http://www.w3.org/2001/XMLSchema" xmlns:p="http://schemas.microsoft.com/office/2006/metadata/properties" xmlns:ns2="e56d591b-197e-4919-acc6-41aff7d9cd72" xmlns:ns3="16afe56f-0849-4c0f-8842-b2dd57a24824" targetNamespace="http://schemas.microsoft.com/office/2006/metadata/properties" ma:root="true" ma:fieldsID="a80bebfa6380b1074e400f5285fc5f12" ns2:_="" ns3:_="">
    <xsd:import namespace="e56d591b-197e-4919-acc6-41aff7d9cd72"/>
    <xsd:import namespace="16afe56f-0849-4c0f-8842-b2dd57a2482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d591b-197e-4919-acc6-41aff7d9c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9961d09-c89e-404e-a27a-00367904e31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afe56f-0849-4c0f-8842-b2dd57a248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a5c206f-5328-47b3-8c13-70e14a6c18ed}" ma:internalName="TaxCatchAll" ma:showField="CatchAllData" ma:web="16afe56f-0849-4c0f-8842-b2dd57a248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6d591b-197e-4919-acc6-41aff7d9cd72">
      <Terms xmlns="http://schemas.microsoft.com/office/infopath/2007/PartnerControls"/>
    </lcf76f155ced4ddcb4097134ff3c332f>
    <TaxCatchAll xmlns="16afe56f-0849-4c0f-8842-b2dd57a2482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1C018-7A58-46C9-87D1-E7C1977FA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d591b-197e-4919-acc6-41aff7d9cd72"/>
    <ds:schemaRef ds:uri="16afe56f-0849-4c0f-8842-b2dd57a24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477BD3-B51A-4C22-9DAE-F39F6AB2CD8C}">
  <ds:schemaRefs>
    <ds:schemaRef ds:uri="http://schemas.microsoft.com/sharepoint/v3/contenttype/forms"/>
  </ds:schemaRefs>
</ds:datastoreItem>
</file>

<file path=customXml/itemProps3.xml><?xml version="1.0" encoding="utf-8"?>
<ds:datastoreItem xmlns:ds="http://schemas.openxmlformats.org/officeDocument/2006/customXml" ds:itemID="{5EF80867-8C95-428D-B0FC-466314FEB7E8}">
  <ds:schemaRefs>
    <ds:schemaRef ds:uri="http://schemas.microsoft.com/office/2006/documentManagement/types"/>
    <ds:schemaRef ds:uri="e56d591b-197e-4919-acc6-41aff7d9cd72"/>
    <ds:schemaRef ds:uri="http://purl.org/dc/dcmitype/"/>
    <ds:schemaRef ds:uri="http://schemas.microsoft.com/office/infopath/2007/PartnerControls"/>
    <ds:schemaRef ds:uri="http://purl.org/dc/terms/"/>
    <ds:schemaRef ds:uri="http://www.w3.org/XML/1998/namespace"/>
    <ds:schemaRef ds:uri="16afe56f-0849-4c0f-8842-b2dd57a24824"/>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224E4841-6A03-4FFE-8618-2950CFD1CA71}">
  <ds:schemaRefs>
    <ds:schemaRef ds:uri="http://schemas.openxmlformats.org/officeDocument/2006/bibliography"/>
  </ds:schemaRefs>
</ds:datastoreItem>
</file>

<file path=docMetadata/LabelInfo.xml><?xml version="1.0" encoding="utf-8"?>
<clbl:labelList xmlns:clbl="http://schemas.microsoft.com/office/2020/mipLabelMetadata">
  <clbl:label id="{1c434286-1dad-42db-a12c-ebf6360a61a3}" enabled="1" method="Standard" siteId="{8015e684-befa-475d-802b-fd235c2bdf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1007</Words>
  <Characters>6962</Characters>
  <Application>Microsoft Office Word</Application>
  <DocSecurity>0</DocSecurity>
  <Lines>58</Lines>
  <Paragraphs>15</Paragraphs>
  <ScaleCrop>false</ScaleCrop>
  <HeadingPairs>
    <vt:vector size="2" baseType="variant">
      <vt:variant>
        <vt:lpstr>Titel</vt:lpstr>
      </vt:variant>
      <vt:variant>
        <vt:i4>1</vt:i4>
      </vt:variant>
    </vt:vector>
  </HeadingPairs>
  <TitlesOfParts>
    <vt:vector size="1" baseType="lpstr">
      <vt:lpstr>Presseinformation</vt:lpstr>
    </vt:vector>
  </TitlesOfParts>
  <Company>REHAU AG &amp; Co</Company>
  <LinksUpToDate>false</LinksUpToDate>
  <CharactersWithSpaces>7954</CharactersWithSpaces>
  <SharedDoc>false</SharedDoc>
  <HLinks>
    <vt:vector size="30" baseType="variant">
      <vt:variant>
        <vt:i4>6684699</vt:i4>
      </vt:variant>
      <vt:variant>
        <vt:i4>3</vt:i4>
      </vt:variant>
      <vt:variant>
        <vt:i4>0</vt:i4>
      </vt:variant>
      <vt:variant>
        <vt:i4>5</vt:i4>
      </vt:variant>
      <vt:variant>
        <vt:lpwstr>mailto:natalie.stan@rehau.com</vt:lpwstr>
      </vt:variant>
      <vt:variant>
        <vt:lpwstr/>
      </vt:variant>
      <vt:variant>
        <vt:i4>5373964</vt:i4>
      </vt:variant>
      <vt:variant>
        <vt:i4>0</vt:i4>
      </vt:variant>
      <vt:variant>
        <vt:i4>0</vt:i4>
      </vt:variant>
      <vt:variant>
        <vt:i4>5</vt:i4>
      </vt:variant>
      <vt:variant>
        <vt:lpwstr>https://bs.rehau.com/de-de/loesungen-fuer-den-tiefbau</vt:lpwstr>
      </vt:variant>
      <vt:variant>
        <vt:lpwstr/>
      </vt:variant>
      <vt:variant>
        <vt:i4>65570</vt:i4>
      </vt:variant>
      <vt:variant>
        <vt:i4>6</vt:i4>
      </vt:variant>
      <vt:variant>
        <vt:i4>0</vt:i4>
      </vt:variant>
      <vt:variant>
        <vt:i4>5</vt:i4>
      </vt:variant>
      <vt:variant>
        <vt:lpwstr>mailto:presse@rehau.com</vt:lpwstr>
      </vt:variant>
      <vt:variant>
        <vt:lpwstr/>
      </vt:variant>
      <vt:variant>
        <vt:i4>3080295</vt:i4>
      </vt:variant>
      <vt:variant>
        <vt:i4>3</vt:i4>
      </vt:variant>
      <vt:variant>
        <vt:i4>0</vt:i4>
      </vt:variant>
      <vt:variant>
        <vt:i4>5</vt:i4>
      </vt:variant>
      <vt:variant>
        <vt:lpwstr>https://bs.rehau.com/de-de</vt:lpwstr>
      </vt:variant>
      <vt:variant>
        <vt:lpwstr/>
      </vt:variant>
      <vt:variant>
        <vt:i4>65570</vt:i4>
      </vt:variant>
      <vt:variant>
        <vt:i4>0</vt:i4>
      </vt:variant>
      <vt:variant>
        <vt:i4>0</vt:i4>
      </vt:variant>
      <vt:variant>
        <vt:i4>5</vt:i4>
      </vt:variant>
      <vt:variant>
        <vt:lpwstr>mailto:presse@rehau.com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Tanja Nuernberger, y 5496,</dc:creator>
  <cp:keywords/>
  <cp:lastModifiedBy>Simone Langenstein</cp:lastModifiedBy>
  <cp:revision>4</cp:revision>
  <cp:lastPrinted>2024-05-23T02:08:00Z</cp:lastPrinted>
  <dcterms:created xsi:type="dcterms:W3CDTF">2024-05-27T12:31:00Z</dcterms:created>
  <dcterms:modified xsi:type="dcterms:W3CDTF">2024-05-27T12:44:00Z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14000</vt:r8>
  </property>
  <property fmtid="{D5CDD505-2E9C-101B-9397-08002B2CF9AE}" pid="3" name="ContentTypeId">
    <vt:lpwstr>0x0101000611A55AF196804B97EE6AE882FBD901</vt:lpwstr>
  </property>
  <property fmtid="{D5CDD505-2E9C-101B-9397-08002B2CF9AE}" pid="4" name="ClassificationContentMarkingHeaderShapeIds">
    <vt:lpwstr>2,3,4</vt:lpwstr>
  </property>
  <property fmtid="{D5CDD505-2E9C-101B-9397-08002B2CF9AE}" pid="5" name="ClassificationContentMarkingHeaderFontProps">
    <vt:lpwstr>#000000,10,Calibri</vt:lpwstr>
  </property>
  <property fmtid="{D5CDD505-2E9C-101B-9397-08002B2CF9AE}" pid="6" name="ClassificationContentMarkingHeaderText">
    <vt:lpwstr>Internal</vt:lpwstr>
  </property>
  <property fmtid="{D5CDD505-2E9C-101B-9397-08002B2CF9AE}" pid="7" name="MSIP_Label_1c434286-1dad-42db-a12c-ebf6360a61a3_Enabled">
    <vt:lpwstr>true</vt:lpwstr>
  </property>
  <property fmtid="{D5CDD505-2E9C-101B-9397-08002B2CF9AE}" pid="8" name="MSIP_Label_1c434286-1dad-42db-a12c-ebf6360a61a3_SetDate">
    <vt:lpwstr>2022-12-15T07:53:51Z</vt:lpwstr>
  </property>
  <property fmtid="{D5CDD505-2E9C-101B-9397-08002B2CF9AE}" pid="9" name="MSIP_Label_1c434286-1dad-42db-a12c-ebf6360a61a3_Method">
    <vt:lpwstr>Standard</vt:lpwstr>
  </property>
  <property fmtid="{D5CDD505-2E9C-101B-9397-08002B2CF9AE}" pid="10" name="MSIP_Label_1c434286-1dad-42db-a12c-ebf6360a61a3_Name">
    <vt:lpwstr>Internal</vt:lpwstr>
  </property>
  <property fmtid="{D5CDD505-2E9C-101B-9397-08002B2CF9AE}" pid="11" name="MSIP_Label_1c434286-1dad-42db-a12c-ebf6360a61a3_SiteId">
    <vt:lpwstr>8015e684-befa-475d-802b-fd235c2bdf91</vt:lpwstr>
  </property>
  <property fmtid="{D5CDD505-2E9C-101B-9397-08002B2CF9AE}" pid="12" name="MSIP_Label_1c434286-1dad-42db-a12c-ebf6360a61a3_ActionId">
    <vt:lpwstr>ae1ad043-d9e6-4195-a0a4-f361a4633fdf</vt:lpwstr>
  </property>
  <property fmtid="{D5CDD505-2E9C-101B-9397-08002B2CF9AE}" pid="13" name="MSIP_Label_1c434286-1dad-42db-a12c-ebf6360a61a3_ContentBits">
    <vt:lpwstr>1</vt:lpwstr>
  </property>
  <property fmtid="{D5CDD505-2E9C-101B-9397-08002B2CF9AE}" pid="14" name="MediaServiceImageTags">
    <vt:lpwstr/>
  </property>
</Properties>
</file>