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3CB8C" w14:textId="29ABCF21" w:rsidR="002055EA" w:rsidRPr="000E4B73" w:rsidRDefault="00F9302A" w:rsidP="000E4B73">
      <w:pPr>
        <w:jc w:val="both"/>
        <w:rPr>
          <w:rFonts w:ascii="Arial" w:hAnsi="Arial" w:cs="Arial"/>
          <w:b/>
          <w:bCs/>
          <w:sz w:val="24"/>
          <w:szCs w:val="24"/>
        </w:rPr>
      </w:pPr>
      <w:r>
        <w:rPr>
          <w:rFonts w:ascii="Arial" w:hAnsi="Arial" w:cs="Arial"/>
          <w:b/>
          <w:bCs/>
          <w:sz w:val="24"/>
          <w:szCs w:val="24"/>
        </w:rPr>
        <w:t>Öffentliche Vorlesung von Arne Rautenberg</w:t>
      </w:r>
      <w:r w:rsidR="000E4B73" w:rsidRPr="000E4B73">
        <w:rPr>
          <w:rFonts w:ascii="Arial" w:hAnsi="Arial" w:cs="Arial"/>
          <w:b/>
          <w:bCs/>
          <w:sz w:val="24"/>
          <w:szCs w:val="24"/>
        </w:rPr>
        <w:t xml:space="preserve"> im Rahmen der Joseph-Breitbach-</w:t>
      </w:r>
      <w:proofErr w:type="spellStart"/>
      <w:r w:rsidR="000E4B73" w:rsidRPr="000E4B73">
        <w:rPr>
          <w:rFonts w:ascii="Arial" w:hAnsi="Arial" w:cs="Arial"/>
          <w:b/>
          <w:bCs/>
          <w:sz w:val="24"/>
          <w:szCs w:val="24"/>
        </w:rPr>
        <w:t>Poetikdozentur</w:t>
      </w:r>
      <w:proofErr w:type="spellEnd"/>
    </w:p>
    <w:p w14:paraId="41976B9F" w14:textId="1D021CC5" w:rsidR="00F64193" w:rsidRPr="00304AC0" w:rsidRDefault="00304AC0" w:rsidP="00F64193">
      <w:pPr>
        <w:pStyle w:val="StandardWeb"/>
        <w:jc w:val="both"/>
        <w:rPr>
          <w:rFonts w:ascii="Arial" w:hAnsi="Arial" w:cs="Arial"/>
        </w:rPr>
      </w:pPr>
      <w:r>
        <w:rPr>
          <w:rFonts w:ascii="Arial" w:hAnsi="Arial" w:cs="Arial"/>
        </w:rPr>
        <w:t>E</w:t>
      </w:r>
      <w:r w:rsidRPr="00304AC0">
        <w:rPr>
          <w:rFonts w:ascii="Arial" w:hAnsi="Arial" w:cs="Arial"/>
        </w:rPr>
        <w:t>ine öffentliche Poetik</w:t>
      </w:r>
      <w:r>
        <w:rPr>
          <w:rFonts w:ascii="Arial" w:hAnsi="Arial" w:cs="Arial"/>
        </w:rPr>
        <w:t>-V</w:t>
      </w:r>
      <w:r w:rsidRPr="00304AC0">
        <w:rPr>
          <w:rFonts w:ascii="Arial" w:hAnsi="Arial" w:cs="Arial"/>
        </w:rPr>
        <w:t xml:space="preserve">orlesung </w:t>
      </w:r>
      <w:r>
        <w:rPr>
          <w:rFonts w:ascii="Arial" w:hAnsi="Arial" w:cs="Arial"/>
        </w:rPr>
        <w:t>von Arne Rautenberg mit</w:t>
      </w:r>
      <w:r w:rsidRPr="00304AC0">
        <w:rPr>
          <w:rFonts w:ascii="Arial" w:hAnsi="Arial" w:cs="Arial"/>
        </w:rPr>
        <w:t xml:space="preserve"> dem Titel „Bis man vergisst sich an das zu erinnern was noch nicht geschehen ist“</w:t>
      </w:r>
      <w:r>
        <w:rPr>
          <w:rFonts w:ascii="Arial" w:hAnsi="Arial" w:cs="Arial"/>
        </w:rPr>
        <w:t xml:space="preserve"> findet a</w:t>
      </w:r>
      <w:r w:rsidRPr="00304AC0">
        <w:rPr>
          <w:rFonts w:ascii="Arial" w:hAnsi="Arial" w:cs="Arial"/>
        </w:rPr>
        <w:t xml:space="preserve">m 19. Juni 2024 </w:t>
      </w:r>
      <w:r>
        <w:rPr>
          <w:rFonts w:ascii="Arial" w:hAnsi="Arial" w:cs="Arial"/>
        </w:rPr>
        <w:t>ab</w:t>
      </w:r>
      <w:r w:rsidRPr="00304AC0">
        <w:rPr>
          <w:rFonts w:ascii="Arial" w:hAnsi="Arial" w:cs="Arial"/>
        </w:rPr>
        <w:t xml:space="preserve"> 18 Uhr in der Aula </w:t>
      </w:r>
      <w:r w:rsidR="00F9302A">
        <w:rPr>
          <w:rFonts w:ascii="Arial" w:hAnsi="Arial" w:cs="Arial"/>
        </w:rPr>
        <w:t xml:space="preserve">in Raum D 239 </w:t>
      </w:r>
      <w:r w:rsidRPr="00304AC0">
        <w:rPr>
          <w:rFonts w:ascii="Arial" w:hAnsi="Arial" w:cs="Arial"/>
        </w:rPr>
        <w:t>der Universität Koblenz</w:t>
      </w:r>
      <w:r>
        <w:rPr>
          <w:rFonts w:ascii="Arial" w:hAnsi="Arial" w:cs="Arial"/>
        </w:rPr>
        <w:t xml:space="preserve"> statt.</w:t>
      </w:r>
      <w:r w:rsidRPr="00304AC0">
        <w:rPr>
          <w:rFonts w:ascii="Arial" w:hAnsi="Arial" w:cs="Arial"/>
        </w:rPr>
        <w:t xml:space="preserve"> </w:t>
      </w:r>
      <w:r w:rsidR="00F64193">
        <w:rPr>
          <w:rFonts w:ascii="Arial" w:hAnsi="Arial" w:cs="Arial"/>
        </w:rPr>
        <w:t>Der Eintritt zu der Vorlesung ist frei.</w:t>
      </w:r>
    </w:p>
    <w:p w14:paraId="34CA1B9A" w14:textId="278CB1BB" w:rsidR="00304AC0" w:rsidRDefault="00304AC0" w:rsidP="000E4B73">
      <w:pPr>
        <w:pStyle w:val="StandardWeb"/>
        <w:jc w:val="both"/>
        <w:rPr>
          <w:rFonts w:ascii="Arial" w:hAnsi="Arial" w:cs="Arial"/>
        </w:rPr>
      </w:pPr>
      <w:r w:rsidRPr="00304AC0">
        <w:rPr>
          <w:rFonts w:ascii="Arial" w:hAnsi="Arial" w:cs="Arial"/>
        </w:rPr>
        <w:t>„Ich lebe mein Leben im Spannungsfeld zwischen DANKE und WARUM. Dabei habe ich keine vorgefasste Meinung, komme so unvorbereitet wie möglich jede Nacht ins Gedicht, lese beim Schreiben und schreibe beim Lesen, höre mir zu und suche den mir interessantesten Weg. Ich bin im großen Gespräch mit anderen Dichterinnen und Dichtern, quer durch Zeit und Raum hinweg. Ich kann zulassen und überwinde Grenzen, die andere nicht überwinden können. Die Poesie ist mein System des Sich-Erhaltens aus eigener Kraft“</w:t>
      </w:r>
      <w:r w:rsidR="00F64193">
        <w:rPr>
          <w:rFonts w:ascii="Arial" w:hAnsi="Arial" w:cs="Arial"/>
        </w:rPr>
        <w:t>, erklärt Rautenberg.</w:t>
      </w:r>
    </w:p>
    <w:p w14:paraId="02EE7460" w14:textId="77777777" w:rsidR="00F64193" w:rsidRPr="002055EA" w:rsidRDefault="00F64193" w:rsidP="00F64193">
      <w:pPr>
        <w:pStyle w:val="berschrift3"/>
        <w:jc w:val="both"/>
        <w:rPr>
          <w:rFonts w:ascii="Arial" w:hAnsi="Arial" w:cs="Arial"/>
          <w:sz w:val="24"/>
          <w:szCs w:val="24"/>
        </w:rPr>
      </w:pPr>
      <w:r w:rsidRPr="002055EA">
        <w:rPr>
          <w:rFonts w:ascii="Arial" w:hAnsi="Arial" w:cs="Arial"/>
          <w:sz w:val="24"/>
          <w:szCs w:val="24"/>
        </w:rPr>
        <w:t>Über Arne Rautenberg</w:t>
      </w:r>
    </w:p>
    <w:p w14:paraId="5701FB6C" w14:textId="4EB951D1" w:rsidR="002055EA" w:rsidRPr="002055EA" w:rsidRDefault="002055EA" w:rsidP="000E4B73">
      <w:pPr>
        <w:pStyle w:val="StandardWeb"/>
        <w:jc w:val="both"/>
        <w:rPr>
          <w:rFonts w:ascii="Arial" w:hAnsi="Arial" w:cs="Arial"/>
        </w:rPr>
      </w:pPr>
      <w:r w:rsidRPr="002055EA">
        <w:rPr>
          <w:rFonts w:ascii="Arial" w:hAnsi="Arial" w:cs="Arial"/>
        </w:rPr>
        <w:t xml:space="preserve">Mit seiner Lyrik, mit Gedichten für Kinder und seiner visuellen Poesie ist Arne Rautenberg einer der vielseitigsten zeitgenössischen Dichter im deutschen Sprachraum. Seine insgesamt </w:t>
      </w:r>
      <w:r>
        <w:rPr>
          <w:rFonts w:ascii="Arial" w:hAnsi="Arial" w:cs="Arial"/>
        </w:rPr>
        <w:t>fünf</w:t>
      </w:r>
      <w:r w:rsidRPr="002055EA">
        <w:rPr>
          <w:rFonts w:ascii="Arial" w:hAnsi="Arial" w:cs="Arial"/>
        </w:rPr>
        <w:t xml:space="preserve"> Vorträge im Rahmen der Dozentur </w:t>
      </w:r>
      <w:r w:rsidR="00F64193">
        <w:rPr>
          <w:rFonts w:ascii="Arial" w:hAnsi="Arial" w:cs="Arial"/>
        </w:rPr>
        <w:t xml:space="preserve">in Koblenz </w:t>
      </w:r>
      <w:r>
        <w:rPr>
          <w:rFonts w:ascii="Arial" w:hAnsi="Arial" w:cs="Arial"/>
        </w:rPr>
        <w:t>stellt</w:t>
      </w:r>
      <w:r w:rsidRPr="002055EA">
        <w:rPr>
          <w:rFonts w:ascii="Arial" w:hAnsi="Arial" w:cs="Arial"/>
        </w:rPr>
        <w:t xml:space="preserve"> der Autor unter das Motto</w:t>
      </w:r>
      <w:r w:rsidR="00955CA8">
        <w:rPr>
          <w:rFonts w:ascii="Arial" w:hAnsi="Arial" w:cs="Arial"/>
        </w:rPr>
        <w:t>:</w:t>
      </w:r>
      <w:r w:rsidRPr="002055EA">
        <w:rPr>
          <w:rFonts w:ascii="Arial" w:hAnsi="Arial" w:cs="Arial"/>
        </w:rPr>
        <w:t xml:space="preserve"> „Bis man vergisst sich an das zu erinnern was noch nicht geschehen ist“.</w:t>
      </w:r>
    </w:p>
    <w:p w14:paraId="11927F2D" w14:textId="6829DDAC" w:rsidR="002055EA" w:rsidRPr="002055EA" w:rsidRDefault="00F9302A" w:rsidP="000E4B73">
      <w:pPr>
        <w:pStyle w:val="StandardWeb"/>
        <w:jc w:val="both"/>
        <w:rPr>
          <w:rFonts w:ascii="Arial" w:hAnsi="Arial" w:cs="Arial"/>
        </w:rPr>
      </w:pPr>
      <w:r>
        <w:rPr>
          <w:rFonts w:ascii="Arial" w:hAnsi="Arial" w:cs="Arial"/>
        </w:rPr>
        <w:t>E</w:t>
      </w:r>
      <w:r w:rsidRPr="002055EA">
        <w:rPr>
          <w:rFonts w:ascii="Arial" w:hAnsi="Arial" w:cs="Arial"/>
        </w:rPr>
        <w:t>iner von Arne Rautenbergs Gedichtbänden für Kinder</w:t>
      </w:r>
      <w:r w:rsidR="00F64193" w:rsidRPr="002055EA">
        <w:rPr>
          <w:rFonts w:ascii="Arial" w:hAnsi="Arial" w:cs="Arial"/>
        </w:rPr>
        <w:t xml:space="preserve"> </w:t>
      </w:r>
      <w:r>
        <w:rPr>
          <w:rFonts w:ascii="Arial" w:hAnsi="Arial" w:cs="Arial"/>
        </w:rPr>
        <w:t xml:space="preserve">lautet </w:t>
      </w:r>
      <w:r w:rsidR="002055EA" w:rsidRPr="002055EA">
        <w:rPr>
          <w:rFonts w:ascii="Arial" w:hAnsi="Arial" w:cs="Arial"/>
        </w:rPr>
        <w:t>„Unterm Bett liegt ein Skelett“</w:t>
      </w:r>
      <w:r w:rsidR="00331BD0">
        <w:rPr>
          <w:rFonts w:ascii="Arial" w:hAnsi="Arial" w:cs="Arial"/>
        </w:rPr>
        <w:t>,</w:t>
      </w:r>
      <w:r w:rsidR="002055EA" w:rsidRPr="002055EA">
        <w:rPr>
          <w:rFonts w:ascii="Arial" w:hAnsi="Arial" w:cs="Arial"/>
        </w:rPr>
        <w:t xml:space="preserve"> auf dem Cover grinst d</w:t>
      </w:r>
      <w:r w:rsidR="002055EA">
        <w:rPr>
          <w:rFonts w:ascii="Arial" w:hAnsi="Arial" w:cs="Arial"/>
        </w:rPr>
        <w:t>ie</w:t>
      </w:r>
      <w:r w:rsidR="002055EA" w:rsidRPr="002055EA">
        <w:rPr>
          <w:rFonts w:ascii="Arial" w:hAnsi="Arial" w:cs="Arial"/>
        </w:rPr>
        <w:t xml:space="preserve"> Leser</w:t>
      </w:r>
      <w:r w:rsidR="002055EA">
        <w:rPr>
          <w:rFonts w:ascii="Arial" w:hAnsi="Arial" w:cs="Arial"/>
        </w:rPr>
        <w:t>*</w:t>
      </w:r>
      <w:r w:rsidR="002055EA" w:rsidRPr="002055EA">
        <w:rPr>
          <w:rFonts w:ascii="Arial" w:hAnsi="Arial" w:cs="Arial"/>
        </w:rPr>
        <w:t xml:space="preserve">innen ein von der Illustratorin Nadia Budde gezeichnetes weißes Gespenst mit roten Augen entgegen. Mit viel Sprachwitz, aber doch immer im Bewusstsein der Tradition </w:t>
      </w:r>
      <w:r w:rsidR="002055EA">
        <w:rPr>
          <w:rFonts w:ascii="Arial" w:hAnsi="Arial" w:cs="Arial"/>
        </w:rPr>
        <w:t xml:space="preserve">- </w:t>
      </w:r>
      <w:r w:rsidR="002055EA" w:rsidRPr="002055EA">
        <w:rPr>
          <w:rFonts w:ascii="Arial" w:hAnsi="Arial" w:cs="Arial"/>
        </w:rPr>
        <w:t>zu der etwa Wilhelm Busch, Joachim Ringelnatz und Christian Morgenstern gehören dürften</w:t>
      </w:r>
      <w:r w:rsidR="002055EA">
        <w:rPr>
          <w:rFonts w:ascii="Arial" w:hAnsi="Arial" w:cs="Arial"/>
        </w:rPr>
        <w:t xml:space="preserve"> -</w:t>
      </w:r>
      <w:r w:rsidR="002055EA" w:rsidRPr="002055EA">
        <w:rPr>
          <w:rFonts w:ascii="Arial" w:hAnsi="Arial" w:cs="Arial"/>
        </w:rPr>
        <w:t xml:space="preserve"> reimt und fabuliert Rautenberg. Mit den Illustrationen, auch </w:t>
      </w:r>
      <w:r w:rsidR="002055EA">
        <w:rPr>
          <w:rFonts w:ascii="Arial" w:hAnsi="Arial" w:cs="Arial"/>
        </w:rPr>
        <w:t>des bereits</w:t>
      </w:r>
      <w:r w:rsidR="002055EA" w:rsidRPr="002055EA">
        <w:rPr>
          <w:rFonts w:ascii="Arial" w:hAnsi="Arial" w:cs="Arial"/>
        </w:rPr>
        <w:t xml:space="preserve"> verstorbenen, vielfach preisgekrönten Wolf </w:t>
      </w:r>
      <w:proofErr w:type="spellStart"/>
      <w:r w:rsidR="002055EA" w:rsidRPr="002055EA">
        <w:rPr>
          <w:rFonts w:ascii="Arial" w:hAnsi="Arial" w:cs="Arial"/>
        </w:rPr>
        <w:t>Erlbruch</w:t>
      </w:r>
      <w:proofErr w:type="spellEnd"/>
      <w:r w:rsidR="00955CA8">
        <w:rPr>
          <w:rFonts w:ascii="Arial" w:hAnsi="Arial" w:cs="Arial"/>
        </w:rPr>
        <w:t>,</w:t>
      </w:r>
      <w:r w:rsidR="002055EA" w:rsidRPr="002055EA">
        <w:rPr>
          <w:rFonts w:ascii="Arial" w:hAnsi="Arial" w:cs="Arial"/>
        </w:rPr>
        <w:t xml:space="preserve"> sind so Gesamtkunstwerke entstanden.</w:t>
      </w:r>
    </w:p>
    <w:p w14:paraId="3C258B4F" w14:textId="5C1C695E" w:rsidR="002055EA" w:rsidRPr="002055EA" w:rsidRDefault="002055EA" w:rsidP="000E4B73">
      <w:pPr>
        <w:pStyle w:val="StandardWeb"/>
        <w:jc w:val="both"/>
        <w:rPr>
          <w:rFonts w:ascii="Arial" w:hAnsi="Arial" w:cs="Arial"/>
        </w:rPr>
      </w:pPr>
      <w:r w:rsidRPr="002055EA">
        <w:rPr>
          <w:rFonts w:ascii="Arial" w:hAnsi="Arial" w:cs="Arial"/>
        </w:rPr>
        <w:t>Aber auch für Erwachsene hat Rautenberg – der 2022/23 als Rom</w:t>
      </w:r>
      <w:r>
        <w:rPr>
          <w:rFonts w:ascii="Arial" w:hAnsi="Arial" w:cs="Arial"/>
        </w:rPr>
        <w:t>-P</w:t>
      </w:r>
      <w:r w:rsidRPr="002055EA">
        <w:rPr>
          <w:rFonts w:ascii="Arial" w:hAnsi="Arial" w:cs="Arial"/>
        </w:rPr>
        <w:t xml:space="preserve">reisträger ein knappes Jahr in der </w:t>
      </w:r>
      <w:r w:rsidR="000E4B73">
        <w:rPr>
          <w:rFonts w:ascii="Arial" w:hAnsi="Arial" w:cs="Arial"/>
        </w:rPr>
        <w:t xml:space="preserve">römischen </w:t>
      </w:r>
      <w:r w:rsidRPr="002055EA">
        <w:rPr>
          <w:rFonts w:ascii="Arial" w:hAnsi="Arial" w:cs="Arial"/>
        </w:rPr>
        <w:t xml:space="preserve">Villa Massimo weilte – </w:t>
      </w:r>
      <w:r w:rsidR="000E4B73">
        <w:rPr>
          <w:rFonts w:ascii="Arial" w:hAnsi="Arial" w:cs="Arial"/>
        </w:rPr>
        <w:t>E</w:t>
      </w:r>
      <w:r w:rsidRPr="002055EA">
        <w:rPr>
          <w:rFonts w:ascii="Arial" w:hAnsi="Arial" w:cs="Arial"/>
        </w:rPr>
        <w:t xml:space="preserve">iniges zu bieten. Sein 2002 erschienener Debütroman </w:t>
      </w:r>
      <w:r>
        <w:rPr>
          <w:rFonts w:ascii="Arial" w:hAnsi="Arial" w:cs="Arial"/>
        </w:rPr>
        <w:t>„</w:t>
      </w:r>
      <w:r w:rsidRPr="002055EA">
        <w:rPr>
          <w:rFonts w:ascii="Arial" w:hAnsi="Arial" w:cs="Arial"/>
        </w:rPr>
        <w:t>Der Sperrmüllkönig</w:t>
      </w:r>
      <w:r>
        <w:rPr>
          <w:rFonts w:ascii="Arial" w:hAnsi="Arial" w:cs="Arial"/>
        </w:rPr>
        <w:t>“</w:t>
      </w:r>
      <w:r w:rsidRPr="002055EA">
        <w:rPr>
          <w:rFonts w:ascii="Arial" w:hAnsi="Arial" w:cs="Arial"/>
        </w:rPr>
        <w:t xml:space="preserve"> sei, so Christoph Jürgensen seinerzeit in der Süddeutschen Zeitung, „intelligent und amüsant geschrieben“. Und zu dem 2023 erschienenen Gedichtband für Erwachsene mit dem Titel </w:t>
      </w:r>
      <w:r w:rsidR="00955CA8">
        <w:rPr>
          <w:rFonts w:ascii="Arial" w:hAnsi="Arial" w:cs="Arial"/>
        </w:rPr>
        <w:t>„</w:t>
      </w:r>
      <w:proofErr w:type="spellStart"/>
      <w:r w:rsidRPr="002055EA">
        <w:rPr>
          <w:rFonts w:ascii="Arial" w:hAnsi="Arial" w:cs="Arial"/>
        </w:rPr>
        <w:t>sekundenfrühling</w:t>
      </w:r>
      <w:proofErr w:type="spellEnd"/>
      <w:r w:rsidR="00955CA8">
        <w:rPr>
          <w:rFonts w:ascii="Arial" w:hAnsi="Arial" w:cs="Arial"/>
        </w:rPr>
        <w:t>“</w:t>
      </w:r>
      <w:r w:rsidRPr="002055EA">
        <w:rPr>
          <w:rFonts w:ascii="Arial" w:hAnsi="Arial" w:cs="Arial"/>
        </w:rPr>
        <w:t xml:space="preserve"> hat Durs Grünbein das Nachwort verfasst.</w:t>
      </w:r>
    </w:p>
    <w:p w14:paraId="41B4A56E" w14:textId="2929F6F6" w:rsidR="002055EA" w:rsidRPr="002055EA" w:rsidRDefault="002055EA" w:rsidP="000E4B73">
      <w:pPr>
        <w:pStyle w:val="StandardWeb"/>
        <w:jc w:val="both"/>
        <w:rPr>
          <w:rFonts w:ascii="Arial" w:hAnsi="Arial" w:cs="Arial"/>
        </w:rPr>
      </w:pPr>
      <w:r w:rsidRPr="002055EA">
        <w:rPr>
          <w:rFonts w:ascii="Arial" w:hAnsi="Arial" w:cs="Arial"/>
        </w:rPr>
        <w:t>Arne Rautenberg, geboren 1967 in Kiel, lebt als Dichter und Künstler in seiner Geburtsstadt. Von 2006 bis 2020 war Arne Rautenberg Lehrbeauftragter an der Muthesius Kunsthochschule Kiel. 2013 hatte er die Liliencron-Dozentur für Lyrik an der Christian-Albrechts-Universität inne. 2016 erhielt er mit dem Josef-</w:t>
      </w:r>
      <w:proofErr w:type="spellStart"/>
      <w:r w:rsidRPr="002055EA">
        <w:rPr>
          <w:rFonts w:ascii="Arial" w:hAnsi="Arial" w:cs="Arial"/>
        </w:rPr>
        <w:t>Guggenmos</w:t>
      </w:r>
      <w:proofErr w:type="spellEnd"/>
      <w:r w:rsidRPr="002055EA">
        <w:rPr>
          <w:rFonts w:ascii="Arial" w:hAnsi="Arial" w:cs="Arial"/>
        </w:rPr>
        <w:t xml:space="preserve">-Preis den ersten Preis für Kinderlyrik, der je in Deutschland vergeben wurde. 2017 wurde Arne Rautenberg in die Deutsche Akademie für Sprache und Dichtung gewählt, 2018 in die Deutsche Akademie für Kinder- und Jugendliteratur. 2020 erhielt Arne Rautenberg die Poetik-Dozentur am Literaturinstitut Hildesheim, das Hermann-Hesse-Stipendium und den Kulturpreis der Stadt Kiel. </w:t>
      </w:r>
      <w:bookmarkStart w:id="0" w:name="_GoBack"/>
      <w:bookmarkEnd w:id="0"/>
      <w:r w:rsidRPr="002055EA">
        <w:rPr>
          <w:rFonts w:ascii="Arial" w:hAnsi="Arial" w:cs="Arial"/>
        </w:rPr>
        <w:t>Zuletzt erschien</w:t>
      </w:r>
      <w:r w:rsidR="000E4B73">
        <w:rPr>
          <w:rFonts w:ascii="Arial" w:hAnsi="Arial" w:cs="Arial"/>
        </w:rPr>
        <w:t xml:space="preserve"> 2023</w:t>
      </w:r>
      <w:r w:rsidRPr="002055EA">
        <w:rPr>
          <w:rFonts w:ascii="Arial" w:hAnsi="Arial" w:cs="Arial"/>
        </w:rPr>
        <w:t xml:space="preserve"> der bereits erwähnte, existentielle Gedichtband </w:t>
      </w:r>
      <w:r w:rsidR="00F44DFE">
        <w:rPr>
          <w:rFonts w:ascii="Arial" w:hAnsi="Arial" w:cs="Arial"/>
        </w:rPr>
        <w:t>„</w:t>
      </w:r>
      <w:proofErr w:type="spellStart"/>
      <w:r w:rsidRPr="002055EA">
        <w:rPr>
          <w:rFonts w:ascii="Arial" w:hAnsi="Arial" w:cs="Arial"/>
        </w:rPr>
        <w:t>sekundenfrühling</w:t>
      </w:r>
      <w:proofErr w:type="spellEnd"/>
      <w:r w:rsidR="00F44DFE">
        <w:rPr>
          <w:rFonts w:ascii="Arial" w:hAnsi="Arial" w:cs="Arial"/>
        </w:rPr>
        <w:t>“</w:t>
      </w:r>
      <w:r w:rsidRPr="002055EA">
        <w:rPr>
          <w:rFonts w:ascii="Arial" w:hAnsi="Arial" w:cs="Arial"/>
        </w:rPr>
        <w:t xml:space="preserve"> </w:t>
      </w:r>
      <w:r w:rsidR="000E4B73">
        <w:rPr>
          <w:rFonts w:ascii="Arial" w:hAnsi="Arial" w:cs="Arial"/>
        </w:rPr>
        <w:t xml:space="preserve">im </w:t>
      </w:r>
      <w:r w:rsidRPr="002055EA">
        <w:rPr>
          <w:rFonts w:ascii="Arial" w:hAnsi="Arial" w:cs="Arial"/>
        </w:rPr>
        <w:t>Verlag Das Wunderhorn und der Kindergedichte</w:t>
      </w:r>
      <w:r w:rsidR="000E4B73">
        <w:rPr>
          <w:rFonts w:ascii="Arial" w:hAnsi="Arial" w:cs="Arial"/>
        </w:rPr>
        <w:t>-B</w:t>
      </w:r>
      <w:r w:rsidRPr="002055EA">
        <w:rPr>
          <w:rFonts w:ascii="Arial" w:hAnsi="Arial" w:cs="Arial"/>
        </w:rPr>
        <w:t xml:space="preserve">and </w:t>
      </w:r>
      <w:r w:rsidR="000E4B73">
        <w:rPr>
          <w:rFonts w:ascii="Arial" w:hAnsi="Arial" w:cs="Arial"/>
        </w:rPr>
        <w:t>„</w:t>
      </w:r>
      <w:proofErr w:type="spellStart"/>
      <w:r w:rsidRPr="002055EA">
        <w:rPr>
          <w:rFonts w:ascii="Arial" w:hAnsi="Arial" w:cs="Arial"/>
        </w:rPr>
        <w:t>mut</w:t>
      </w:r>
      <w:proofErr w:type="spellEnd"/>
      <w:r w:rsidRPr="002055EA">
        <w:rPr>
          <w:rFonts w:ascii="Arial" w:hAnsi="Arial" w:cs="Arial"/>
        </w:rPr>
        <w:t xml:space="preserve"> ist was gutes</w:t>
      </w:r>
      <w:r w:rsidR="00F44DFE">
        <w:rPr>
          <w:rFonts w:ascii="Arial" w:hAnsi="Arial" w:cs="Arial"/>
        </w:rPr>
        <w:t>“</w:t>
      </w:r>
      <w:r w:rsidRPr="002055EA">
        <w:rPr>
          <w:rFonts w:ascii="Arial" w:hAnsi="Arial" w:cs="Arial"/>
        </w:rPr>
        <w:t xml:space="preserve"> mit Bildern von Wolf </w:t>
      </w:r>
      <w:proofErr w:type="spellStart"/>
      <w:r w:rsidRPr="002055EA">
        <w:rPr>
          <w:rFonts w:ascii="Arial" w:hAnsi="Arial" w:cs="Arial"/>
        </w:rPr>
        <w:t>Erlbruch</w:t>
      </w:r>
      <w:proofErr w:type="spellEnd"/>
      <w:r w:rsidRPr="002055EA">
        <w:rPr>
          <w:rFonts w:ascii="Arial" w:hAnsi="Arial" w:cs="Arial"/>
        </w:rPr>
        <w:t xml:space="preserve"> </w:t>
      </w:r>
      <w:r w:rsidR="000E4B73">
        <w:rPr>
          <w:rFonts w:ascii="Arial" w:hAnsi="Arial" w:cs="Arial"/>
        </w:rPr>
        <w:t xml:space="preserve">im </w:t>
      </w:r>
      <w:r w:rsidRPr="002055EA">
        <w:rPr>
          <w:rFonts w:ascii="Arial" w:hAnsi="Arial" w:cs="Arial"/>
        </w:rPr>
        <w:t>Peter Hammer</w:t>
      </w:r>
      <w:r w:rsidR="00F44DFE">
        <w:rPr>
          <w:rFonts w:ascii="Arial" w:hAnsi="Arial" w:cs="Arial"/>
        </w:rPr>
        <w:t xml:space="preserve"> Verlag</w:t>
      </w:r>
      <w:r w:rsidRPr="002055EA">
        <w:rPr>
          <w:rFonts w:ascii="Arial" w:hAnsi="Arial" w:cs="Arial"/>
        </w:rPr>
        <w:t xml:space="preserve"> 2023. Zudem erscheinen Rautenbergs Gedichte in </w:t>
      </w:r>
      <w:r w:rsidRPr="002055EA">
        <w:rPr>
          <w:rFonts w:ascii="Arial" w:hAnsi="Arial" w:cs="Arial"/>
        </w:rPr>
        <w:lastRenderedPageBreak/>
        <w:t xml:space="preserve">einschlägigen Sammlungen </w:t>
      </w:r>
      <w:r w:rsidR="000E4B73">
        <w:rPr>
          <w:rFonts w:ascii="Arial" w:hAnsi="Arial" w:cs="Arial"/>
        </w:rPr>
        <w:t xml:space="preserve">wie zum Beispiel </w:t>
      </w:r>
      <w:r w:rsidR="00F44DFE">
        <w:rPr>
          <w:rFonts w:ascii="Arial" w:hAnsi="Arial" w:cs="Arial"/>
        </w:rPr>
        <w:t>„</w:t>
      </w:r>
      <w:r w:rsidRPr="002055EA">
        <w:rPr>
          <w:rFonts w:ascii="Arial" w:hAnsi="Arial" w:cs="Arial"/>
        </w:rPr>
        <w:t>Reclams großes Buch der deutschen Gedichte</w:t>
      </w:r>
      <w:r w:rsidR="00F44DFE">
        <w:rPr>
          <w:rFonts w:ascii="Arial" w:hAnsi="Arial" w:cs="Arial"/>
        </w:rPr>
        <w:t>“</w:t>
      </w:r>
      <w:r w:rsidR="000E4B73">
        <w:rPr>
          <w:rFonts w:ascii="Arial" w:hAnsi="Arial" w:cs="Arial"/>
        </w:rPr>
        <w:t xml:space="preserve"> oder</w:t>
      </w:r>
      <w:r w:rsidRPr="002055EA">
        <w:rPr>
          <w:rFonts w:ascii="Arial" w:hAnsi="Arial" w:cs="Arial"/>
        </w:rPr>
        <w:t xml:space="preserve"> </w:t>
      </w:r>
      <w:r w:rsidR="00F44DFE">
        <w:rPr>
          <w:rFonts w:ascii="Arial" w:hAnsi="Arial" w:cs="Arial"/>
        </w:rPr>
        <w:t>„</w:t>
      </w:r>
      <w:r w:rsidRPr="002055EA">
        <w:rPr>
          <w:rFonts w:ascii="Arial" w:hAnsi="Arial" w:cs="Arial"/>
        </w:rPr>
        <w:t>Der ewige Brunnen</w:t>
      </w:r>
      <w:r w:rsidR="00F44DFE">
        <w:rPr>
          <w:rFonts w:ascii="Arial" w:hAnsi="Arial" w:cs="Arial"/>
        </w:rPr>
        <w:t>“</w:t>
      </w:r>
      <w:r w:rsidRPr="002055EA">
        <w:rPr>
          <w:rFonts w:ascii="Arial" w:hAnsi="Arial" w:cs="Arial"/>
        </w:rPr>
        <w:t xml:space="preserve"> und in Schulbüchern.</w:t>
      </w:r>
    </w:p>
    <w:p w14:paraId="4A3B31F8" w14:textId="77777777" w:rsidR="002055EA" w:rsidRPr="002055EA" w:rsidRDefault="002055EA" w:rsidP="000E4B73">
      <w:pPr>
        <w:pStyle w:val="berschrift3"/>
        <w:jc w:val="both"/>
        <w:rPr>
          <w:rFonts w:ascii="Arial" w:hAnsi="Arial" w:cs="Arial"/>
          <w:sz w:val="24"/>
          <w:szCs w:val="24"/>
        </w:rPr>
      </w:pPr>
      <w:r w:rsidRPr="002055EA">
        <w:rPr>
          <w:rFonts w:ascii="Arial" w:hAnsi="Arial" w:cs="Arial"/>
          <w:sz w:val="24"/>
          <w:szCs w:val="24"/>
        </w:rPr>
        <w:t>Über die Joseph-Breitbach-</w:t>
      </w:r>
      <w:proofErr w:type="spellStart"/>
      <w:r w:rsidRPr="002055EA">
        <w:rPr>
          <w:rFonts w:ascii="Arial" w:hAnsi="Arial" w:cs="Arial"/>
          <w:sz w:val="24"/>
          <w:szCs w:val="24"/>
        </w:rPr>
        <w:t>Poetikdozentur</w:t>
      </w:r>
      <w:proofErr w:type="spellEnd"/>
    </w:p>
    <w:p w14:paraId="5BF8DC19" w14:textId="77777777" w:rsidR="002055EA" w:rsidRPr="002055EA" w:rsidRDefault="002055EA" w:rsidP="000E4B73">
      <w:pPr>
        <w:pStyle w:val="StandardWeb"/>
        <w:jc w:val="both"/>
        <w:rPr>
          <w:rFonts w:ascii="Arial" w:hAnsi="Arial" w:cs="Arial"/>
        </w:rPr>
      </w:pPr>
      <w:r w:rsidRPr="002055EA">
        <w:rPr>
          <w:rFonts w:ascii="Arial" w:hAnsi="Arial" w:cs="Arial"/>
        </w:rPr>
        <w:t>Die Joseph-Breitbach-</w:t>
      </w:r>
      <w:proofErr w:type="spellStart"/>
      <w:r w:rsidRPr="002055EA">
        <w:rPr>
          <w:rFonts w:ascii="Arial" w:hAnsi="Arial" w:cs="Arial"/>
        </w:rPr>
        <w:t>Poetikdozentur</w:t>
      </w:r>
      <w:proofErr w:type="spellEnd"/>
      <w:r w:rsidRPr="002055EA">
        <w:rPr>
          <w:rFonts w:ascii="Arial" w:hAnsi="Arial" w:cs="Arial"/>
        </w:rPr>
        <w:t xml:space="preserve"> wird seit 2021 für besondere literarische Leistungen in den Genres Lyrik oder Drama verliehen, die sich für Verständigung und Toleranz einsetzen.</w:t>
      </w:r>
    </w:p>
    <w:p w14:paraId="75207F39" w14:textId="36D53324" w:rsidR="002055EA" w:rsidRPr="002055EA" w:rsidRDefault="002055EA" w:rsidP="000E4B73">
      <w:pPr>
        <w:pStyle w:val="StandardWeb"/>
        <w:jc w:val="both"/>
        <w:rPr>
          <w:rFonts w:ascii="Arial" w:hAnsi="Arial" w:cs="Arial"/>
        </w:rPr>
      </w:pPr>
      <w:proofErr w:type="spellStart"/>
      <w:r w:rsidRPr="002055EA">
        <w:rPr>
          <w:rFonts w:ascii="Arial" w:hAnsi="Arial" w:cs="Arial"/>
        </w:rPr>
        <w:t>Gefördert</w:t>
      </w:r>
      <w:proofErr w:type="spellEnd"/>
      <w:r w:rsidRPr="002055EA">
        <w:rPr>
          <w:rFonts w:ascii="Arial" w:hAnsi="Arial" w:cs="Arial"/>
        </w:rPr>
        <w:t xml:space="preserve"> wird die Poetik-Dozentur vom Ministerium </w:t>
      </w:r>
      <w:proofErr w:type="spellStart"/>
      <w:r w:rsidRPr="002055EA">
        <w:rPr>
          <w:rFonts w:ascii="Arial" w:hAnsi="Arial" w:cs="Arial"/>
        </w:rPr>
        <w:t>für</w:t>
      </w:r>
      <w:proofErr w:type="spellEnd"/>
      <w:r w:rsidRPr="002055EA">
        <w:rPr>
          <w:rFonts w:ascii="Arial" w:hAnsi="Arial" w:cs="Arial"/>
        </w:rPr>
        <w:t xml:space="preserve"> Familie, Frauen, Kultur und Integration des Landes Rheinland-Pfalz, dem Freundeskreis der </w:t>
      </w:r>
      <w:proofErr w:type="spellStart"/>
      <w:r w:rsidRPr="002055EA">
        <w:rPr>
          <w:rFonts w:ascii="Arial" w:hAnsi="Arial" w:cs="Arial"/>
        </w:rPr>
        <w:t>Universität</w:t>
      </w:r>
      <w:proofErr w:type="spellEnd"/>
      <w:r w:rsidRPr="002055EA">
        <w:rPr>
          <w:rFonts w:ascii="Arial" w:hAnsi="Arial" w:cs="Arial"/>
        </w:rPr>
        <w:t xml:space="preserve"> Koblenz, der Stiftung </w:t>
      </w:r>
      <w:proofErr w:type="spellStart"/>
      <w:r w:rsidRPr="002055EA">
        <w:rPr>
          <w:rFonts w:ascii="Arial" w:hAnsi="Arial" w:cs="Arial"/>
        </w:rPr>
        <w:t>Universität</w:t>
      </w:r>
      <w:proofErr w:type="spellEnd"/>
      <w:r w:rsidRPr="002055EA">
        <w:rPr>
          <w:rFonts w:ascii="Arial" w:hAnsi="Arial" w:cs="Arial"/>
        </w:rPr>
        <w:t xml:space="preserve"> Koblenz, der Koblenzer Kultur Stiftung und dem Theater Koblenz. Die Organisation der </w:t>
      </w:r>
      <w:r w:rsidR="00F44DFE">
        <w:rPr>
          <w:rFonts w:ascii="Arial" w:hAnsi="Arial" w:cs="Arial"/>
        </w:rPr>
        <w:t xml:space="preserve">diesjährigen </w:t>
      </w:r>
      <w:r w:rsidRPr="002055EA">
        <w:rPr>
          <w:rFonts w:ascii="Arial" w:hAnsi="Arial" w:cs="Arial"/>
        </w:rPr>
        <w:t>Joseph</w:t>
      </w:r>
      <w:r w:rsidR="00F44DFE">
        <w:rPr>
          <w:rFonts w:ascii="Arial" w:hAnsi="Arial" w:cs="Arial"/>
        </w:rPr>
        <w:t xml:space="preserve"> </w:t>
      </w:r>
      <w:r w:rsidRPr="002055EA">
        <w:rPr>
          <w:rFonts w:ascii="Arial" w:hAnsi="Arial" w:cs="Arial"/>
        </w:rPr>
        <w:t xml:space="preserve">Breitbach-Poetik-Dozentur in gemeinsamer </w:t>
      </w:r>
      <w:proofErr w:type="spellStart"/>
      <w:r w:rsidRPr="002055EA">
        <w:rPr>
          <w:rFonts w:ascii="Arial" w:hAnsi="Arial" w:cs="Arial"/>
        </w:rPr>
        <w:t>Trägerschaft</w:t>
      </w:r>
      <w:proofErr w:type="spellEnd"/>
      <w:r w:rsidRPr="002055EA">
        <w:rPr>
          <w:rFonts w:ascii="Arial" w:hAnsi="Arial" w:cs="Arial"/>
        </w:rPr>
        <w:t xml:space="preserve"> von Stadt und </w:t>
      </w:r>
      <w:proofErr w:type="spellStart"/>
      <w:r w:rsidRPr="002055EA">
        <w:rPr>
          <w:rFonts w:ascii="Arial" w:hAnsi="Arial" w:cs="Arial"/>
        </w:rPr>
        <w:t>Universität</w:t>
      </w:r>
      <w:proofErr w:type="spellEnd"/>
      <w:r w:rsidRPr="002055EA">
        <w:rPr>
          <w:rFonts w:ascii="Arial" w:hAnsi="Arial" w:cs="Arial"/>
        </w:rPr>
        <w:t xml:space="preserve"> Koblenz liegt </w:t>
      </w:r>
      <w:r w:rsidR="00F44DFE">
        <w:rPr>
          <w:rFonts w:ascii="Arial" w:hAnsi="Arial" w:cs="Arial"/>
        </w:rPr>
        <w:t xml:space="preserve">noch </w:t>
      </w:r>
      <w:r w:rsidRPr="002055EA">
        <w:rPr>
          <w:rFonts w:ascii="Arial" w:hAnsi="Arial" w:cs="Arial"/>
        </w:rPr>
        <w:t xml:space="preserve">bei der </w:t>
      </w:r>
      <w:r w:rsidR="00F44DFE">
        <w:rPr>
          <w:rFonts w:ascii="Arial" w:hAnsi="Arial" w:cs="Arial"/>
        </w:rPr>
        <w:t xml:space="preserve">früheren </w:t>
      </w:r>
      <w:r w:rsidRPr="002055EA">
        <w:rPr>
          <w:rFonts w:ascii="Arial" w:hAnsi="Arial" w:cs="Arial"/>
        </w:rPr>
        <w:t xml:space="preserve">Dezernentin </w:t>
      </w:r>
      <w:proofErr w:type="spellStart"/>
      <w:r w:rsidRPr="002055EA">
        <w:rPr>
          <w:rFonts w:ascii="Arial" w:hAnsi="Arial" w:cs="Arial"/>
        </w:rPr>
        <w:t>für</w:t>
      </w:r>
      <w:proofErr w:type="spellEnd"/>
      <w:r w:rsidRPr="002055EA">
        <w:rPr>
          <w:rFonts w:ascii="Arial" w:hAnsi="Arial" w:cs="Arial"/>
        </w:rPr>
        <w:t xml:space="preserve"> Bildung und Kultur </w:t>
      </w:r>
      <w:r w:rsidR="000E4B73">
        <w:rPr>
          <w:rFonts w:ascii="Arial" w:hAnsi="Arial" w:cs="Arial"/>
        </w:rPr>
        <w:t xml:space="preserve">der Stadt Koblenz, </w:t>
      </w:r>
      <w:r w:rsidRPr="002055EA">
        <w:rPr>
          <w:rFonts w:ascii="Arial" w:hAnsi="Arial" w:cs="Arial"/>
        </w:rPr>
        <w:t xml:space="preserve">PD Dr. Margit Theis-Scholz, </w:t>
      </w:r>
      <w:r w:rsidR="00F44DFE">
        <w:rPr>
          <w:rFonts w:ascii="Arial" w:hAnsi="Arial" w:cs="Arial"/>
        </w:rPr>
        <w:t xml:space="preserve">bei </w:t>
      </w:r>
      <w:r w:rsidRPr="002055EA">
        <w:rPr>
          <w:rFonts w:ascii="Arial" w:hAnsi="Arial" w:cs="Arial"/>
        </w:rPr>
        <w:t xml:space="preserve">dem Professor </w:t>
      </w:r>
      <w:proofErr w:type="spellStart"/>
      <w:r w:rsidRPr="002055EA">
        <w:rPr>
          <w:rFonts w:ascii="Arial" w:hAnsi="Arial" w:cs="Arial"/>
        </w:rPr>
        <w:t>für</w:t>
      </w:r>
      <w:proofErr w:type="spellEnd"/>
      <w:r w:rsidRPr="002055EA">
        <w:rPr>
          <w:rFonts w:ascii="Arial" w:hAnsi="Arial" w:cs="Arial"/>
        </w:rPr>
        <w:t xml:space="preserve"> Neuere deutsche Literatur an der </w:t>
      </w:r>
      <w:proofErr w:type="spellStart"/>
      <w:r w:rsidRPr="002055EA">
        <w:rPr>
          <w:rFonts w:ascii="Arial" w:hAnsi="Arial" w:cs="Arial"/>
        </w:rPr>
        <w:t>Universität</w:t>
      </w:r>
      <w:proofErr w:type="spellEnd"/>
      <w:r w:rsidRPr="002055EA">
        <w:rPr>
          <w:rFonts w:ascii="Arial" w:hAnsi="Arial" w:cs="Arial"/>
        </w:rPr>
        <w:t xml:space="preserve"> Koblenz, </w:t>
      </w:r>
      <w:r w:rsidR="000E4B73">
        <w:rPr>
          <w:rFonts w:ascii="Arial" w:hAnsi="Arial" w:cs="Arial"/>
        </w:rPr>
        <w:t xml:space="preserve">Dr. </w:t>
      </w:r>
      <w:r w:rsidRPr="002055EA">
        <w:rPr>
          <w:rFonts w:ascii="Arial" w:hAnsi="Arial" w:cs="Arial"/>
        </w:rPr>
        <w:t>Stefan Neuhaus, und Markus Dietze,</w:t>
      </w:r>
      <w:r w:rsidR="000E4B73">
        <w:rPr>
          <w:rFonts w:ascii="Arial" w:hAnsi="Arial" w:cs="Arial"/>
        </w:rPr>
        <w:t xml:space="preserve"> dem</w:t>
      </w:r>
      <w:r w:rsidRPr="002055EA">
        <w:rPr>
          <w:rFonts w:ascii="Arial" w:hAnsi="Arial" w:cs="Arial"/>
        </w:rPr>
        <w:t xml:space="preserve"> Intendant</w:t>
      </w:r>
      <w:r w:rsidR="000E4B73">
        <w:rPr>
          <w:rFonts w:ascii="Arial" w:hAnsi="Arial" w:cs="Arial"/>
        </w:rPr>
        <w:t>en</w:t>
      </w:r>
      <w:r w:rsidRPr="002055EA">
        <w:rPr>
          <w:rFonts w:ascii="Arial" w:hAnsi="Arial" w:cs="Arial"/>
        </w:rPr>
        <w:t xml:space="preserve"> des Theaters Koblenz</w:t>
      </w:r>
      <w:r w:rsidR="000E4B73">
        <w:rPr>
          <w:rFonts w:ascii="Arial" w:hAnsi="Arial" w:cs="Arial"/>
        </w:rPr>
        <w:t>. S</w:t>
      </w:r>
      <w:r w:rsidRPr="002055EA">
        <w:rPr>
          <w:rFonts w:ascii="Arial" w:hAnsi="Arial" w:cs="Arial"/>
        </w:rPr>
        <w:t xml:space="preserve">ie wird vom Theater Koblenz </w:t>
      </w:r>
      <w:proofErr w:type="spellStart"/>
      <w:r w:rsidRPr="002055EA">
        <w:rPr>
          <w:rFonts w:ascii="Arial" w:hAnsi="Arial" w:cs="Arial"/>
        </w:rPr>
        <w:t>ermöglicht</w:t>
      </w:r>
      <w:proofErr w:type="spellEnd"/>
      <w:r w:rsidRPr="002055EA">
        <w:rPr>
          <w:rFonts w:ascii="Arial" w:hAnsi="Arial" w:cs="Arial"/>
        </w:rPr>
        <w:t>.</w:t>
      </w:r>
    </w:p>
    <w:p w14:paraId="21C42862" w14:textId="7F552DF6" w:rsidR="00620628" w:rsidRPr="000E4B73" w:rsidRDefault="00620628" w:rsidP="000E4B73">
      <w:pPr>
        <w:spacing w:before="0"/>
        <w:jc w:val="both"/>
        <w:rPr>
          <w:rFonts w:ascii="Arial" w:hAnsi="Arial" w:cs="Arial"/>
          <w:b/>
          <w:bCs/>
          <w:sz w:val="24"/>
          <w:szCs w:val="24"/>
        </w:rPr>
      </w:pPr>
      <w:r w:rsidRPr="000E4B73">
        <w:rPr>
          <w:rFonts w:ascii="Arial" w:hAnsi="Arial" w:cs="Arial"/>
          <w:b/>
          <w:bCs/>
          <w:sz w:val="24"/>
          <w:szCs w:val="24"/>
        </w:rPr>
        <w:t>Fachlicher Ansprechpartner</w:t>
      </w:r>
    </w:p>
    <w:p w14:paraId="5674378A" w14:textId="279C1CE0" w:rsidR="00620628" w:rsidRPr="002055EA" w:rsidRDefault="00620628" w:rsidP="000E4B73">
      <w:pPr>
        <w:spacing w:before="0"/>
        <w:jc w:val="both"/>
        <w:rPr>
          <w:rFonts w:ascii="Arial" w:hAnsi="Arial" w:cs="Arial"/>
          <w:bCs/>
          <w:sz w:val="24"/>
          <w:szCs w:val="24"/>
        </w:rPr>
      </w:pPr>
      <w:r w:rsidRPr="002055EA">
        <w:rPr>
          <w:rFonts w:ascii="Arial" w:hAnsi="Arial" w:cs="Arial"/>
          <w:bCs/>
          <w:sz w:val="24"/>
          <w:szCs w:val="24"/>
        </w:rPr>
        <w:t xml:space="preserve">Prof. Dr. </w:t>
      </w:r>
      <w:r w:rsidR="005E255B" w:rsidRPr="002055EA">
        <w:rPr>
          <w:rFonts w:ascii="Arial" w:hAnsi="Arial" w:cs="Arial"/>
          <w:bCs/>
          <w:sz w:val="24"/>
          <w:szCs w:val="24"/>
        </w:rPr>
        <w:t xml:space="preserve">Dr. h. c. </w:t>
      </w:r>
      <w:r w:rsidRPr="002055EA">
        <w:rPr>
          <w:rFonts w:ascii="Arial" w:hAnsi="Arial" w:cs="Arial"/>
          <w:bCs/>
          <w:sz w:val="24"/>
          <w:szCs w:val="24"/>
        </w:rPr>
        <w:t>Stefan Neuhaus</w:t>
      </w:r>
    </w:p>
    <w:p w14:paraId="2196D37E" w14:textId="7B01F4C2" w:rsidR="00620628" w:rsidRPr="002055EA" w:rsidRDefault="00620628" w:rsidP="000E4B73">
      <w:pPr>
        <w:spacing w:before="0"/>
        <w:jc w:val="both"/>
        <w:rPr>
          <w:rFonts w:ascii="Arial" w:hAnsi="Arial" w:cs="Arial"/>
          <w:bCs/>
          <w:sz w:val="24"/>
          <w:szCs w:val="24"/>
        </w:rPr>
      </w:pPr>
      <w:r w:rsidRPr="002055EA">
        <w:rPr>
          <w:rFonts w:ascii="Arial" w:hAnsi="Arial" w:cs="Arial"/>
          <w:bCs/>
          <w:sz w:val="24"/>
          <w:szCs w:val="24"/>
        </w:rPr>
        <w:t>Universität Koblenz</w:t>
      </w:r>
    </w:p>
    <w:p w14:paraId="1517C285" w14:textId="466D147E" w:rsidR="00620628" w:rsidRPr="002055EA" w:rsidRDefault="00620628" w:rsidP="000E4B73">
      <w:pPr>
        <w:spacing w:before="0"/>
        <w:jc w:val="both"/>
        <w:rPr>
          <w:rFonts w:ascii="Arial" w:hAnsi="Arial" w:cs="Arial"/>
          <w:bCs/>
          <w:sz w:val="24"/>
          <w:szCs w:val="24"/>
        </w:rPr>
      </w:pPr>
      <w:r w:rsidRPr="002055EA">
        <w:rPr>
          <w:rFonts w:ascii="Arial" w:hAnsi="Arial" w:cs="Arial"/>
          <w:bCs/>
          <w:sz w:val="24"/>
          <w:szCs w:val="24"/>
        </w:rPr>
        <w:t>Universitätsstraße 1</w:t>
      </w:r>
    </w:p>
    <w:p w14:paraId="61B7FF50" w14:textId="6228F7B6" w:rsidR="00620628" w:rsidRPr="002055EA" w:rsidRDefault="00620628" w:rsidP="000E4B73">
      <w:pPr>
        <w:spacing w:before="0"/>
        <w:jc w:val="both"/>
        <w:rPr>
          <w:rFonts w:ascii="Arial" w:hAnsi="Arial" w:cs="Arial"/>
          <w:bCs/>
          <w:sz w:val="24"/>
          <w:szCs w:val="24"/>
        </w:rPr>
      </w:pPr>
      <w:r w:rsidRPr="002055EA">
        <w:rPr>
          <w:rFonts w:ascii="Arial" w:hAnsi="Arial" w:cs="Arial"/>
          <w:bCs/>
          <w:sz w:val="24"/>
          <w:szCs w:val="24"/>
        </w:rPr>
        <w:t>56070 Koblenz</w:t>
      </w:r>
    </w:p>
    <w:p w14:paraId="58B3DB1B" w14:textId="06E97A6C" w:rsidR="00620628" w:rsidRPr="002055EA" w:rsidRDefault="00620628" w:rsidP="000E4B73">
      <w:pPr>
        <w:spacing w:before="0"/>
        <w:jc w:val="both"/>
        <w:rPr>
          <w:rFonts w:ascii="Arial" w:hAnsi="Arial" w:cs="Arial"/>
          <w:bCs/>
          <w:sz w:val="24"/>
          <w:szCs w:val="24"/>
        </w:rPr>
      </w:pPr>
    </w:p>
    <w:p w14:paraId="460A2C05" w14:textId="0018D703" w:rsidR="00620628" w:rsidRPr="002055EA" w:rsidRDefault="00620628" w:rsidP="000E4B73">
      <w:pPr>
        <w:spacing w:before="0"/>
        <w:jc w:val="both"/>
        <w:rPr>
          <w:rFonts w:ascii="Arial" w:hAnsi="Arial" w:cs="Arial"/>
          <w:bCs/>
          <w:sz w:val="24"/>
          <w:szCs w:val="24"/>
        </w:rPr>
      </w:pPr>
      <w:r w:rsidRPr="002055EA">
        <w:rPr>
          <w:rFonts w:ascii="Arial" w:hAnsi="Arial" w:cs="Arial"/>
          <w:bCs/>
          <w:sz w:val="24"/>
          <w:szCs w:val="24"/>
        </w:rPr>
        <w:t xml:space="preserve">Tel.: 0261 287 </w:t>
      </w:r>
      <w:r w:rsidR="00204740" w:rsidRPr="002055EA">
        <w:rPr>
          <w:rFonts w:ascii="Arial" w:hAnsi="Arial" w:cs="Arial"/>
          <w:bCs/>
          <w:sz w:val="24"/>
          <w:szCs w:val="24"/>
        </w:rPr>
        <w:t>2023</w:t>
      </w:r>
    </w:p>
    <w:p w14:paraId="38C5C9E4" w14:textId="1A489735" w:rsidR="00620628" w:rsidRPr="002055EA" w:rsidRDefault="00620628" w:rsidP="000E4B73">
      <w:pPr>
        <w:spacing w:before="0"/>
        <w:jc w:val="both"/>
        <w:rPr>
          <w:rFonts w:ascii="Arial" w:hAnsi="Arial" w:cs="Arial"/>
          <w:bCs/>
          <w:sz w:val="24"/>
          <w:szCs w:val="24"/>
        </w:rPr>
      </w:pPr>
      <w:r w:rsidRPr="002055EA">
        <w:rPr>
          <w:rFonts w:ascii="Arial" w:hAnsi="Arial" w:cs="Arial"/>
          <w:bCs/>
          <w:sz w:val="24"/>
          <w:szCs w:val="24"/>
        </w:rPr>
        <w:t xml:space="preserve">E-Mail: </w:t>
      </w:r>
      <w:r w:rsidR="00204740" w:rsidRPr="002055EA">
        <w:rPr>
          <w:rFonts w:ascii="Arial" w:hAnsi="Arial" w:cs="Arial"/>
          <w:bCs/>
          <w:sz w:val="24"/>
          <w:szCs w:val="24"/>
        </w:rPr>
        <w:t>neuhaus@uni-koblenz.de</w:t>
      </w:r>
    </w:p>
    <w:p w14:paraId="2E1943BE" w14:textId="77777777" w:rsidR="00204740" w:rsidRPr="002055EA" w:rsidRDefault="00204740" w:rsidP="000E4B73">
      <w:pPr>
        <w:spacing w:before="0"/>
        <w:jc w:val="both"/>
        <w:rPr>
          <w:rFonts w:ascii="Arial" w:hAnsi="Arial" w:cs="Arial"/>
          <w:bCs/>
          <w:sz w:val="24"/>
          <w:szCs w:val="24"/>
        </w:rPr>
      </w:pPr>
    </w:p>
    <w:p w14:paraId="78576202" w14:textId="122FF311" w:rsidR="00E82893" w:rsidRPr="002055EA" w:rsidRDefault="00E82893" w:rsidP="000E4B73">
      <w:pPr>
        <w:jc w:val="both"/>
        <w:rPr>
          <w:rFonts w:ascii="Arial" w:hAnsi="Arial" w:cs="Arial"/>
          <w:sz w:val="24"/>
          <w:szCs w:val="24"/>
        </w:rPr>
      </w:pPr>
    </w:p>
    <w:sectPr w:rsidR="00E82893" w:rsidRPr="002055EA" w:rsidSect="00F044E1">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E0BD0" w14:textId="77777777" w:rsidR="00F9302A" w:rsidRDefault="00F9302A">
      <w:pPr>
        <w:spacing w:before="0" w:line="240" w:lineRule="auto"/>
      </w:pPr>
      <w:r>
        <w:separator/>
      </w:r>
    </w:p>
  </w:endnote>
  <w:endnote w:type="continuationSeparator" w:id="0">
    <w:p w14:paraId="5DBB5C13" w14:textId="77777777" w:rsidR="00F9302A" w:rsidRDefault="00F9302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7F938" w14:textId="77777777" w:rsidR="00F9302A" w:rsidRDefault="00F9302A" w:rsidP="00D31D2B">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110ADB7" w14:textId="77777777" w:rsidR="00F9302A" w:rsidRDefault="00F930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BDC1" w14:textId="1659ADD7" w:rsidR="00F9302A" w:rsidRDefault="00F9302A" w:rsidP="00D31D2B">
    <w:pPr>
      <w:framePr w:wrap="around" w:vAnchor="text" w:hAnchor="margin" w:xAlign="center" w:y="1"/>
      <w:rPr>
        <w:rStyle w:val="Seitenzahl"/>
      </w:rPr>
    </w:pPr>
  </w:p>
  <w:p w14:paraId="1A7794B8" w14:textId="77777777" w:rsidR="00F9302A" w:rsidRDefault="00F930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1C240" w14:textId="77777777" w:rsidR="00F9302A" w:rsidRDefault="00F930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2DB4" w14:textId="77777777" w:rsidR="00F9302A" w:rsidRDefault="00F9302A">
      <w:pPr>
        <w:spacing w:before="0" w:line="240" w:lineRule="auto"/>
      </w:pPr>
      <w:r>
        <w:separator/>
      </w:r>
    </w:p>
  </w:footnote>
  <w:footnote w:type="continuationSeparator" w:id="0">
    <w:p w14:paraId="57768C2A" w14:textId="77777777" w:rsidR="00F9302A" w:rsidRDefault="00F9302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BFAD" w14:textId="77777777" w:rsidR="00F9302A" w:rsidRDefault="00F930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C4A7" w14:textId="77777777" w:rsidR="00F9302A" w:rsidRDefault="00F930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03DB" w14:textId="77777777" w:rsidR="00F9302A" w:rsidRDefault="00F930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492E"/>
    <w:multiLevelType w:val="hybridMultilevel"/>
    <w:tmpl w:val="581CC4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995731"/>
    <w:multiLevelType w:val="hybridMultilevel"/>
    <w:tmpl w:val="8C1A362A"/>
    <w:lvl w:ilvl="0" w:tplc="00030407">
      <w:start w:val="1"/>
      <w:numFmt w:val="bullet"/>
      <w:lvlText w:val="o"/>
      <w:lvlJc w:val="left"/>
      <w:pPr>
        <w:tabs>
          <w:tab w:val="num" w:pos="360"/>
        </w:tabs>
        <w:ind w:left="360" w:hanging="360"/>
      </w:pPr>
      <w:rPr>
        <w:rFonts w:ascii="Courier New" w:hAnsi="Courier New" w:hint="default"/>
      </w:rPr>
    </w:lvl>
    <w:lvl w:ilvl="1" w:tplc="000F0407">
      <w:start w:val="1"/>
      <w:numFmt w:val="decimal"/>
      <w:lvlText w:val="%2."/>
      <w:lvlJc w:val="left"/>
      <w:pPr>
        <w:tabs>
          <w:tab w:val="num" w:pos="1440"/>
        </w:tabs>
        <w:ind w:left="1440" w:hanging="360"/>
      </w:pPr>
      <w:rPr>
        <w:rFonts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4456E"/>
    <w:multiLevelType w:val="hybridMultilevel"/>
    <w:tmpl w:val="A1A84DA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3704E6"/>
    <w:multiLevelType w:val="hybridMultilevel"/>
    <w:tmpl w:val="28EE907A"/>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27702"/>
    <w:multiLevelType w:val="multilevel"/>
    <w:tmpl w:val="5554E87A"/>
    <w:lvl w:ilvl="0">
      <w:start w:val="1"/>
      <w:numFmt w:val="none"/>
      <w:lvlText w:val="-"/>
      <w:legacy w:legacy="1" w:legacySpace="120" w:legacyIndent="360"/>
      <w:lvlJc w:val="left"/>
      <w:pPr>
        <w:ind w:left="360" w:hanging="360"/>
      </w:pPr>
      <w:rPr>
        <w:sz w:val="16"/>
      </w:rPr>
    </w:lvl>
    <w:lvl w:ilvl="1">
      <w:start w:val="1"/>
      <w:numFmt w:val="none"/>
      <w:lvlText w:val="o"/>
      <w:legacy w:legacy="1" w:legacySpace="120" w:legacyIndent="360"/>
      <w:lvlJc w:val="left"/>
      <w:pPr>
        <w:ind w:left="720" w:hanging="360"/>
      </w:pPr>
      <w:rPr>
        <w:rFonts w:ascii="Courier New" w:hAnsi="Courier New" w:cs="Wingdings"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Wingdings"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Wingdings"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18F6453E"/>
    <w:multiLevelType w:val="hybridMultilevel"/>
    <w:tmpl w:val="1D86E676"/>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5C8"/>
    <w:multiLevelType w:val="hybridMultilevel"/>
    <w:tmpl w:val="07885376"/>
    <w:lvl w:ilvl="0" w:tplc="73FE8040">
      <w:start w:val="1"/>
      <w:numFmt w:val="bullet"/>
      <w:lvlText w:val=""/>
      <w:lvlJc w:val="left"/>
      <w:pPr>
        <w:tabs>
          <w:tab w:val="num" w:pos="360"/>
        </w:tabs>
        <w:ind w:left="360" w:hanging="360"/>
      </w:pPr>
      <w:rPr>
        <w:rFonts w:ascii="Symbol" w:hAnsi="Symbol" w:hint="default"/>
      </w:rPr>
    </w:lvl>
    <w:lvl w:ilvl="1" w:tplc="000F0407">
      <w:start w:val="1"/>
      <w:numFmt w:val="decimal"/>
      <w:lvlText w:val="%2."/>
      <w:lvlJc w:val="left"/>
      <w:pPr>
        <w:tabs>
          <w:tab w:val="num" w:pos="1440"/>
        </w:tabs>
        <w:ind w:left="1440" w:hanging="360"/>
      </w:pPr>
      <w:rPr>
        <w:rFonts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32DAF"/>
    <w:multiLevelType w:val="multilevel"/>
    <w:tmpl w:val="C6146B9A"/>
    <w:lvl w:ilvl="0">
      <w:start w:val="1"/>
      <w:numFmt w:val="bullet"/>
      <w:lvlText w:val="o"/>
      <w:lvlJc w:val="left"/>
      <w:pPr>
        <w:tabs>
          <w:tab w:val="num" w:pos="113"/>
        </w:tabs>
        <w:ind w:left="113" w:hanging="113"/>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29760A"/>
    <w:multiLevelType w:val="hybridMultilevel"/>
    <w:tmpl w:val="5398755A"/>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03019"/>
    <w:multiLevelType w:val="hybridMultilevel"/>
    <w:tmpl w:val="C6146B9A"/>
    <w:lvl w:ilvl="0" w:tplc="9FACC4F0">
      <w:start w:val="1"/>
      <w:numFmt w:val="bullet"/>
      <w:lvlText w:val="o"/>
      <w:lvlJc w:val="left"/>
      <w:pPr>
        <w:tabs>
          <w:tab w:val="num" w:pos="113"/>
        </w:tabs>
        <w:ind w:left="113" w:hanging="113"/>
      </w:pPr>
      <w:rPr>
        <w:rFonts w:ascii="Courier New" w:hAnsi="Courier New"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80D3E"/>
    <w:multiLevelType w:val="hybridMultilevel"/>
    <w:tmpl w:val="73DC3FB2"/>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227EB"/>
    <w:multiLevelType w:val="hybridMultilevel"/>
    <w:tmpl w:val="2FE00588"/>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2" w15:restartNumberingAfterBreak="0">
    <w:nsid w:val="288779DA"/>
    <w:multiLevelType w:val="multilevel"/>
    <w:tmpl w:val="E940DA92"/>
    <w:lvl w:ilvl="0">
      <w:start w:val="1"/>
      <w:numFmt w:val="none"/>
      <w:lvlText w:val="-"/>
      <w:legacy w:legacy="1" w:legacySpace="120" w:legacyIndent="340"/>
      <w:lvlJc w:val="left"/>
      <w:pPr>
        <w:ind w:left="340" w:hanging="340"/>
      </w:pPr>
      <w:rPr>
        <w:sz w:val="16"/>
      </w:rPr>
    </w:lvl>
    <w:lvl w:ilvl="1">
      <w:start w:val="1"/>
      <w:numFmt w:val="none"/>
      <w:lvlText w:val="o"/>
      <w:legacy w:legacy="1" w:legacySpace="120" w:legacyIndent="360"/>
      <w:lvlJc w:val="left"/>
      <w:pPr>
        <w:ind w:left="700" w:hanging="360"/>
      </w:pPr>
      <w:rPr>
        <w:rFonts w:ascii="Courier New" w:hAnsi="Courier New" w:cs="Wingdings"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Wingdings"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Wingdings"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3" w15:restartNumberingAfterBreak="0">
    <w:nsid w:val="2D721907"/>
    <w:multiLevelType w:val="hybridMultilevel"/>
    <w:tmpl w:val="CBDC6112"/>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E30AD6"/>
    <w:multiLevelType w:val="hybridMultilevel"/>
    <w:tmpl w:val="A7FAA1A4"/>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93C2A"/>
    <w:multiLevelType w:val="hybridMultilevel"/>
    <w:tmpl w:val="C786E7FE"/>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6" w15:restartNumberingAfterBreak="0">
    <w:nsid w:val="30F560D0"/>
    <w:multiLevelType w:val="hybridMultilevel"/>
    <w:tmpl w:val="C4686EB6"/>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81D94"/>
    <w:multiLevelType w:val="hybridMultilevel"/>
    <w:tmpl w:val="EF60CE44"/>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978C4"/>
    <w:multiLevelType w:val="hybridMultilevel"/>
    <w:tmpl w:val="AE08DB22"/>
    <w:lvl w:ilvl="0" w:tplc="73FE8040">
      <w:start w:val="1"/>
      <w:numFmt w:val="bullet"/>
      <w:lvlText w:val=""/>
      <w:lvlJc w:val="left"/>
      <w:pPr>
        <w:tabs>
          <w:tab w:val="num" w:pos="360"/>
        </w:tabs>
        <w:ind w:left="36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F0D44"/>
    <w:multiLevelType w:val="hybridMultilevel"/>
    <w:tmpl w:val="3D569B3E"/>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20" w15:restartNumberingAfterBreak="0">
    <w:nsid w:val="38AB3C45"/>
    <w:multiLevelType w:val="hybridMultilevel"/>
    <w:tmpl w:val="A6F237A8"/>
    <w:lvl w:ilvl="0" w:tplc="73FE8040">
      <w:start w:val="1"/>
      <w:numFmt w:val="bullet"/>
      <w:lvlText w:val=""/>
      <w:lvlJc w:val="left"/>
      <w:pPr>
        <w:tabs>
          <w:tab w:val="num" w:pos="360"/>
        </w:tabs>
        <w:ind w:left="360" w:hanging="360"/>
      </w:pPr>
      <w:rPr>
        <w:rFonts w:ascii="Symbol" w:hAnsi="Symbol" w:hint="default"/>
      </w:r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21" w15:restartNumberingAfterBreak="0">
    <w:nsid w:val="3E550C7B"/>
    <w:multiLevelType w:val="hybridMultilevel"/>
    <w:tmpl w:val="F222C310"/>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EF2A28"/>
    <w:multiLevelType w:val="hybridMultilevel"/>
    <w:tmpl w:val="F2646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3415DA3"/>
    <w:multiLevelType w:val="hybridMultilevel"/>
    <w:tmpl w:val="DBC49E00"/>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4358B"/>
    <w:multiLevelType w:val="hybridMultilevel"/>
    <w:tmpl w:val="A8506F46"/>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5" w15:restartNumberingAfterBreak="0">
    <w:nsid w:val="4ADB794D"/>
    <w:multiLevelType w:val="multilevel"/>
    <w:tmpl w:val="E940DA92"/>
    <w:lvl w:ilvl="0">
      <w:start w:val="1"/>
      <w:numFmt w:val="none"/>
      <w:lvlText w:val="-"/>
      <w:legacy w:legacy="1" w:legacySpace="120" w:legacyIndent="340"/>
      <w:lvlJc w:val="left"/>
      <w:pPr>
        <w:ind w:left="340" w:hanging="340"/>
      </w:pPr>
      <w:rPr>
        <w:sz w:val="16"/>
      </w:rPr>
    </w:lvl>
    <w:lvl w:ilvl="1">
      <w:start w:val="1"/>
      <w:numFmt w:val="none"/>
      <w:lvlText w:val="o"/>
      <w:legacy w:legacy="1" w:legacySpace="120" w:legacyIndent="360"/>
      <w:lvlJc w:val="left"/>
      <w:pPr>
        <w:ind w:left="700" w:hanging="360"/>
      </w:pPr>
      <w:rPr>
        <w:rFonts w:ascii="Courier New" w:hAnsi="Courier New" w:cs="Wingdings"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Wingdings"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Wingdings"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6" w15:restartNumberingAfterBreak="0">
    <w:nsid w:val="50CD0E92"/>
    <w:multiLevelType w:val="multilevel"/>
    <w:tmpl w:val="8C1A362A"/>
    <w:lvl w:ilvl="0">
      <w:start w:val="1"/>
      <w:numFmt w:val="bullet"/>
      <w:lvlText w:val="o"/>
      <w:lvlJc w:val="left"/>
      <w:pPr>
        <w:tabs>
          <w:tab w:val="num" w:pos="360"/>
        </w:tabs>
        <w:ind w:left="360" w:hanging="360"/>
      </w:pPr>
      <w:rPr>
        <w:rFonts w:ascii="Courier New" w:hAnsi="Courier New"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4501FB"/>
    <w:multiLevelType w:val="hybridMultilevel"/>
    <w:tmpl w:val="4776EEDA"/>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B67D3"/>
    <w:multiLevelType w:val="hybridMultilevel"/>
    <w:tmpl w:val="BD028324"/>
    <w:lvl w:ilvl="0" w:tplc="000F0407">
      <w:start w:val="1"/>
      <w:numFmt w:val="decimal"/>
      <w:lvlText w:val="%1."/>
      <w:lvlJc w:val="left"/>
      <w:pPr>
        <w:tabs>
          <w:tab w:val="num" w:pos="360"/>
        </w:tabs>
        <w:ind w:left="360" w:hanging="360"/>
      </w:pPr>
      <w:rPr>
        <w:rFont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B804DA"/>
    <w:multiLevelType w:val="hybridMultilevel"/>
    <w:tmpl w:val="90A48730"/>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057A22"/>
    <w:multiLevelType w:val="hybridMultilevel"/>
    <w:tmpl w:val="8A8EE56C"/>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15676C"/>
    <w:multiLevelType w:val="hybridMultilevel"/>
    <w:tmpl w:val="E9A4E150"/>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9E13F0"/>
    <w:multiLevelType w:val="hybridMultilevel"/>
    <w:tmpl w:val="3BD24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F22F5C"/>
    <w:multiLevelType w:val="hybridMultilevel"/>
    <w:tmpl w:val="2A44CBA2"/>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9277B"/>
    <w:multiLevelType w:val="hybridMultilevel"/>
    <w:tmpl w:val="9718D83E"/>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35" w15:restartNumberingAfterBreak="0">
    <w:nsid w:val="69CC06B4"/>
    <w:multiLevelType w:val="hybridMultilevel"/>
    <w:tmpl w:val="A1ACD7BA"/>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E86ABB"/>
    <w:multiLevelType w:val="hybridMultilevel"/>
    <w:tmpl w:val="9EDE15E8"/>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06457E"/>
    <w:multiLevelType w:val="hybridMultilevel"/>
    <w:tmpl w:val="48741C42"/>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D44866"/>
    <w:multiLevelType w:val="hybridMultilevel"/>
    <w:tmpl w:val="6BEA7702"/>
    <w:lvl w:ilvl="0" w:tplc="7228CA1E">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0419B"/>
    <w:multiLevelType w:val="hybridMultilevel"/>
    <w:tmpl w:val="ADB8F9D8"/>
    <w:lvl w:ilvl="0" w:tplc="000F0407">
      <w:start w:val="1"/>
      <w:numFmt w:val="decimal"/>
      <w:lvlText w:val="%1."/>
      <w:lvlJc w:val="left"/>
      <w:pPr>
        <w:tabs>
          <w:tab w:val="num" w:pos="360"/>
        </w:tabs>
        <w:ind w:left="360" w:hanging="360"/>
      </w:pPr>
      <w:rPr>
        <w:rFonts w:hint="default"/>
      </w:rPr>
    </w:lvl>
    <w:lvl w:ilvl="1" w:tplc="000F0407">
      <w:start w:val="1"/>
      <w:numFmt w:val="decimal"/>
      <w:lvlText w:val="%2."/>
      <w:lvlJc w:val="left"/>
      <w:pPr>
        <w:tabs>
          <w:tab w:val="num" w:pos="1440"/>
        </w:tabs>
        <w:ind w:left="1440" w:hanging="360"/>
      </w:pPr>
      <w:rPr>
        <w:rFonts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20"/>
  </w:num>
  <w:num w:numId="4">
    <w:abstractNumId w:val="31"/>
  </w:num>
  <w:num w:numId="5">
    <w:abstractNumId w:val="37"/>
  </w:num>
  <w:num w:numId="6">
    <w:abstractNumId w:val="11"/>
  </w:num>
  <w:num w:numId="7">
    <w:abstractNumId w:val="29"/>
  </w:num>
  <w:num w:numId="8">
    <w:abstractNumId w:val="28"/>
  </w:num>
  <w:num w:numId="9">
    <w:abstractNumId w:val="21"/>
  </w:num>
  <w:num w:numId="10">
    <w:abstractNumId w:val="35"/>
  </w:num>
  <w:num w:numId="11">
    <w:abstractNumId w:val="10"/>
  </w:num>
  <w:num w:numId="12">
    <w:abstractNumId w:val="3"/>
  </w:num>
  <w:num w:numId="13">
    <w:abstractNumId w:val="13"/>
  </w:num>
  <w:num w:numId="14">
    <w:abstractNumId w:val="14"/>
  </w:num>
  <w:num w:numId="15">
    <w:abstractNumId w:val="17"/>
  </w:num>
  <w:num w:numId="16">
    <w:abstractNumId w:val="30"/>
  </w:num>
  <w:num w:numId="17">
    <w:abstractNumId w:val="34"/>
  </w:num>
  <w:num w:numId="18">
    <w:abstractNumId w:val="33"/>
  </w:num>
  <w:num w:numId="19">
    <w:abstractNumId w:val="23"/>
  </w:num>
  <w:num w:numId="20">
    <w:abstractNumId w:val="4"/>
  </w:num>
  <w:num w:numId="21">
    <w:abstractNumId w:val="12"/>
  </w:num>
  <w:num w:numId="22">
    <w:abstractNumId w:val="25"/>
  </w:num>
  <w:num w:numId="23">
    <w:abstractNumId w:val="38"/>
  </w:num>
  <w:num w:numId="24">
    <w:abstractNumId w:val="2"/>
  </w:num>
  <w:num w:numId="25">
    <w:abstractNumId w:val="39"/>
  </w:num>
  <w:num w:numId="26">
    <w:abstractNumId w:val="19"/>
  </w:num>
  <w:num w:numId="27">
    <w:abstractNumId w:val="1"/>
  </w:num>
  <w:num w:numId="28">
    <w:abstractNumId w:val="26"/>
  </w:num>
  <w:num w:numId="29">
    <w:abstractNumId w:val="6"/>
  </w:num>
  <w:num w:numId="30">
    <w:abstractNumId w:val="18"/>
  </w:num>
  <w:num w:numId="31">
    <w:abstractNumId w:val="9"/>
  </w:num>
  <w:num w:numId="32">
    <w:abstractNumId w:val="7"/>
  </w:num>
  <w:num w:numId="33">
    <w:abstractNumId w:val="27"/>
  </w:num>
  <w:num w:numId="34">
    <w:abstractNumId w:val="36"/>
  </w:num>
  <w:num w:numId="35">
    <w:abstractNumId w:val="8"/>
  </w:num>
  <w:num w:numId="36">
    <w:abstractNumId w:val="16"/>
  </w:num>
  <w:num w:numId="37">
    <w:abstractNumId w:val="5"/>
  </w:num>
  <w:num w:numId="38">
    <w:abstractNumId w:val="22"/>
  </w:num>
  <w:num w:numId="39">
    <w:abstractNumId w:val="3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19B"/>
    <w:rsid w:val="00015A1C"/>
    <w:rsid w:val="00020569"/>
    <w:rsid w:val="00027791"/>
    <w:rsid w:val="000413B9"/>
    <w:rsid w:val="000424F7"/>
    <w:rsid w:val="000446DB"/>
    <w:rsid w:val="000615E7"/>
    <w:rsid w:val="000631CF"/>
    <w:rsid w:val="000709AD"/>
    <w:rsid w:val="00076657"/>
    <w:rsid w:val="00081AD5"/>
    <w:rsid w:val="000859AD"/>
    <w:rsid w:val="00095797"/>
    <w:rsid w:val="00097D1C"/>
    <w:rsid w:val="000C0108"/>
    <w:rsid w:val="000E4B73"/>
    <w:rsid w:val="00104583"/>
    <w:rsid w:val="00106417"/>
    <w:rsid w:val="00114F97"/>
    <w:rsid w:val="0012419B"/>
    <w:rsid w:val="00124E34"/>
    <w:rsid w:val="00143BEF"/>
    <w:rsid w:val="00165AED"/>
    <w:rsid w:val="00174DA9"/>
    <w:rsid w:val="00185A96"/>
    <w:rsid w:val="001877B9"/>
    <w:rsid w:val="001A65DA"/>
    <w:rsid w:val="001A6EDE"/>
    <w:rsid w:val="001B795E"/>
    <w:rsid w:val="001D7B88"/>
    <w:rsid w:val="001F5018"/>
    <w:rsid w:val="00202422"/>
    <w:rsid w:val="00204740"/>
    <w:rsid w:val="002055EA"/>
    <w:rsid w:val="00207637"/>
    <w:rsid w:val="0021149A"/>
    <w:rsid w:val="00226CD1"/>
    <w:rsid w:val="00276165"/>
    <w:rsid w:val="00294BAA"/>
    <w:rsid w:val="002A4034"/>
    <w:rsid w:val="002E0B40"/>
    <w:rsid w:val="002E7304"/>
    <w:rsid w:val="002F2B79"/>
    <w:rsid w:val="002F5AAF"/>
    <w:rsid w:val="002F66DA"/>
    <w:rsid w:val="003009C3"/>
    <w:rsid w:val="00304AC0"/>
    <w:rsid w:val="003056B4"/>
    <w:rsid w:val="003212A3"/>
    <w:rsid w:val="003245DF"/>
    <w:rsid w:val="00330594"/>
    <w:rsid w:val="0033064C"/>
    <w:rsid w:val="00331BD0"/>
    <w:rsid w:val="00341EDB"/>
    <w:rsid w:val="00352C65"/>
    <w:rsid w:val="0037140B"/>
    <w:rsid w:val="00375233"/>
    <w:rsid w:val="00384760"/>
    <w:rsid w:val="00396460"/>
    <w:rsid w:val="003A69B3"/>
    <w:rsid w:val="003A6F5A"/>
    <w:rsid w:val="003B4DED"/>
    <w:rsid w:val="003B5A65"/>
    <w:rsid w:val="003C4AAA"/>
    <w:rsid w:val="003F2588"/>
    <w:rsid w:val="003F4D63"/>
    <w:rsid w:val="003F5454"/>
    <w:rsid w:val="004035FB"/>
    <w:rsid w:val="00436A0D"/>
    <w:rsid w:val="004428C8"/>
    <w:rsid w:val="00454FC0"/>
    <w:rsid w:val="00461A80"/>
    <w:rsid w:val="00473F43"/>
    <w:rsid w:val="004868AA"/>
    <w:rsid w:val="00487F49"/>
    <w:rsid w:val="0049234F"/>
    <w:rsid w:val="0049280C"/>
    <w:rsid w:val="00493E81"/>
    <w:rsid w:val="004979B6"/>
    <w:rsid w:val="004A04E2"/>
    <w:rsid w:val="004C2569"/>
    <w:rsid w:val="004D1512"/>
    <w:rsid w:val="004E4E5F"/>
    <w:rsid w:val="004F00A2"/>
    <w:rsid w:val="004F044C"/>
    <w:rsid w:val="00502102"/>
    <w:rsid w:val="005177FA"/>
    <w:rsid w:val="005342B5"/>
    <w:rsid w:val="0053528E"/>
    <w:rsid w:val="00545EF8"/>
    <w:rsid w:val="00547D9F"/>
    <w:rsid w:val="00592E4F"/>
    <w:rsid w:val="005962D9"/>
    <w:rsid w:val="005A3030"/>
    <w:rsid w:val="005E255B"/>
    <w:rsid w:val="005E2C1E"/>
    <w:rsid w:val="005E51A2"/>
    <w:rsid w:val="005E6BD8"/>
    <w:rsid w:val="00606130"/>
    <w:rsid w:val="006132DE"/>
    <w:rsid w:val="00615C85"/>
    <w:rsid w:val="00620628"/>
    <w:rsid w:val="00623178"/>
    <w:rsid w:val="00623A94"/>
    <w:rsid w:val="0062759E"/>
    <w:rsid w:val="00635001"/>
    <w:rsid w:val="00654BBD"/>
    <w:rsid w:val="00657E6A"/>
    <w:rsid w:val="00672241"/>
    <w:rsid w:val="0067517E"/>
    <w:rsid w:val="00685BD0"/>
    <w:rsid w:val="006866BB"/>
    <w:rsid w:val="006A0099"/>
    <w:rsid w:val="006A238D"/>
    <w:rsid w:val="006A44E0"/>
    <w:rsid w:val="006D06DF"/>
    <w:rsid w:val="006F7342"/>
    <w:rsid w:val="00714D19"/>
    <w:rsid w:val="00717621"/>
    <w:rsid w:val="0072781F"/>
    <w:rsid w:val="0073043E"/>
    <w:rsid w:val="00737952"/>
    <w:rsid w:val="00785E9D"/>
    <w:rsid w:val="00787FD2"/>
    <w:rsid w:val="00796864"/>
    <w:rsid w:val="007A54AE"/>
    <w:rsid w:val="007B0ADC"/>
    <w:rsid w:val="007E2FD6"/>
    <w:rsid w:val="007E3602"/>
    <w:rsid w:val="007F102F"/>
    <w:rsid w:val="007F2FE4"/>
    <w:rsid w:val="00803162"/>
    <w:rsid w:val="00803F30"/>
    <w:rsid w:val="0081042D"/>
    <w:rsid w:val="008400AC"/>
    <w:rsid w:val="00842F80"/>
    <w:rsid w:val="00866A82"/>
    <w:rsid w:val="00874702"/>
    <w:rsid w:val="0088587D"/>
    <w:rsid w:val="0088648F"/>
    <w:rsid w:val="008A5855"/>
    <w:rsid w:val="008A73F7"/>
    <w:rsid w:val="0090170B"/>
    <w:rsid w:val="00905A5D"/>
    <w:rsid w:val="00921291"/>
    <w:rsid w:val="00943C60"/>
    <w:rsid w:val="0095116B"/>
    <w:rsid w:val="00952404"/>
    <w:rsid w:val="00953E3E"/>
    <w:rsid w:val="00955CA8"/>
    <w:rsid w:val="009653D4"/>
    <w:rsid w:val="0097440A"/>
    <w:rsid w:val="00985102"/>
    <w:rsid w:val="009C0BAC"/>
    <w:rsid w:val="009C5EB1"/>
    <w:rsid w:val="009C759C"/>
    <w:rsid w:val="009D1A50"/>
    <w:rsid w:val="009D229F"/>
    <w:rsid w:val="009D52E3"/>
    <w:rsid w:val="009D795C"/>
    <w:rsid w:val="009F3DC9"/>
    <w:rsid w:val="009F692F"/>
    <w:rsid w:val="00A073AB"/>
    <w:rsid w:val="00A27623"/>
    <w:rsid w:val="00A3360D"/>
    <w:rsid w:val="00A439B2"/>
    <w:rsid w:val="00A64E8E"/>
    <w:rsid w:val="00AC13B3"/>
    <w:rsid w:val="00AD0148"/>
    <w:rsid w:val="00AE3535"/>
    <w:rsid w:val="00B114F2"/>
    <w:rsid w:val="00B16A04"/>
    <w:rsid w:val="00B170DA"/>
    <w:rsid w:val="00B25413"/>
    <w:rsid w:val="00B31CDD"/>
    <w:rsid w:val="00B35942"/>
    <w:rsid w:val="00B47FD5"/>
    <w:rsid w:val="00B83218"/>
    <w:rsid w:val="00BA78E7"/>
    <w:rsid w:val="00BC31FE"/>
    <w:rsid w:val="00BC68E1"/>
    <w:rsid w:val="00BC76A6"/>
    <w:rsid w:val="00BD25C1"/>
    <w:rsid w:val="00BD3A61"/>
    <w:rsid w:val="00BF0456"/>
    <w:rsid w:val="00BF25A8"/>
    <w:rsid w:val="00BF5CEF"/>
    <w:rsid w:val="00C01857"/>
    <w:rsid w:val="00C13E2F"/>
    <w:rsid w:val="00C13EC7"/>
    <w:rsid w:val="00C267CA"/>
    <w:rsid w:val="00C3087B"/>
    <w:rsid w:val="00C36989"/>
    <w:rsid w:val="00C40979"/>
    <w:rsid w:val="00C43D56"/>
    <w:rsid w:val="00C56804"/>
    <w:rsid w:val="00C72C87"/>
    <w:rsid w:val="00C829BA"/>
    <w:rsid w:val="00C92DD3"/>
    <w:rsid w:val="00CA12DE"/>
    <w:rsid w:val="00CA43B1"/>
    <w:rsid w:val="00CC10C3"/>
    <w:rsid w:val="00CE6FA3"/>
    <w:rsid w:val="00CF0420"/>
    <w:rsid w:val="00D11372"/>
    <w:rsid w:val="00D14416"/>
    <w:rsid w:val="00D24223"/>
    <w:rsid w:val="00D31D2B"/>
    <w:rsid w:val="00D5238C"/>
    <w:rsid w:val="00D54337"/>
    <w:rsid w:val="00D61110"/>
    <w:rsid w:val="00D61323"/>
    <w:rsid w:val="00D74A9A"/>
    <w:rsid w:val="00D84C69"/>
    <w:rsid w:val="00D85778"/>
    <w:rsid w:val="00D964D2"/>
    <w:rsid w:val="00DD0E8C"/>
    <w:rsid w:val="00DE251E"/>
    <w:rsid w:val="00E14A68"/>
    <w:rsid w:val="00E177A5"/>
    <w:rsid w:val="00E230F5"/>
    <w:rsid w:val="00E34C07"/>
    <w:rsid w:val="00E4144D"/>
    <w:rsid w:val="00E41BD5"/>
    <w:rsid w:val="00E636DC"/>
    <w:rsid w:val="00E82893"/>
    <w:rsid w:val="00E91BC5"/>
    <w:rsid w:val="00EA3ECF"/>
    <w:rsid w:val="00EC1A2E"/>
    <w:rsid w:val="00EC3FCD"/>
    <w:rsid w:val="00EC56E4"/>
    <w:rsid w:val="00ED4081"/>
    <w:rsid w:val="00EE4763"/>
    <w:rsid w:val="00F044E1"/>
    <w:rsid w:val="00F05DA2"/>
    <w:rsid w:val="00F21885"/>
    <w:rsid w:val="00F21BFD"/>
    <w:rsid w:val="00F3210F"/>
    <w:rsid w:val="00F339A4"/>
    <w:rsid w:val="00F35D60"/>
    <w:rsid w:val="00F44DFE"/>
    <w:rsid w:val="00F604D7"/>
    <w:rsid w:val="00F64193"/>
    <w:rsid w:val="00F7266D"/>
    <w:rsid w:val="00F73D20"/>
    <w:rsid w:val="00F870E7"/>
    <w:rsid w:val="00F9302A"/>
    <w:rsid w:val="00F96070"/>
    <w:rsid w:val="00FD3748"/>
    <w:rsid w:val="00FD7D47"/>
    <w:rsid w:val="00FF03A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A4F1D3"/>
  <w15:docId w15:val="{D8F88144-8660-3246-9A6C-30401A94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3275"/>
    <w:pPr>
      <w:overflowPunct w:val="0"/>
      <w:autoSpaceDE w:val="0"/>
      <w:autoSpaceDN w:val="0"/>
      <w:adjustRightInd w:val="0"/>
      <w:spacing w:before="120" w:line="240" w:lineRule="atLeast"/>
      <w:textAlignment w:val="baseline"/>
    </w:pPr>
    <w:rPr>
      <w:sz w:val="22"/>
    </w:rPr>
  </w:style>
  <w:style w:type="paragraph" w:styleId="berschrift1">
    <w:name w:val="heading 1"/>
    <w:basedOn w:val="Standard"/>
    <w:next w:val="Standard"/>
    <w:qFormat/>
    <w:rsid w:val="00F21234"/>
    <w:pPr>
      <w:keepNext/>
      <w:spacing w:before="240" w:after="120"/>
      <w:outlineLvl w:val="0"/>
    </w:pPr>
    <w:rPr>
      <w:rFonts w:ascii="Arial" w:hAnsi="Arial"/>
      <w:b/>
      <w:kern w:val="28"/>
      <w:sz w:val="36"/>
    </w:rPr>
  </w:style>
  <w:style w:type="paragraph" w:styleId="berschrift2">
    <w:name w:val="heading 2"/>
    <w:basedOn w:val="Standard"/>
    <w:next w:val="Standard"/>
    <w:qFormat/>
    <w:rsid w:val="00F21234"/>
    <w:pPr>
      <w:keepNext/>
      <w:spacing w:before="160" w:after="120"/>
      <w:outlineLvl w:val="1"/>
    </w:pPr>
    <w:rPr>
      <w:rFonts w:ascii="Arial" w:hAnsi="Arial"/>
      <w:b/>
      <w:i/>
      <w:kern w:val="28"/>
      <w:sz w:val="28"/>
    </w:rPr>
  </w:style>
  <w:style w:type="paragraph" w:styleId="berschrift3">
    <w:name w:val="heading 3"/>
    <w:basedOn w:val="Standard"/>
    <w:next w:val="Standard"/>
    <w:qFormat/>
    <w:rsid w:val="00F21234"/>
    <w:pPr>
      <w:keepNext/>
      <w:spacing w:after="80"/>
      <w:outlineLvl w:val="2"/>
    </w:pPr>
    <w:rPr>
      <w:b/>
      <w:kern w:val="28"/>
    </w:rPr>
  </w:style>
  <w:style w:type="paragraph" w:styleId="berschrift4">
    <w:name w:val="heading 4"/>
    <w:basedOn w:val="Standard"/>
    <w:next w:val="Standard"/>
    <w:qFormat/>
    <w:rsid w:val="00F21234"/>
    <w:pPr>
      <w:keepNext/>
      <w:spacing w:after="80"/>
      <w:outlineLvl w:val="3"/>
    </w:pPr>
    <w:rPr>
      <w:b/>
      <w:i/>
      <w:kern w:val="28"/>
    </w:rPr>
  </w:style>
  <w:style w:type="paragraph" w:styleId="berschrift5">
    <w:name w:val="heading 5"/>
    <w:basedOn w:val="Standard"/>
    <w:next w:val="Standard"/>
    <w:qFormat/>
    <w:rsid w:val="00F21234"/>
    <w:pPr>
      <w:keepNext/>
      <w:spacing w:after="80"/>
      <w:outlineLvl w:val="4"/>
    </w:pPr>
    <w:rPr>
      <w:rFonts w:ascii="Arial" w:hAnsi="Arial"/>
      <w:b/>
      <w:kern w:val="28"/>
    </w:rPr>
  </w:style>
  <w:style w:type="paragraph" w:styleId="berschrift6">
    <w:name w:val="heading 6"/>
    <w:basedOn w:val="Standard"/>
    <w:next w:val="Standard"/>
    <w:qFormat/>
    <w:rsid w:val="00F21234"/>
    <w:pPr>
      <w:keepNext/>
      <w:spacing w:after="80"/>
      <w:jc w:val="both"/>
      <w:outlineLvl w:val="5"/>
    </w:pPr>
    <w:rPr>
      <w:rFonts w:ascii="Arial" w:hAnsi="Arial"/>
      <w:b/>
      <w:i/>
      <w:kern w:val="28"/>
    </w:rPr>
  </w:style>
  <w:style w:type="paragraph" w:styleId="berschrift7">
    <w:name w:val="heading 7"/>
    <w:basedOn w:val="Standard"/>
    <w:next w:val="Standard"/>
    <w:qFormat/>
    <w:rsid w:val="00F21234"/>
    <w:pPr>
      <w:keepNext/>
      <w:spacing w:before="80" w:after="60"/>
      <w:jc w:val="both"/>
      <w:outlineLvl w:val="6"/>
    </w:pPr>
    <w:rPr>
      <w:b/>
      <w:kern w:val="28"/>
    </w:rPr>
  </w:style>
  <w:style w:type="paragraph" w:styleId="berschrift8">
    <w:name w:val="heading 8"/>
    <w:basedOn w:val="Standard"/>
    <w:next w:val="Standard"/>
    <w:qFormat/>
    <w:rsid w:val="00F21234"/>
    <w:pPr>
      <w:keepNext/>
      <w:spacing w:before="80" w:after="60"/>
      <w:jc w:val="both"/>
      <w:outlineLvl w:val="7"/>
    </w:pPr>
    <w:rPr>
      <w:b/>
      <w:i/>
      <w:kern w:val="28"/>
    </w:rPr>
  </w:style>
  <w:style w:type="paragraph" w:styleId="berschrift9">
    <w:name w:val="heading 9"/>
    <w:basedOn w:val="Standard"/>
    <w:next w:val="Standard"/>
    <w:qFormat/>
    <w:rsid w:val="00F21234"/>
    <w:pPr>
      <w:keepNext/>
      <w:spacing w:before="80" w:after="60"/>
      <w:jc w:val="both"/>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623178"/>
  </w:style>
  <w:style w:type="paragraph" w:styleId="Literaturverzeichnis">
    <w:name w:val="Bibliography"/>
    <w:rsid w:val="00A23729"/>
    <w:pPr>
      <w:keepLines/>
      <w:widowControl w:val="0"/>
      <w:tabs>
        <w:tab w:val="left" w:pos="709"/>
      </w:tabs>
      <w:overflowPunct w:val="0"/>
      <w:autoSpaceDE w:val="0"/>
      <w:autoSpaceDN w:val="0"/>
      <w:adjustRightInd w:val="0"/>
      <w:spacing w:before="120"/>
      <w:ind w:left="284" w:hanging="284"/>
      <w:textAlignment w:val="baseline"/>
    </w:pPr>
    <w:rPr>
      <w:sz w:val="22"/>
    </w:rPr>
  </w:style>
  <w:style w:type="paragraph" w:customStyle="1" w:styleId="Zitat1">
    <w:name w:val="Zitat1"/>
    <w:rsid w:val="000F3275"/>
    <w:pPr>
      <w:overflowPunct w:val="0"/>
      <w:autoSpaceDE w:val="0"/>
      <w:autoSpaceDN w:val="0"/>
      <w:adjustRightInd w:val="0"/>
      <w:spacing w:before="120"/>
      <w:ind w:left="709" w:right="709"/>
      <w:textAlignment w:val="baseline"/>
    </w:pPr>
    <w:rPr>
      <w:sz w:val="22"/>
    </w:rPr>
  </w:style>
  <w:style w:type="character" w:styleId="Seitenzahl">
    <w:name w:val="page number"/>
    <w:basedOn w:val="Absatz-Standardschriftart1"/>
    <w:rsid w:val="004E41C2"/>
  </w:style>
  <w:style w:type="table" w:customStyle="1" w:styleId="Tabellengitternetz">
    <w:name w:val="Tabellengitternetz"/>
    <w:basedOn w:val="NormaleTabelle"/>
    <w:rsid w:val="00EA60D4"/>
    <w:pPr>
      <w:overflowPunct w:val="0"/>
      <w:autoSpaceDE w:val="0"/>
      <w:autoSpaceDN w:val="0"/>
      <w:adjustRightInd w:val="0"/>
      <w:spacing w:before="120"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2A4034"/>
    <w:pPr>
      <w:spacing w:before="0" w:line="240" w:lineRule="auto"/>
    </w:pPr>
    <w:rPr>
      <w:szCs w:val="24"/>
    </w:rPr>
  </w:style>
  <w:style w:type="character" w:customStyle="1" w:styleId="FunotentextZchn">
    <w:name w:val="Fußnotentext Zchn"/>
    <w:basedOn w:val="Absatz-Standardschriftart"/>
    <w:link w:val="Funotentext"/>
    <w:uiPriority w:val="99"/>
    <w:rsid w:val="002A4034"/>
    <w:rPr>
      <w:sz w:val="22"/>
      <w:szCs w:val="24"/>
    </w:rPr>
  </w:style>
  <w:style w:type="character" w:styleId="Funotenzeichen">
    <w:name w:val="footnote reference"/>
    <w:basedOn w:val="Absatz-Standardschriftart"/>
    <w:uiPriority w:val="99"/>
    <w:unhideWhenUsed/>
    <w:rsid w:val="00165AED"/>
    <w:rPr>
      <w:vertAlign w:val="superscript"/>
    </w:rPr>
  </w:style>
  <w:style w:type="table" w:styleId="Tabellenraster">
    <w:name w:val="Table Grid"/>
    <w:basedOn w:val="NormaleTabelle"/>
    <w:rsid w:val="0067517E"/>
    <w:pPr>
      <w:spacing w:before="120" w:line="240" w:lineRule="atLeas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114F2"/>
    <w:pPr>
      <w:ind w:left="720"/>
      <w:contextualSpacing/>
    </w:pPr>
  </w:style>
  <w:style w:type="character" w:styleId="Hyperlink">
    <w:name w:val="Hyperlink"/>
    <w:basedOn w:val="Absatz-Standardschriftart"/>
    <w:uiPriority w:val="99"/>
    <w:unhideWhenUsed/>
    <w:rsid w:val="00204740"/>
    <w:rPr>
      <w:color w:val="0000FF" w:themeColor="hyperlink"/>
      <w:u w:val="single"/>
    </w:rPr>
  </w:style>
  <w:style w:type="character" w:customStyle="1" w:styleId="NichtaufgelsteErwhnung1">
    <w:name w:val="Nicht aufgelöste Erwähnung1"/>
    <w:basedOn w:val="Absatz-Standardschriftart"/>
    <w:uiPriority w:val="99"/>
    <w:semiHidden/>
    <w:unhideWhenUsed/>
    <w:rsid w:val="00204740"/>
    <w:rPr>
      <w:color w:val="605E5C"/>
      <w:shd w:val="clear" w:color="auto" w:fill="E1DFDD"/>
    </w:rPr>
  </w:style>
  <w:style w:type="paragraph" w:styleId="StandardWeb">
    <w:name w:val="Normal (Web)"/>
    <w:basedOn w:val="Standard"/>
    <w:uiPriority w:val="99"/>
    <w:semiHidden/>
    <w:unhideWhenUsed/>
    <w:rsid w:val="002055EA"/>
    <w:pPr>
      <w:overflowPunct/>
      <w:autoSpaceDE/>
      <w:autoSpaceDN/>
      <w:adjustRightInd/>
      <w:spacing w:before="100" w:beforeAutospacing="1" w:after="100" w:afterAutospacing="1" w:line="240" w:lineRule="auto"/>
      <w:textAlignment w:val="auto"/>
    </w:pPr>
    <w:rPr>
      <w:sz w:val="24"/>
      <w:szCs w:val="24"/>
    </w:rPr>
  </w:style>
  <w:style w:type="paragraph" w:styleId="Kopfzeile">
    <w:name w:val="header"/>
    <w:basedOn w:val="Standard"/>
    <w:link w:val="KopfzeileZchn"/>
    <w:uiPriority w:val="99"/>
    <w:unhideWhenUsed/>
    <w:rsid w:val="000E4B73"/>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0E4B73"/>
    <w:rPr>
      <w:sz w:val="22"/>
    </w:rPr>
  </w:style>
  <w:style w:type="paragraph" w:styleId="Fuzeile">
    <w:name w:val="footer"/>
    <w:basedOn w:val="Standard"/>
    <w:link w:val="FuzeileZchn"/>
    <w:uiPriority w:val="99"/>
    <w:unhideWhenUsed/>
    <w:rsid w:val="000E4B73"/>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0E4B73"/>
    <w:rPr>
      <w:sz w:val="22"/>
    </w:rPr>
  </w:style>
  <w:style w:type="character" w:styleId="Kommentarzeichen">
    <w:name w:val="annotation reference"/>
    <w:basedOn w:val="Absatz-Standardschriftart"/>
    <w:uiPriority w:val="99"/>
    <w:semiHidden/>
    <w:unhideWhenUsed/>
    <w:rsid w:val="00955CA8"/>
    <w:rPr>
      <w:sz w:val="16"/>
      <w:szCs w:val="16"/>
    </w:rPr>
  </w:style>
  <w:style w:type="paragraph" w:styleId="Kommentartext">
    <w:name w:val="annotation text"/>
    <w:basedOn w:val="Standard"/>
    <w:link w:val="KommentartextZchn"/>
    <w:uiPriority w:val="99"/>
    <w:semiHidden/>
    <w:unhideWhenUsed/>
    <w:rsid w:val="00955CA8"/>
    <w:pPr>
      <w:spacing w:line="240" w:lineRule="auto"/>
    </w:pPr>
    <w:rPr>
      <w:sz w:val="20"/>
    </w:rPr>
  </w:style>
  <w:style w:type="character" w:customStyle="1" w:styleId="KommentartextZchn">
    <w:name w:val="Kommentartext Zchn"/>
    <w:basedOn w:val="Absatz-Standardschriftart"/>
    <w:link w:val="Kommentartext"/>
    <w:uiPriority w:val="99"/>
    <w:semiHidden/>
    <w:rsid w:val="00955CA8"/>
  </w:style>
  <w:style w:type="paragraph" w:styleId="Kommentarthema">
    <w:name w:val="annotation subject"/>
    <w:basedOn w:val="Kommentartext"/>
    <w:next w:val="Kommentartext"/>
    <w:link w:val="KommentarthemaZchn"/>
    <w:uiPriority w:val="99"/>
    <w:semiHidden/>
    <w:unhideWhenUsed/>
    <w:rsid w:val="00955CA8"/>
    <w:rPr>
      <w:b/>
      <w:bCs/>
    </w:rPr>
  </w:style>
  <w:style w:type="character" w:customStyle="1" w:styleId="KommentarthemaZchn">
    <w:name w:val="Kommentarthema Zchn"/>
    <w:basedOn w:val="KommentartextZchn"/>
    <w:link w:val="Kommentarthema"/>
    <w:uiPriority w:val="99"/>
    <w:semiHidden/>
    <w:rsid w:val="00955CA8"/>
    <w:rPr>
      <w:b/>
      <w:bCs/>
    </w:rPr>
  </w:style>
  <w:style w:type="paragraph" w:styleId="Sprechblasentext">
    <w:name w:val="Balloon Text"/>
    <w:basedOn w:val="Standard"/>
    <w:link w:val="SprechblasentextZchn"/>
    <w:uiPriority w:val="99"/>
    <w:semiHidden/>
    <w:unhideWhenUsed/>
    <w:rsid w:val="00955CA8"/>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5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168646">
      <w:bodyDiv w:val="1"/>
      <w:marLeft w:val="0"/>
      <w:marRight w:val="0"/>
      <w:marTop w:val="0"/>
      <w:marBottom w:val="0"/>
      <w:divBdr>
        <w:top w:val="none" w:sz="0" w:space="0" w:color="auto"/>
        <w:left w:val="none" w:sz="0" w:space="0" w:color="auto"/>
        <w:bottom w:val="none" w:sz="0" w:space="0" w:color="auto"/>
        <w:right w:val="none" w:sz="0" w:space="0" w:color="auto"/>
      </w:divBdr>
      <w:divsChild>
        <w:div w:id="724909703">
          <w:marLeft w:val="0"/>
          <w:marRight w:val="0"/>
          <w:marTop w:val="0"/>
          <w:marBottom w:val="0"/>
          <w:divBdr>
            <w:top w:val="none" w:sz="0" w:space="0" w:color="auto"/>
            <w:left w:val="none" w:sz="0" w:space="0" w:color="auto"/>
            <w:bottom w:val="none" w:sz="0" w:space="0" w:color="auto"/>
            <w:right w:val="none" w:sz="0" w:space="0" w:color="auto"/>
          </w:divBdr>
          <w:divsChild>
            <w:div w:id="53239686">
              <w:marLeft w:val="0"/>
              <w:marRight w:val="0"/>
              <w:marTop w:val="0"/>
              <w:marBottom w:val="0"/>
              <w:divBdr>
                <w:top w:val="none" w:sz="0" w:space="0" w:color="auto"/>
                <w:left w:val="none" w:sz="0" w:space="0" w:color="auto"/>
                <w:bottom w:val="none" w:sz="0" w:space="0" w:color="auto"/>
                <w:right w:val="none" w:sz="0" w:space="0" w:color="auto"/>
              </w:divBdr>
            </w:div>
          </w:divsChild>
        </w:div>
        <w:div w:id="218328277">
          <w:marLeft w:val="0"/>
          <w:marRight w:val="0"/>
          <w:marTop w:val="0"/>
          <w:marBottom w:val="0"/>
          <w:divBdr>
            <w:top w:val="none" w:sz="0" w:space="0" w:color="auto"/>
            <w:left w:val="none" w:sz="0" w:space="0" w:color="auto"/>
            <w:bottom w:val="none" w:sz="0" w:space="0" w:color="auto"/>
            <w:right w:val="none" w:sz="0" w:space="0" w:color="auto"/>
          </w:divBdr>
          <w:divsChild>
            <w:div w:id="1911228480">
              <w:marLeft w:val="0"/>
              <w:marRight w:val="0"/>
              <w:marTop w:val="0"/>
              <w:marBottom w:val="0"/>
              <w:divBdr>
                <w:top w:val="none" w:sz="0" w:space="0" w:color="auto"/>
                <w:left w:val="none" w:sz="0" w:space="0" w:color="auto"/>
                <w:bottom w:val="none" w:sz="0" w:space="0" w:color="auto"/>
                <w:right w:val="none" w:sz="0" w:space="0" w:color="auto"/>
              </w:divBdr>
              <w:divsChild>
                <w:div w:id="796146838">
                  <w:marLeft w:val="0"/>
                  <w:marRight w:val="0"/>
                  <w:marTop w:val="0"/>
                  <w:marBottom w:val="0"/>
                  <w:divBdr>
                    <w:top w:val="none" w:sz="0" w:space="0" w:color="auto"/>
                    <w:left w:val="none" w:sz="0" w:space="0" w:color="auto"/>
                    <w:bottom w:val="none" w:sz="0" w:space="0" w:color="auto"/>
                    <w:right w:val="none" w:sz="0" w:space="0" w:color="auto"/>
                  </w:divBdr>
                  <w:divsChild>
                    <w:div w:id="15320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2160AD11</Template>
  <TotalTime>0</TotalTime>
  <Pages>2</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Lévi-Strauss, Claude, 1973: Rasse und Geschichte</vt:lpstr>
    </vt:vector>
  </TitlesOfParts>
  <Company>Universität Koblenz-Landau</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Lévi-Strauss, Claude, 1973: Rasse und Geschichte</dc:title>
  <dc:subject/>
  <dc:creator>andreas ackermann</dc:creator>
  <cp:keywords/>
  <cp:lastModifiedBy>Dr. Birgit Förg</cp:lastModifiedBy>
  <cp:revision>4</cp:revision>
  <cp:lastPrinted>2024-04-15T15:05:00Z</cp:lastPrinted>
  <dcterms:created xsi:type="dcterms:W3CDTF">2024-05-23T07:41:00Z</dcterms:created>
  <dcterms:modified xsi:type="dcterms:W3CDTF">2024-05-23T07:56:00Z</dcterms:modified>
</cp:coreProperties>
</file>