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93AF" w14:textId="77777777" w:rsidR="002D1159" w:rsidRDefault="002D1159" w:rsidP="00A81237">
      <w:pPr>
        <w:pStyle w:val="DachzeilePressemitteilung"/>
      </w:pPr>
      <w:r>
        <w:t>Pressemitteilung</w:t>
      </w:r>
    </w:p>
    <w:p w14:paraId="7FB07B7A" w14:textId="6B56FEBE" w:rsidR="00FC307D" w:rsidRPr="000E7A69" w:rsidRDefault="00FC307D" w:rsidP="00764D6F">
      <w:pPr>
        <w:pStyle w:val="TitelPressemitteilung"/>
        <w:spacing w:line="360" w:lineRule="auto"/>
        <w:rPr>
          <w:sz w:val="40"/>
          <w:szCs w:val="48"/>
        </w:rPr>
      </w:pPr>
      <w:r w:rsidRPr="00FC307D">
        <w:rPr>
          <w:sz w:val="40"/>
          <w:szCs w:val="48"/>
        </w:rPr>
        <w:t>170 Jahre VDI: Ingenieurkunst als Rückgrat des Fortschritts – und Impulsgeber für die Zukunft</w:t>
      </w:r>
    </w:p>
    <w:p w14:paraId="306F30DA" w14:textId="77777777" w:rsidR="00F20096" w:rsidRDefault="00F20096" w:rsidP="00317ACD"/>
    <w:p w14:paraId="7110AA57" w14:textId="594A6246" w:rsidR="00764D6F" w:rsidRPr="00451910" w:rsidRDefault="00AF019D" w:rsidP="00317ACD">
      <w:pPr>
        <w:rPr>
          <w:b/>
          <w:bCs/>
        </w:rPr>
      </w:pPr>
      <w:r w:rsidRPr="0074631E">
        <w:rPr>
          <w:b/>
          <w:bCs/>
          <w:noProof/>
        </w:rPr>
        <w:drawing>
          <wp:anchor distT="0" distB="0" distL="114300" distR="114300" simplePos="0" relativeHeight="251658240" behindDoc="1" locked="0" layoutInCell="1" allowOverlap="0" wp14:anchorId="190E203E" wp14:editId="3FB1FDAF">
            <wp:simplePos x="0" y="0"/>
            <wp:positionH relativeFrom="column">
              <wp:posOffset>127000</wp:posOffset>
            </wp:positionH>
            <wp:positionV relativeFrom="paragraph">
              <wp:posOffset>68580</wp:posOffset>
            </wp:positionV>
            <wp:extent cx="2060575" cy="1647825"/>
            <wp:effectExtent l="0" t="0" r="0" b="9525"/>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60575" cy="1647825"/>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 xml:space="preserve">(Düsseldorf, </w:t>
      </w:r>
      <w:r w:rsidR="00764D6F">
        <w:rPr>
          <w:b/>
          <w:bCs/>
        </w:rPr>
        <w:t>12</w:t>
      </w:r>
      <w:r w:rsidR="0074631E" w:rsidRPr="0074631E">
        <w:rPr>
          <w:b/>
          <w:bCs/>
        </w:rPr>
        <w:t>.0</w:t>
      </w:r>
      <w:r w:rsidR="00764D6F">
        <w:rPr>
          <w:b/>
          <w:bCs/>
        </w:rPr>
        <w:t>5</w:t>
      </w:r>
      <w:r w:rsidR="0074631E" w:rsidRPr="0074631E">
        <w:rPr>
          <w:b/>
          <w:bCs/>
        </w:rPr>
        <w:t>.202</w:t>
      </w:r>
      <w:r w:rsidR="00764D6F">
        <w:rPr>
          <w:b/>
          <w:bCs/>
        </w:rPr>
        <w:t>6</w:t>
      </w:r>
      <w:r w:rsidR="0074631E" w:rsidRPr="0074631E">
        <w:rPr>
          <w:b/>
          <w:bCs/>
        </w:rPr>
        <w:t xml:space="preserve">) </w:t>
      </w:r>
      <w:r w:rsidR="00764D6F" w:rsidRPr="00764D6F">
        <w:rPr>
          <w:b/>
          <w:bCs/>
        </w:rPr>
        <w:t>Vor 1</w:t>
      </w:r>
      <w:r w:rsidR="00764D6F">
        <w:rPr>
          <w:b/>
          <w:bCs/>
        </w:rPr>
        <w:t>70</w:t>
      </w:r>
      <w:r w:rsidR="00764D6F" w:rsidRPr="00764D6F">
        <w:rPr>
          <w:b/>
          <w:bCs/>
        </w:rPr>
        <w:t xml:space="preserve"> Jahren, am 12. Mai 1856, wurde der VDI in Alexisbad gegründet. Seitdem hat sich viel getan: Der VDI ist heute mit 1</w:t>
      </w:r>
      <w:r w:rsidR="00764D6F">
        <w:rPr>
          <w:b/>
          <w:bCs/>
        </w:rPr>
        <w:t>2</w:t>
      </w:r>
      <w:r w:rsidR="005D54A3">
        <w:rPr>
          <w:b/>
          <w:bCs/>
        </w:rPr>
        <w:t>5</w:t>
      </w:r>
      <w:r w:rsidR="00764D6F" w:rsidRPr="00764D6F">
        <w:rPr>
          <w:b/>
          <w:bCs/>
        </w:rPr>
        <w:t xml:space="preserve">.000 Mitgliedern die größte Community für Ingenieurinnen und Ingenieure in Deutschland und gestaltet seither </w:t>
      </w:r>
      <w:r w:rsidR="003776BF">
        <w:rPr>
          <w:b/>
          <w:bCs/>
        </w:rPr>
        <w:t>aktiv unsere</w:t>
      </w:r>
      <w:r w:rsidR="003776BF" w:rsidRPr="00764D6F">
        <w:rPr>
          <w:b/>
          <w:bCs/>
        </w:rPr>
        <w:t xml:space="preserve"> </w:t>
      </w:r>
      <w:r w:rsidR="00764D6F" w:rsidRPr="00764D6F">
        <w:rPr>
          <w:b/>
          <w:bCs/>
        </w:rPr>
        <w:t>Zukunft.</w:t>
      </w:r>
    </w:p>
    <w:p w14:paraId="295FF3F6" w14:textId="77777777" w:rsidR="0074631E" w:rsidRPr="00451910" w:rsidRDefault="0074631E" w:rsidP="00317ACD"/>
    <w:p w14:paraId="04E1B1C8" w14:textId="16E37970" w:rsidR="00FC307D" w:rsidRDefault="00AF019D" w:rsidP="00FC307D">
      <w:pPr>
        <w:spacing w:line="240" w:lineRule="auto"/>
      </w:pPr>
      <w:r>
        <w:rPr>
          <w:noProof/>
        </w:rPr>
        <mc:AlternateContent>
          <mc:Choice Requires="wps">
            <w:drawing>
              <wp:anchor distT="0" distB="0" distL="114300" distR="114300" simplePos="0" relativeHeight="251663360" behindDoc="0" locked="0" layoutInCell="1" allowOverlap="1" wp14:anchorId="10B4D143" wp14:editId="720FF710">
                <wp:simplePos x="0" y="0"/>
                <wp:positionH relativeFrom="column">
                  <wp:posOffset>168275</wp:posOffset>
                </wp:positionH>
                <wp:positionV relativeFrom="paragraph">
                  <wp:posOffset>704850</wp:posOffset>
                </wp:positionV>
                <wp:extent cx="1993265" cy="635"/>
                <wp:effectExtent l="0" t="0" r="0" b="0"/>
                <wp:wrapSquare wrapText="bothSides"/>
                <wp:docPr id="525005552" name="Textfeld 1"/>
                <wp:cNvGraphicFramePr/>
                <a:graphic xmlns:a="http://schemas.openxmlformats.org/drawingml/2006/main">
                  <a:graphicData uri="http://schemas.microsoft.com/office/word/2010/wordprocessingShape">
                    <wps:wsp>
                      <wps:cNvSpPr txBox="1"/>
                      <wps:spPr>
                        <a:xfrm>
                          <a:off x="0" y="0"/>
                          <a:ext cx="1993265" cy="635"/>
                        </a:xfrm>
                        <a:prstGeom prst="rect">
                          <a:avLst/>
                        </a:prstGeom>
                        <a:solidFill>
                          <a:prstClr val="white"/>
                        </a:solidFill>
                        <a:ln>
                          <a:noFill/>
                        </a:ln>
                      </wps:spPr>
                      <wps:txbx>
                        <w:txbxContent>
                          <w:p w14:paraId="7A1C176C" w14:textId="7BE88454" w:rsidR="00AF019D" w:rsidRPr="00A9242C" w:rsidRDefault="00AF019D" w:rsidP="00AF019D">
                            <w:pPr>
                              <w:pStyle w:val="Beschriftung"/>
                              <w:rPr>
                                <w:b/>
                                <w:bCs/>
                                <w:noProof/>
                                <w:color w:val="000C19" w:themeColor="text1"/>
                                <w:sz w:val="20"/>
                              </w:rPr>
                            </w:pPr>
                            <w:r w:rsidRPr="0041054C">
                              <w:t>Protokoll der Gründungsversammlung</w:t>
                            </w:r>
                            <w:r>
                              <w:t>. Bild: VDI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0B4D143" id="_x0000_t202" coordsize="21600,21600" o:spt="202" path="m,l,21600r21600,l21600,xe">
                <v:stroke joinstyle="miter"/>
                <v:path gradientshapeok="t" o:connecttype="rect"/>
              </v:shapetype>
              <v:shape id="Textfeld 1" o:spid="_x0000_s1026" type="#_x0000_t202" style="position:absolute;margin-left:13.25pt;margin-top:55.5pt;width:156.9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lYFQIAADgEAAAOAAAAZHJzL2Uyb0RvYy54bWysU1Fv2jAQfp+0/2D5fQSoilZEqBgV0yTU&#10;VqJTn41jk0iOzzsbEvbrd3YS6Lo9TXtxLr7zd77v+7y4b2vDTgp9BTbnk9GYM2UlFJU95Pz7y+bT&#10;Z858ELYQBqzK+Vl5fr/8+GHRuLmaQgmmUMgIxPp543JehuDmWeZlqWrhR+CUpaQGrEWgXzxkBYqG&#10;0GuTTcfjWdYAFg5BKu9p96FL8mXC11rJ8KS1V4GZnNPdQloxrfu4ZsuFmB9QuLKS/TXEP9yiFpWl&#10;pheoBxEEO2L1B1RdSQQPOowk1BloXUmVZqBpJuN30+xK4VSahcjx7kKT/3+w8vG0c8/IQvsFWhIw&#10;EtI4P/e0GedpNdbxSzdllCcKzxfaVBuYjIfu7m6ms1vOJOVmN7cRI7sedejDVwU1i0HOkTRJVInT&#10;1oeudCiJnTyYqthUxsSfmFgbZCdB+jVlFVQP/luVsbHWQjzVAcad7DpHjEK7b/vh9lCcaWaEzg7e&#10;yU1FjbbCh2eBpD+NSZ4OT7RoA03OoY84KwF//m0/1pMslOWsIT/l3P84ClScmW+WBIvmGwIcgv0Q&#10;2GO9BhpxQq/FyRTSAQxmCDVC/UpWX8UulBJWUq+chyFch87V9FSkWq1SEVnMibC1Oycj9EDoS/sq&#10;0PVyBFLxEQanifk7VbrapItbHQNRnCSLhHYs9jyTPZPo/VOK/n/7n6quD375CwAA//8DAFBLAwQU&#10;AAYACAAAACEAILUo7d8AAAAKAQAADwAAAGRycy9kb3ducmV2LnhtbEyPPU/DMBCGdyT+g3VILIg6&#10;aUOEQpyqqmCApSJ0YXPjaxyIz1HstOHfc7DAeO89ej/K9ex6ccIxdJ4UpIsEBFLjTUetgv3b0+09&#10;iBA1Gd17QgVfGGBdXV6UujD+TK94qmMr2IRCoRXYGIdCytBYdDos/IDEv6MfnY58jq00oz6zuevl&#10;Mkly6XRHnGD1gFuLzWc9OQW77H1nb6bj48smW43P+2mbf7S1UtdX8+YBRMQ5/sHwU5+rQ8WdDn4i&#10;E0SvYJnfMcl6mvImBlZZkoE4/CopyKqU/ydU3wAAAP//AwBQSwECLQAUAAYACAAAACEAtoM4kv4A&#10;AADhAQAAEwAAAAAAAAAAAAAAAAAAAAAAW0NvbnRlbnRfVHlwZXNdLnhtbFBLAQItABQABgAIAAAA&#10;IQA4/SH/1gAAAJQBAAALAAAAAAAAAAAAAAAAAC8BAABfcmVscy8ucmVsc1BLAQItABQABgAIAAAA&#10;IQDv1AlYFQIAADgEAAAOAAAAAAAAAAAAAAAAAC4CAABkcnMvZTJvRG9jLnhtbFBLAQItABQABgAI&#10;AAAAIQAgtSjt3wAAAAoBAAAPAAAAAAAAAAAAAAAAAG8EAABkcnMvZG93bnJldi54bWxQSwUGAAAA&#10;AAQABADzAAAAewUAAAAA&#10;" stroked="f">
                <v:textbox style="mso-fit-shape-to-text:t" inset="0,0,0,0">
                  <w:txbxContent>
                    <w:p w14:paraId="7A1C176C" w14:textId="7BE88454" w:rsidR="00AF019D" w:rsidRPr="00A9242C" w:rsidRDefault="00AF019D" w:rsidP="00AF019D">
                      <w:pPr>
                        <w:pStyle w:val="Beschriftung"/>
                        <w:rPr>
                          <w:b/>
                          <w:bCs/>
                          <w:noProof/>
                          <w:color w:val="000C19" w:themeColor="text1"/>
                          <w:sz w:val="20"/>
                        </w:rPr>
                      </w:pPr>
                      <w:r w:rsidRPr="0041054C">
                        <w:t>Protokoll der Gründungsversammlung</w:t>
                      </w:r>
                      <w:r>
                        <w:t>. Bild: VDI</w:t>
                      </w:r>
                    </w:p>
                  </w:txbxContent>
                </v:textbox>
                <w10:wrap type="square"/>
              </v:shape>
            </w:pict>
          </mc:Fallback>
        </mc:AlternateContent>
      </w:r>
      <w:r w:rsidR="00FC307D" w:rsidRPr="00FC307D">
        <w:t>Der VD</w:t>
      </w:r>
      <w:r w:rsidR="009E6063">
        <w:t>I</w:t>
      </w:r>
      <w:r w:rsidR="00FC307D" w:rsidRPr="00FC307D">
        <w:t xml:space="preserve"> feiert sein 170-jähriges Bestehen. Seit seiner Gründung im Jahr 1856 im Harzort </w:t>
      </w:r>
      <w:hyperlink r:id="rId12" w:history="1">
        <w:r w:rsidR="00FC307D" w:rsidRPr="00FC307D">
          <w:rPr>
            <w:rStyle w:val="Hyperlink"/>
          </w:rPr>
          <w:t>Alexisbad</w:t>
        </w:r>
      </w:hyperlink>
      <w:r w:rsidR="00FC307D" w:rsidRPr="00FC307D">
        <w:t xml:space="preserve"> steht der V</w:t>
      </w:r>
      <w:r w:rsidR="009E6063">
        <w:t>erein</w:t>
      </w:r>
      <w:r w:rsidR="00FC307D" w:rsidRPr="00FC307D">
        <w:t xml:space="preserve"> für technische Exzellenz, Innovationskraft und den Transfer von Wissen in die Praxis. Heute wie</w:t>
      </w:r>
      <w:r>
        <w:t xml:space="preserve"> </w:t>
      </w:r>
      <w:r w:rsidR="00FC307D" w:rsidRPr="00FC307D">
        <w:t>damals prägen Ingenieurinnen und Ingenieure entscheidend die Entwicklung des Wirtschafts- und Technologiestandorts Deutschland.</w:t>
      </w:r>
    </w:p>
    <w:p w14:paraId="15DFA644" w14:textId="77777777" w:rsidR="009E6063" w:rsidRPr="00FC307D" w:rsidRDefault="009E6063" w:rsidP="00FC307D">
      <w:pPr>
        <w:spacing w:line="240" w:lineRule="auto"/>
      </w:pPr>
    </w:p>
    <w:p w14:paraId="616DEBB8" w14:textId="6A917FDE" w:rsidR="00FC307D" w:rsidRPr="00FC307D" w:rsidRDefault="00FC307D" w:rsidP="00FC307D">
      <w:pPr>
        <w:spacing w:line="240" w:lineRule="auto"/>
      </w:pPr>
      <w:r w:rsidRPr="00FC307D">
        <w:t>„170 Jahre VDI sind 170 Jahre gelebter Fortschritt. Ingenieurinnen und Ingenieure haben dieses Land stark gemacht und sie werden es auch in Zukunft tragen“, sagt VDI-Präsident Prof. Lutz Eckstein. „Ob Klimaschutz, Digitalisierung oder industrielle Transformation: Die großen Herausforderungen unserer Zeit sind ohne technische Lösungen nicht zu bewältigen. Der VDI ist dabei Plattform, Impulsgeber und Stimme der Ingenieurinnen und Ingenieure.</w:t>
      </w:r>
      <w:r w:rsidR="009E6063">
        <w:t xml:space="preserve"> Das verdeutlicht unsere Initiative </w:t>
      </w:r>
      <w:hyperlink r:id="rId13" w:history="1">
        <w:r w:rsidR="009E6063" w:rsidRPr="00146B42">
          <w:rPr>
            <w:rStyle w:val="Hyperlink"/>
            <w:i/>
            <w:iCs/>
          </w:rPr>
          <w:t>Zukunft Deutschland 2050</w:t>
        </w:r>
      </w:hyperlink>
      <w:r w:rsidR="009E6063">
        <w:t>, die ihren Blick langfristig in die technische</w:t>
      </w:r>
      <w:r w:rsidR="00F37302">
        <w:t>n</w:t>
      </w:r>
      <w:r w:rsidR="009E6063">
        <w:t xml:space="preserve"> Jahrzehnte, die vor uns liegen, richtet</w:t>
      </w:r>
      <w:r w:rsidR="003776BF">
        <w:t xml:space="preserve"> und konkrete Handlungsbedarfe aufzeigt</w:t>
      </w:r>
      <w:r w:rsidR="009E6063">
        <w:t>.“</w:t>
      </w:r>
    </w:p>
    <w:p w14:paraId="5F5F0221" w14:textId="77777777" w:rsidR="009E6063" w:rsidRDefault="009E6063" w:rsidP="00FC307D">
      <w:pPr>
        <w:spacing w:line="240" w:lineRule="auto"/>
      </w:pPr>
    </w:p>
    <w:p w14:paraId="5E512E21" w14:textId="4C7CFF69" w:rsidR="00EF7BC0" w:rsidRPr="00EF7BC0" w:rsidRDefault="00FC307D" w:rsidP="00EF7BC0">
      <w:pPr>
        <w:spacing w:line="240" w:lineRule="auto"/>
      </w:pPr>
      <w:r w:rsidRPr="00FC307D">
        <w:t>Mit 1</w:t>
      </w:r>
      <w:r w:rsidR="00F37302">
        <w:t>2</w:t>
      </w:r>
      <w:r w:rsidR="005D54A3">
        <w:t>5</w:t>
      </w:r>
      <w:r w:rsidRPr="00FC307D">
        <w:t>.000 Mitgliedern gehört der VDI zu den größten technisch-wissenschaftlichen Vereinigungen Europas. Seine Richtlinien setzen weltweit anerkannte Standards, seine Netzwerke verbinden Wissenschaft, Wirtschaft und Politik. Von der Industrialisierung über den Wiederaufbau bis hin zur digitalen Transformation hat der VDI die Entwicklung Deutschlands aktiv mitgestaltet.</w:t>
      </w:r>
      <w:r w:rsidR="00EF7BC0">
        <w:t xml:space="preserve"> </w:t>
      </w:r>
      <w:r w:rsidR="00EF7BC0" w:rsidRPr="00EF7BC0">
        <w:t>Zu den prägenden Persönlichkeiten der Gründungszeit zählt Friedrich Euler. Er war einer der zentralen Initiatoren, die 1856 in Alexisbad die Idee eines überregionalen</w:t>
      </w:r>
      <w:r w:rsidR="003776BF">
        <w:t>, deutschen</w:t>
      </w:r>
      <w:r w:rsidR="00EF7BC0" w:rsidRPr="00EF7BC0">
        <w:t xml:space="preserve"> Ingenieurvereins vorantrieben. Gemeinsam mit weiteren Ingenieuren setzte er sich dafür ein, eine Plattform für </w:t>
      </w:r>
      <w:r w:rsidR="003776BF">
        <w:t xml:space="preserve">den </w:t>
      </w:r>
      <w:r w:rsidR="00EF7BC0" w:rsidRPr="00EF7BC0">
        <w:t xml:space="preserve">fachlichen Austausch, </w:t>
      </w:r>
      <w:r w:rsidR="003776BF">
        <w:t xml:space="preserve">die </w:t>
      </w:r>
      <w:r w:rsidR="00EF7BC0" w:rsidRPr="00EF7BC0">
        <w:t xml:space="preserve">technische Weiterentwicklung und die stärkere gesellschaftliche Verankerung des Berufsstands zu schaffen. </w:t>
      </w:r>
    </w:p>
    <w:p w14:paraId="50F8D62C" w14:textId="6B6389D8" w:rsidR="00FC307D" w:rsidRDefault="00FC307D" w:rsidP="00FC307D">
      <w:pPr>
        <w:spacing w:line="240" w:lineRule="auto"/>
      </w:pPr>
    </w:p>
    <w:p w14:paraId="67DBF5C7" w14:textId="77777777" w:rsidR="00F37302" w:rsidRPr="00FC307D" w:rsidRDefault="00F37302" w:rsidP="00FC307D">
      <w:pPr>
        <w:spacing w:line="240" w:lineRule="auto"/>
      </w:pPr>
    </w:p>
    <w:p w14:paraId="753D3823" w14:textId="22982AEC" w:rsidR="00FC307D" w:rsidRDefault="00F54AD3" w:rsidP="00FC307D">
      <w:pPr>
        <w:spacing w:line="240" w:lineRule="auto"/>
      </w:pPr>
      <w:r>
        <w:t xml:space="preserve">Zum Geburtstag hat der VDI einen weiteren Impuls Richtung Zukunft gesetzt. </w:t>
      </w:r>
      <w:r w:rsidR="00FC307D" w:rsidRPr="00FC307D">
        <w:t xml:space="preserve">Mit dem neuen </w:t>
      </w:r>
      <w:r>
        <w:t xml:space="preserve">unabhängigen </w:t>
      </w:r>
      <w:hyperlink r:id="rId14" w:history="1">
        <w:r w:rsidR="00FC307D" w:rsidRPr="00FC307D">
          <w:rPr>
            <w:rStyle w:val="Hyperlink"/>
          </w:rPr>
          <w:t>Innovationsrat</w:t>
        </w:r>
      </w:hyperlink>
      <w:r w:rsidR="00FC307D" w:rsidRPr="00FC307D">
        <w:t xml:space="preserve"> bündelt der Verein hochrangige Expertise aus Wirtschaft, Wissenschaft und Gesellschaft, um konkrete Impulse für den Innovationsstandort Deutschland zu entwickeln. Das Gremium erarbeitet </w:t>
      </w:r>
      <w:r w:rsidR="003776BF">
        <w:t xml:space="preserve">auf Basis einer langfristigen Strategie </w:t>
      </w:r>
      <w:r w:rsidR="00FC307D" w:rsidRPr="00FC307D">
        <w:t>praxisnahe Handlungsempfehlungen für Politik und Industrie</w:t>
      </w:r>
      <w:r>
        <w:t>. Das Ziel:</w:t>
      </w:r>
      <w:r w:rsidR="00FC307D" w:rsidRPr="00FC307D">
        <w:t xml:space="preserve"> </w:t>
      </w:r>
      <w:r>
        <w:t>T</w:t>
      </w:r>
      <w:r w:rsidR="00FC307D" w:rsidRPr="00FC307D">
        <w:t>echnologische Stärke schneller in Wertschöpfung und Wettbewerbsfähigkeit zu übersetzen.</w:t>
      </w:r>
      <w:r>
        <w:t xml:space="preserve"> </w:t>
      </w:r>
    </w:p>
    <w:p w14:paraId="2A29CD4E" w14:textId="77777777" w:rsidR="00F54AD3" w:rsidRPr="00FC307D" w:rsidRDefault="00F54AD3" w:rsidP="00FC307D">
      <w:pPr>
        <w:spacing w:line="240" w:lineRule="auto"/>
      </w:pPr>
    </w:p>
    <w:p w14:paraId="489F94F8" w14:textId="24A26CCC" w:rsidR="00FC307D" w:rsidRDefault="00FC307D" w:rsidP="00FC307D">
      <w:pPr>
        <w:spacing w:line="240" w:lineRule="auto"/>
      </w:pPr>
      <w:r w:rsidRPr="00FC307D">
        <w:t>„Unsere Geschichte ist ein starkes Fundament</w:t>
      </w:r>
      <w:r w:rsidR="002656C6">
        <w:t>. Doch darauf wollen wir uns nicht ausruhen</w:t>
      </w:r>
      <w:r w:rsidRPr="00FC307D">
        <w:t xml:space="preserve">“, betont VDI-Direktor Adrian Willig. „Deutschland </w:t>
      </w:r>
      <w:r w:rsidR="002656C6">
        <w:t>braucht einen echten Innovationsschub</w:t>
      </w:r>
      <w:r w:rsidRPr="00FC307D">
        <w:t xml:space="preserve">. Jetzt kommt es darauf an, technische Kompetenz konsequent in wirtschaftliche Stärke zu übersetzen. Der VDI bringt dafür die entscheidenden Perspektiven </w:t>
      </w:r>
      <w:r w:rsidR="002656C6">
        <w:t>ein</w:t>
      </w:r>
      <w:r w:rsidRPr="00FC307D">
        <w:t xml:space="preserve"> und entwickelt konkrete Lösungsansätze.“</w:t>
      </w:r>
    </w:p>
    <w:p w14:paraId="3BAE2B54" w14:textId="77777777" w:rsidR="002656C6" w:rsidRPr="00FC307D" w:rsidRDefault="002656C6" w:rsidP="00FC307D">
      <w:pPr>
        <w:spacing w:line="240" w:lineRule="auto"/>
      </w:pPr>
    </w:p>
    <w:p w14:paraId="2D22CA7B" w14:textId="644EDA4F" w:rsidR="00FC307D" w:rsidRDefault="00FC307D" w:rsidP="00FC307D">
      <w:pPr>
        <w:spacing w:line="240" w:lineRule="auto"/>
      </w:pPr>
      <w:r w:rsidRPr="00FC307D">
        <w:t xml:space="preserve">VDI-Präsident Eckstein </w:t>
      </w:r>
      <w:r w:rsidR="003776BF">
        <w:t>hat den</w:t>
      </w:r>
      <w:r w:rsidRPr="00FC307D">
        <w:t xml:space="preserve"> Innovationsrat </w:t>
      </w:r>
      <w:r w:rsidR="003776BF">
        <w:t>als technologisch fundierte Ergänzung de</w:t>
      </w:r>
      <w:r w:rsidR="002C10C4">
        <w:t>r „Wirtschaftsweisen“</w:t>
      </w:r>
      <w:r w:rsidR="00570808">
        <w:t xml:space="preserve"> federführend</w:t>
      </w:r>
      <w:r w:rsidR="002C10C4">
        <w:t xml:space="preserve"> </w:t>
      </w:r>
      <w:r w:rsidR="003776BF">
        <w:t>initiiert</w:t>
      </w:r>
      <w:r w:rsidRPr="00FC307D">
        <w:t>: „Wir brauchen</w:t>
      </w:r>
      <w:r w:rsidR="002C10C4">
        <w:t xml:space="preserve"> für</w:t>
      </w:r>
      <w:r w:rsidRPr="00FC307D">
        <w:t xml:space="preserve"> Deutschland </w:t>
      </w:r>
      <w:r w:rsidR="002C10C4">
        <w:t xml:space="preserve">eine inspirierende Zielvorstellung, aus der wir </w:t>
      </w:r>
      <w:r w:rsidRPr="00FC307D">
        <w:t>klare, technologiegetriebene Strategien</w:t>
      </w:r>
      <w:r w:rsidR="002C10C4">
        <w:t xml:space="preserve"> für die zentralen Schlüsselbranchen ableiten</w:t>
      </w:r>
      <w:r w:rsidRPr="00FC307D">
        <w:t xml:space="preserve">. </w:t>
      </w:r>
      <w:r w:rsidR="002C10C4">
        <w:t xml:space="preserve">Aus meiner Sicht </w:t>
      </w:r>
      <w:r w:rsidR="00570808">
        <w:t>hat</w:t>
      </w:r>
      <w:r w:rsidR="002C10C4">
        <w:t xml:space="preserve"> unser Land </w:t>
      </w:r>
      <w:r w:rsidR="00570808">
        <w:t>das Potential, zum</w:t>
      </w:r>
      <w:r w:rsidR="002C10C4">
        <w:t xml:space="preserve"> Innovationsmotor eines souveränen Europas </w:t>
      </w:r>
      <w:r w:rsidR="00570808">
        <w:t xml:space="preserve">zu </w:t>
      </w:r>
      <w:r w:rsidR="002C10C4">
        <w:t>werden</w:t>
      </w:r>
      <w:r w:rsidRPr="00FC307D">
        <w:t>.“</w:t>
      </w:r>
    </w:p>
    <w:p w14:paraId="1E36F6DC" w14:textId="77777777" w:rsidR="002656C6" w:rsidRPr="00FC307D" w:rsidRDefault="002656C6" w:rsidP="00FC307D">
      <w:pPr>
        <w:spacing w:line="240" w:lineRule="auto"/>
      </w:pPr>
    </w:p>
    <w:p w14:paraId="2414AB6E" w14:textId="2D968345" w:rsidR="00764D6F" w:rsidRDefault="00FC307D" w:rsidP="00FC307D">
      <w:pPr>
        <w:spacing w:line="240" w:lineRule="auto"/>
      </w:pPr>
      <w:r w:rsidRPr="00FC307D">
        <w:t>Anlässlich des Jubiläums blickt der VDI damit nicht nur zurück, sondern richtet den Fokus klar nach vorn</w:t>
      </w:r>
      <w:r w:rsidR="00890A1B">
        <w:t xml:space="preserve"> – als </w:t>
      </w:r>
      <w:r w:rsidRPr="00FC307D">
        <w:t>strategischer Taktgeber für die Transformation von Wirtschaft und Gesellschaft.</w:t>
      </w:r>
      <w:r w:rsidR="00890A1B">
        <w:t xml:space="preserve"> Das Signal ist klar: </w:t>
      </w:r>
      <w:r w:rsidRPr="00FC307D">
        <w:t>Ohne Ingenieurkunst keine Zukunft.</w:t>
      </w:r>
      <w:r w:rsidR="00764D6F" w:rsidRPr="00764D6F">
        <w:rPr>
          <w:vanish/>
        </w:rPr>
        <w:t>Formularbeginn</w:t>
      </w:r>
    </w:p>
    <w:p w14:paraId="17455BE4" w14:textId="77777777" w:rsidR="00481203" w:rsidRDefault="00481203" w:rsidP="00FC307D">
      <w:pPr>
        <w:spacing w:line="240" w:lineRule="auto"/>
      </w:pPr>
    </w:p>
    <w:p w14:paraId="4D8028F9" w14:textId="4DD47995" w:rsidR="00481203" w:rsidRPr="00481203" w:rsidRDefault="00481203" w:rsidP="00FC307D">
      <w:pPr>
        <w:spacing w:line="240" w:lineRule="auto"/>
        <w:rPr>
          <w:i/>
          <w:iCs/>
        </w:rPr>
      </w:pPr>
      <w:r w:rsidRPr="00481203">
        <w:rPr>
          <w:i/>
          <w:iCs/>
        </w:rPr>
        <w:t xml:space="preserve">Hier </w:t>
      </w:r>
      <w:hyperlink r:id="rId15" w:history="1">
        <w:r w:rsidRPr="00603B4B">
          <w:rPr>
            <w:rStyle w:val="Hyperlink"/>
            <w:i/>
            <w:iCs/>
          </w:rPr>
          <w:t>im Video</w:t>
        </w:r>
      </w:hyperlink>
      <w:r w:rsidRPr="00481203">
        <w:rPr>
          <w:i/>
          <w:iCs/>
        </w:rPr>
        <w:t xml:space="preserve"> gratulieren Wegbegleiterinnen und Wegbegleiter aus Wirtschaft, Wissenschaft und dem VDI-Netzwerk und verraten, warum es den VDI e.V. auch die nächsten 170 Jahre braucht.</w:t>
      </w:r>
    </w:p>
    <w:p w14:paraId="4801607F" w14:textId="77777777" w:rsidR="00764D6F" w:rsidRPr="00764D6F" w:rsidRDefault="00764D6F" w:rsidP="00FC307D">
      <w:pPr>
        <w:numPr>
          <w:ilvl w:val="0"/>
          <w:numId w:val="5"/>
        </w:numPr>
        <w:spacing w:line="240" w:lineRule="auto"/>
        <w:rPr>
          <w:vanish/>
        </w:rPr>
      </w:pPr>
      <w:r w:rsidRPr="00764D6F">
        <w:rPr>
          <w:vanish/>
        </w:rPr>
        <w:t>Formularende</w:t>
      </w:r>
    </w:p>
    <w:p w14:paraId="42EB9179" w14:textId="77777777" w:rsidR="003E28E2" w:rsidRPr="00451910" w:rsidRDefault="003E28E2" w:rsidP="003E28E2">
      <w:pPr>
        <w:pStyle w:val="EinfAbs"/>
      </w:pPr>
    </w:p>
    <w:p w14:paraId="322671FD" w14:textId="77777777" w:rsidR="003E28E2" w:rsidRPr="00451910" w:rsidRDefault="00993EA1" w:rsidP="00DD6ED4">
      <w:pPr>
        <w:pStyle w:val="EinfAbs"/>
      </w:pPr>
      <w:r>
        <w:rPr>
          <w:noProof/>
          <w:lang w:val="en-US"/>
        </w:rPr>
        <mc:AlternateContent>
          <mc:Choice Requires="wps">
            <w:drawing>
              <wp:anchor distT="0" distB="0" distL="114300" distR="114300" simplePos="0" relativeHeight="251661312" behindDoc="0" locked="0" layoutInCell="1" allowOverlap="1" wp14:anchorId="6DD06029" wp14:editId="6E05F2F6">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943E8"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5B2DE99C" w14:textId="77777777" w:rsidR="002D1159" w:rsidRDefault="002D1159" w:rsidP="002D1159">
      <w:pPr>
        <w:pStyle w:val="EinfAbs"/>
      </w:pPr>
    </w:p>
    <w:p w14:paraId="0B67FCBD" w14:textId="77777777" w:rsidR="002D1159" w:rsidRDefault="002D1159" w:rsidP="002D1159">
      <w:pPr>
        <w:pStyle w:val="EinfAbs"/>
      </w:pPr>
    </w:p>
    <w:p w14:paraId="2F5783D3" w14:textId="77777777" w:rsidR="002D1159" w:rsidRPr="002D1159" w:rsidRDefault="002D1159" w:rsidP="002D1159">
      <w:pPr>
        <w:pStyle w:val="EinfAbs"/>
        <w:rPr>
          <w:b/>
          <w:bCs/>
          <w:sz w:val="24"/>
          <w:szCs w:val="24"/>
        </w:rPr>
      </w:pPr>
      <w:r w:rsidRPr="002D1159">
        <w:rPr>
          <w:b/>
          <w:bCs/>
          <w:sz w:val="24"/>
          <w:szCs w:val="24"/>
        </w:rPr>
        <w:t>VDI als Gestalter der Zukunft</w:t>
      </w:r>
    </w:p>
    <w:p w14:paraId="35B82636" w14:textId="77777777" w:rsidR="00861EC1" w:rsidRDefault="00861EC1" w:rsidP="00861EC1">
      <w:r w:rsidRPr="004C5C16">
        <w:t>Mit unserer Community und unseren rund 1</w:t>
      </w:r>
      <w:r>
        <w:t>25</w:t>
      </w:r>
      <w:r w:rsidRPr="004C5C16">
        <w:t xml:space="preserve">.000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w:t>
      </w:r>
      <w:r w:rsidRPr="004C5C16">
        <w:lastRenderedPageBreak/>
        <w:t>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749EA501" w14:textId="77777777" w:rsidR="00861EC1" w:rsidRDefault="00861EC1" w:rsidP="00861EC1"/>
    <w:p w14:paraId="052D0AD5" w14:textId="77777777" w:rsidR="00861EC1" w:rsidRPr="00F36173" w:rsidRDefault="00861EC1" w:rsidP="00861EC1">
      <w:r w:rsidRPr="00F36173">
        <w:t xml:space="preserve">Wer ist der VDI? Und was macht der VDI? Der </w:t>
      </w:r>
      <w:hyperlink r:id="rId16" w:history="1">
        <w:r w:rsidRPr="00F36173">
          <w:rPr>
            <w:rStyle w:val="Hyperlink"/>
          </w:rPr>
          <w:t>VDI-Imagefilm</w:t>
        </w:r>
      </w:hyperlink>
      <w:r w:rsidRPr="00F36173">
        <w:t xml:space="preserve"> liefert kompakt</w:t>
      </w:r>
      <w:r>
        <w:t>e</w:t>
      </w:r>
      <w:r w:rsidRPr="00F36173">
        <w:t xml:space="preserve"> Antworten. </w:t>
      </w:r>
    </w:p>
    <w:p w14:paraId="2C053D69" w14:textId="77777777" w:rsidR="00861EC1" w:rsidRPr="004C5C16" w:rsidRDefault="00861EC1" w:rsidP="00861EC1"/>
    <w:p w14:paraId="6011A92E" w14:textId="77777777" w:rsidR="00861EC1" w:rsidRPr="004C5C16" w:rsidRDefault="00861EC1" w:rsidP="00861EC1">
      <w:r w:rsidRPr="004C5C16">
        <w:rPr>
          <w:b/>
          <w:bCs/>
        </w:rPr>
        <w:t>Hinweis an die Redaktion:</w:t>
      </w:r>
    </w:p>
    <w:p w14:paraId="4B691316" w14:textId="04122FFF" w:rsidR="00F34607" w:rsidRPr="002D1159" w:rsidRDefault="00861EC1" w:rsidP="00861EC1">
      <w:r w:rsidRPr="004C5C16">
        <w:rPr>
          <w:i/>
          <w:iCs/>
        </w:rPr>
        <w:t xml:space="preserve">Ihre Ansprechpartnerin in der VDI-Pressestelle: Sarah Janczura, Telefon: +49 211 62 14- 641 × E-Mail: </w:t>
      </w:r>
      <w:hyperlink r:id="rId17" w:history="1">
        <w:r w:rsidRPr="004737D4">
          <w:rPr>
            <w:rStyle w:val="Hyperlink"/>
            <w:i/>
            <w:iCs/>
          </w:rPr>
          <w:t>presse@vdi.de</w:t>
        </w:r>
      </w:hyperlink>
    </w:p>
    <w:sectPr w:rsidR="00F34607" w:rsidRPr="002D1159" w:rsidSect="00CC3F44">
      <w:headerReference w:type="even" r:id="rId18"/>
      <w:headerReference w:type="default" r:id="rId19"/>
      <w:headerReference w:type="first" r:id="rId20"/>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B53F" w14:textId="77777777" w:rsidR="007978BB" w:rsidRDefault="007978BB" w:rsidP="000154AE">
      <w:pPr>
        <w:spacing w:line="240" w:lineRule="auto"/>
      </w:pPr>
      <w:r>
        <w:separator/>
      </w:r>
    </w:p>
  </w:endnote>
  <w:endnote w:type="continuationSeparator" w:id="0">
    <w:p w14:paraId="09D1222A" w14:textId="77777777" w:rsidR="007978BB" w:rsidRDefault="007978BB"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A106" w14:textId="77777777" w:rsidR="007978BB" w:rsidRDefault="007978BB" w:rsidP="000154AE">
      <w:pPr>
        <w:spacing w:line="240" w:lineRule="auto"/>
      </w:pPr>
      <w:r>
        <w:separator/>
      </w:r>
    </w:p>
  </w:footnote>
  <w:footnote w:type="continuationSeparator" w:id="0">
    <w:p w14:paraId="5D820336" w14:textId="77777777" w:rsidR="007978BB" w:rsidRDefault="007978BB"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1920F935"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053634"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10DEFE27"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55C8E14D"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40DDD634" wp14:editId="196F71A5">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6B93"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636777DE" wp14:editId="136E70F1">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0EEF999B" wp14:editId="18E490CC">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6F"/>
    <w:rsid w:val="0000758A"/>
    <w:rsid w:val="000154AE"/>
    <w:rsid w:val="00024104"/>
    <w:rsid w:val="00031036"/>
    <w:rsid w:val="00044EB1"/>
    <w:rsid w:val="000468D5"/>
    <w:rsid w:val="00072FAA"/>
    <w:rsid w:val="00094B13"/>
    <w:rsid w:val="000C6435"/>
    <w:rsid w:val="000E7A69"/>
    <w:rsid w:val="000E7F4A"/>
    <w:rsid w:val="00102189"/>
    <w:rsid w:val="00124ECD"/>
    <w:rsid w:val="0014248D"/>
    <w:rsid w:val="00146B42"/>
    <w:rsid w:val="001578A8"/>
    <w:rsid w:val="001642D2"/>
    <w:rsid w:val="001769D7"/>
    <w:rsid w:val="001B236A"/>
    <w:rsid w:val="001C030D"/>
    <w:rsid w:val="001E4E1F"/>
    <w:rsid w:val="0020587F"/>
    <w:rsid w:val="002656C6"/>
    <w:rsid w:val="0027036C"/>
    <w:rsid w:val="00277786"/>
    <w:rsid w:val="00284EA8"/>
    <w:rsid w:val="00287C8C"/>
    <w:rsid w:val="002909F5"/>
    <w:rsid w:val="00295FAF"/>
    <w:rsid w:val="002A597C"/>
    <w:rsid w:val="002A67AF"/>
    <w:rsid w:val="002C10C4"/>
    <w:rsid w:val="002D1159"/>
    <w:rsid w:val="002E5EAA"/>
    <w:rsid w:val="00317ACD"/>
    <w:rsid w:val="003212E0"/>
    <w:rsid w:val="0032239F"/>
    <w:rsid w:val="0033319A"/>
    <w:rsid w:val="003358D5"/>
    <w:rsid w:val="00336851"/>
    <w:rsid w:val="003776BF"/>
    <w:rsid w:val="003B0A27"/>
    <w:rsid w:val="003E28E2"/>
    <w:rsid w:val="003F0846"/>
    <w:rsid w:val="00406901"/>
    <w:rsid w:val="00406A38"/>
    <w:rsid w:val="00423DCC"/>
    <w:rsid w:val="004254B5"/>
    <w:rsid w:val="00447133"/>
    <w:rsid w:val="00451910"/>
    <w:rsid w:val="0045374D"/>
    <w:rsid w:val="00481203"/>
    <w:rsid w:val="00481B7D"/>
    <w:rsid w:val="00487F00"/>
    <w:rsid w:val="00497D50"/>
    <w:rsid w:val="004F08A3"/>
    <w:rsid w:val="004F0C93"/>
    <w:rsid w:val="0051450F"/>
    <w:rsid w:val="00560BB7"/>
    <w:rsid w:val="00570808"/>
    <w:rsid w:val="00591A00"/>
    <w:rsid w:val="005C109C"/>
    <w:rsid w:val="005D54A3"/>
    <w:rsid w:val="00603B4B"/>
    <w:rsid w:val="006075EA"/>
    <w:rsid w:val="00626989"/>
    <w:rsid w:val="00654313"/>
    <w:rsid w:val="00661D46"/>
    <w:rsid w:val="00665362"/>
    <w:rsid w:val="006868F2"/>
    <w:rsid w:val="00693FCC"/>
    <w:rsid w:val="006B7250"/>
    <w:rsid w:val="006C628B"/>
    <w:rsid w:val="006C780C"/>
    <w:rsid w:val="006D358A"/>
    <w:rsid w:val="007219AD"/>
    <w:rsid w:val="00725C70"/>
    <w:rsid w:val="00742C94"/>
    <w:rsid w:val="0074631E"/>
    <w:rsid w:val="00764D6F"/>
    <w:rsid w:val="007719E1"/>
    <w:rsid w:val="0077733F"/>
    <w:rsid w:val="007978BB"/>
    <w:rsid w:val="007B399E"/>
    <w:rsid w:val="007E1A1A"/>
    <w:rsid w:val="007E5588"/>
    <w:rsid w:val="00841004"/>
    <w:rsid w:val="008605DB"/>
    <w:rsid w:val="00861EC1"/>
    <w:rsid w:val="00890A1B"/>
    <w:rsid w:val="008A7F0C"/>
    <w:rsid w:val="008B1EFE"/>
    <w:rsid w:val="008D3543"/>
    <w:rsid w:val="008E18DD"/>
    <w:rsid w:val="00920E92"/>
    <w:rsid w:val="00923753"/>
    <w:rsid w:val="00946809"/>
    <w:rsid w:val="00952DED"/>
    <w:rsid w:val="00977999"/>
    <w:rsid w:val="009900CB"/>
    <w:rsid w:val="00993EA1"/>
    <w:rsid w:val="009C546A"/>
    <w:rsid w:val="009D6D69"/>
    <w:rsid w:val="009E6063"/>
    <w:rsid w:val="009E7CB9"/>
    <w:rsid w:val="00A11C5C"/>
    <w:rsid w:val="00A57D5D"/>
    <w:rsid w:val="00A64359"/>
    <w:rsid w:val="00A81237"/>
    <w:rsid w:val="00AF019D"/>
    <w:rsid w:val="00AF3522"/>
    <w:rsid w:val="00B2221E"/>
    <w:rsid w:val="00B232BD"/>
    <w:rsid w:val="00B80D3F"/>
    <w:rsid w:val="00B810DE"/>
    <w:rsid w:val="00B93562"/>
    <w:rsid w:val="00BA06FB"/>
    <w:rsid w:val="00BA519F"/>
    <w:rsid w:val="00BB2F88"/>
    <w:rsid w:val="00BC1043"/>
    <w:rsid w:val="00BD23A3"/>
    <w:rsid w:val="00BE25A9"/>
    <w:rsid w:val="00C27A88"/>
    <w:rsid w:val="00C433C8"/>
    <w:rsid w:val="00C54CAD"/>
    <w:rsid w:val="00C63F18"/>
    <w:rsid w:val="00C8355B"/>
    <w:rsid w:val="00CA21DC"/>
    <w:rsid w:val="00CA3242"/>
    <w:rsid w:val="00CA6514"/>
    <w:rsid w:val="00CC3F44"/>
    <w:rsid w:val="00CC7436"/>
    <w:rsid w:val="00D02919"/>
    <w:rsid w:val="00D1309E"/>
    <w:rsid w:val="00D20EC0"/>
    <w:rsid w:val="00D456C5"/>
    <w:rsid w:val="00D47C7C"/>
    <w:rsid w:val="00D64D5B"/>
    <w:rsid w:val="00D7039C"/>
    <w:rsid w:val="00D75FE7"/>
    <w:rsid w:val="00DB7F01"/>
    <w:rsid w:val="00DC0179"/>
    <w:rsid w:val="00DD6ED4"/>
    <w:rsid w:val="00DE69E1"/>
    <w:rsid w:val="00E10445"/>
    <w:rsid w:val="00E75B81"/>
    <w:rsid w:val="00E820FA"/>
    <w:rsid w:val="00EF7BC0"/>
    <w:rsid w:val="00F03762"/>
    <w:rsid w:val="00F20096"/>
    <w:rsid w:val="00F34607"/>
    <w:rsid w:val="00F37302"/>
    <w:rsid w:val="00F37D90"/>
    <w:rsid w:val="00F43A0D"/>
    <w:rsid w:val="00F4614D"/>
    <w:rsid w:val="00F54AD3"/>
    <w:rsid w:val="00F86072"/>
    <w:rsid w:val="00F90A80"/>
    <w:rsid w:val="00F921BE"/>
    <w:rsid w:val="00FA0161"/>
    <w:rsid w:val="00FB6DD6"/>
    <w:rsid w:val="00FC307D"/>
    <w:rsid w:val="00FD0FC6"/>
    <w:rsid w:val="00FE1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584BF"/>
  <w15:chartTrackingRefBased/>
  <w15:docId w15:val="{792C2628-461C-46C2-B5AE-790FFB03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paragraph" w:styleId="StandardWeb">
    <w:name w:val="Normal (Web)"/>
    <w:basedOn w:val="Standard"/>
    <w:uiPriority w:val="99"/>
    <w:semiHidden/>
    <w:unhideWhenUsed/>
    <w:rsid w:val="00EF7BC0"/>
    <w:rPr>
      <w:rFonts w:ascii="Times New Roman" w:hAnsi="Times New Roman" w:cs="Times New Roman"/>
      <w:sz w:val="24"/>
    </w:rPr>
  </w:style>
  <w:style w:type="character" w:styleId="Hyperlink">
    <w:name w:val="Hyperlink"/>
    <w:basedOn w:val="Absatz-Standardschriftart"/>
    <w:uiPriority w:val="99"/>
    <w:unhideWhenUsed/>
    <w:rsid w:val="00BA519F"/>
    <w:rPr>
      <w:color w:val="FE5000" w:themeColor="hyperlink"/>
      <w:u w:val="single"/>
    </w:rPr>
  </w:style>
  <w:style w:type="character" w:styleId="NichtaufgelsteErwhnung">
    <w:name w:val="Unresolved Mention"/>
    <w:basedOn w:val="Absatz-Standardschriftart"/>
    <w:uiPriority w:val="99"/>
    <w:semiHidden/>
    <w:unhideWhenUsed/>
    <w:rsid w:val="00BA519F"/>
    <w:rPr>
      <w:color w:val="605E5C"/>
      <w:shd w:val="clear" w:color="auto" w:fill="E1DFDD"/>
    </w:rPr>
  </w:style>
  <w:style w:type="character" w:styleId="Kommentarzeichen">
    <w:name w:val="annotation reference"/>
    <w:basedOn w:val="Absatz-Standardschriftart"/>
    <w:uiPriority w:val="99"/>
    <w:semiHidden/>
    <w:unhideWhenUsed/>
    <w:rsid w:val="00481203"/>
    <w:rPr>
      <w:sz w:val="16"/>
      <w:szCs w:val="16"/>
    </w:rPr>
  </w:style>
  <w:style w:type="paragraph" w:styleId="Kommentartext">
    <w:name w:val="annotation text"/>
    <w:basedOn w:val="Standard"/>
    <w:link w:val="KommentartextZchn"/>
    <w:uiPriority w:val="99"/>
    <w:unhideWhenUsed/>
    <w:rsid w:val="00481203"/>
    <w:pPr>
      <w:spacing w:line="240" w:lineRule="auto"/>
    </w:pPr>
    <w:rPr>
      <w:szCs w:val="20"/>
    </w:rPr>
  </w:style>
  <w:style w:type="character" w:customStyle="1" w:styleId="KommentartextZchn">
    <w:name w:val="Kommentartext Zchn"/>
    <w:basedOn w:val="Absatz-Standardschriftart"/>
    <w:link w:val="Kommentartext"/>
    <w:uiPriority w:val="99"/>
    <w:rsid w:val="00481203"/>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481203"/>
    <w:rPr>
      <w:b/>
      <w:bCs/>
    </w:rPr>
  </w:style>
  <w:style w:type="character" w:customStyle="1" w:styleId="KommentarthemaZchn">
    <w:name w:val="Kommentarthema Zchn"/>
    <w:basedOn w:val="KommentartextZchn"/>
    <w:link w:val="Kommentarthema"/>
    <w:uiPriority w:val="99"/>
    <w:semiHidden/>
    <w:rsid w:val="00481203"/>
    <w:rPr>
      <w:rFonts w:ascii="Nunito Sans Light" w:hAnsi="Nunito Sans Light" w:cs="Times New Roman (Textkörper CS)"/>
      <w:b/>
      <w:bCs/>
      <w:color w:val="000C19" w:themeColor="text1"/>
      <w:spacing w:val="4"/>
      <w:sz w:val="20"/>
      <w:szCs w:val="20"/>
    </w:rPr>
  </w:style>
  <w:style w:type="paragraph" w:styleId="berarbeitung">
    <w:name w:val="Revision"/>
    <w:hidden/>
    <w:uiPriority w:val="99"/>
    <w:semiHidden/>
    <w:rsid w:val="00451910"/>
    <w:rPr>
      <w:rFonts w:ascii="Nunito Sans Light" w:hAnsi="Nunito Sans Light" w:cs="Times New Roman (Textkörper CS)"/>
      <w:color w:val="000C19" w:themeColor="text1"/>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859">
      <w:bodyDiv w:val="1"/>
      <w:marLeft w:val="0"/>
      <w:marRight w:val="0"/>
      <w:marTop w:val="0"/>
      <w:marBottom w:val="0"/>
      <w:divBdr>
        <w:top w:val="none" w:sz="0" w:space="0" w:color="auto"/>
        <w:left w:val="none" w:sz="0" w:space="0" w:color="auto"/>
        <w:bottom w:val="none" w:sz="0" w:space="0" w:color="auto"/>
        <w:right w:val="none" w:sz="0" w:space="0" w:color="auto"/>
      </w:divBdr>
      <w:divsChild>
        <w:div w:id="218053659">
          <w:marLeft w:val="0"/>
          <w:marRight w:val="0"/>
          <w:marTop w:val="0"/>
          <w:marBottom w:val="0"/>
          <w:divBdr>
            <w:top w:val="none" w:sz="0" w:space="0" w:color="auto"/>
            <w:left w:val="none" w:sz="0" w:space="0" w:color="auto"/>
            <w:bottom w:val="none" w:sz="0" w:space="0" w:color="auto"/>
            <w:right w:val="none" w:sz="0" w:space="0" w:color="auto"/>
          </w:divBdr>
          <w:divsChild>
            <w:div w:id="948468228">
              <w:marLeft w:val="0"/>
              <w:marRight w:val="0"/>
              <w:marTop w:val="0"/>
              <w:marBottom w:val="0"/>
              <w:divBdr>
                <w:top w:val="none" w:sz="0" w:space="0" w:color="auto"/>
                <w:left w:val="none" w:sz="0" w:space="0" w:color="auto"/>
                <w:bottom w:val="none" w:sz="0" w:space="0" w:color="auto"/>
                <w:right w:val="none" w:sz="0" w:space="0" w:color="auto"/>
              </w:divBdr>
              <w:divsChild>
                <w:div w:id="980309053">
                  <w:marLeft w:val="0"/>
                  <w:marRight w:val="0"/>
                  <w:marTop w:val="0"/>
                  <w:marBottom w:val="0"/>
                  <w:divBdr>
                    <w:top w:val="none" w:sz="0" w:space="0" w:color="auto"/>
                    <w:left w:val="none" w:sz="0" w:space="0" w:color="auto"/>
                    <w:bottom w:val="none" w:sz="0" w:space="0" w:color="auto"/>
                    <w:right w:val="none" w:sz="0" w:space="0" w:color="auto"/>
                  </w:divBdr>
                  <w:divsChild>
                    <w:div w:id="329531611">
                      <w:marLeft w:val="0"/>
                      <w:marRight w:val="0"/>
                      <w:marTop w:val="0"/>
                      <w:marBottom w:val="0"/>
                      <w:divBdr>
                        <w:top w:val="none" w:sz="0" w:space="0" w:color="auto"/>
                        <w:left w:val="none" w:sz="0" w:space="0" w:color="auto"/>
                        <w:bottom w:val="none" w:sz="0" w:space="0" w:color="auto"/>
                        <w:right w:val="none" w:sz="0" w:space="0" w:color="auto"/>
                      </w:divBdr>
                      <w:divsChild>
                        <w:div w:id="1722971909">
                          <w:marLeft w:val="0"/>
                          <w:marRight w:val="0"/>
                          <w:marTop w:val="0"/>
                          <w:marBottom w:val="0"/>
                          <w:divBdr>
                            <w:top w:val="none" w:sz="0" w:space="0" w:color="auto"/>
                            <w:left w:val="none" w:sz="0" w:space="0" w:color="auto"/>
                            <w:bottom w:val="none" w:sz="0" w:space="0" w:color="auto"/>
                            <w:right w:val="none" w:sz="0" w:space="0" w:color="auto"/>
                          </w:divBdr>
                          <w:divsChild>
                            <w:div w:id="1122269125">
                              <w:marLeft w:val="0"/>
                              <w:marRight w:val="0"/>
                              <w:marTop w:val="0"/>
                              <w:marBottom w:val="0"/>
                              <w:divBdr>
                                <w:top w:val="none" w:sz="0" w:space="0" w:color="auto"/>
                                <w:left w:val="none" w:sz="0" w:space="0" w:color="auto"/>
                                <w:bottom w:val="none" w:sz="0" w:space="0" w:color="auto"/>
                                <w:right w:val="none" w:sz="0" w:space="0" w:color="auto"/>
                              </w:divBdr>
                              <w:divsChild>
                                <w:div w:id="1647706230">
                                  <w:marLeft w:val="0"/>
                                  <w:marRight w:val="0"/>
                                  <w:marTop w:val="0"/>
                                  <w:marBottom w:val="0"/>
                                  <w:divBdr>
                                    <w:top w:val="none" w:sz="0" w:space="0" w:color="auto"/>
                                    <w:left w:val="none" w:sz="0" w:space="0" w:color="auto"/>
                                    <w:bottom w:val="none" w:sz="0" w:space="0" w:color="auto"/>
                                    <w:right w:val="none" w:sz="0" w:space="0" w:color="auto"/>
                                  </w:divBdr>
                                  <w:divsChild>
                                    <w:div w:id="3936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957226">
          <w:marLeft w:val="0"/>
          <w:marRight w:val="0"/>
          <w:marTop w:val="0"/>
          <w:marBottom w:val="0"/>
          <w:divBdr>
            <w:top w:val="none" w:sz="0" w:space="0" w:color="auto"/>
            <w:left w:val="none" w:sz="0" w:space="0" w:color="auto"/>
            <w:bottom w:val="none" w:sz="0" w:space="0" w:color="auto"/>
            <w:right w:val="none" w:sz="0" w:space="0" w:color="auto"/>
          </w:divBdr>
          <w:divsChild>
            <w:div w:id="77872175">
              <w:marLeft w:val="0"/>
              <w:marRight w:val="0"/>
              <w:marTop w:val="0"/>
              <w:marBottom w:val="0"/>
              <w:divBdr>
                <w:top w:val="none" w:sz="0" w:space="0" w:color="auto"/>
                <w:left w:val="none" w:sz="0" w:space="0" w:color="auto"/>
                <w:bottom w:val="none" w:sz="0" w:space="0" w:color="auto"/>
                <w:right w:val="none" w:sz="0" w:space="0" w:color="auto"/>
              </w:divBdr>
              <w:divsChild>
                <w:div w:id="1593781671">
                  <w:marLeft w:val="0"/>
                  <w:marRight w:val="0"/>
                  <w:marTop w:val="0"/>
                  <w:marBottom w:val="0"/>
                  <w:divBdr>
                    <w:top w:val="none" w:sz="0" w:space="0" w:color="auto"/>
                    <w:left w:val="none" w:sz="0" w:space="0" w:color="auto"/>
                    <w:bottom w:val="none" w:sz="0" w:space="0" w:color="auto"/>
                    <w:right w:val="none" w:sz="0" w:space="0" w:color="auto"/>
                  </w:divBdr>
                  <w:divsChild>
                    <w:div w:id="12465752">
                      <w:marLeft w:val="0"/>
                      <w:marRight w:val="0"/>
                      <w:marTop w:val="0"/>
                      <w:marBottom w:val="0"/>
                      <w:divBdr>
                        <w:top w:val="none" w:sz="0" w:space="0" w:color="auto"/>
                        <w:left w:val="none" w:sz="0" w:space="0" w:color="auto"/>
                        <w:bottom w:val="none" w:sz="0" w:space="0" w:color="auto"/>
                        <w:right w:val="none" w:sz="0" w:space="0" w:color="auto"/>
                      </w:divBdr>
                      <w:divsChild>
                        <w:div w:id="1931506659">
                          <w:marLeft w:val="0"/>
                          <w:marRight w:val="0"/>
                          <w:marTop w:val="0"/>
                          <w:marBottom w:val="0"/>
                          <w:divBdr>
                            <w:top w:val="none" w:sz="0" w:space="0" w:color="auto"/>
                            <w:left w:val="none" w:sz="0" w:space="0" w:color="auto"/>
                            <w:bottom w:val="none" w:sz="0" w:space="0" w:color="auto"/>
                            <w:right w:val="none" w:sz="0" w:space="0" w:color="auto"/>
                          </w:divBdr>
                          <w:divsChild>
                            <w:div w:id="15959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346474">
      <w:bodyDiv w:val="1"/>
      <w:marLeft w:val="0"/>
      <w:marRight w:val="0"/>
      <w:marTop w:val="0"/>
      <w:marBottom w:val="0"/>
      <w:divBdr>
        <w:top w:val="none" w:sz="0" w:space="0" w:color="auto"/>
        <w:left w:val="none" w:sz="0" w:space="0" w:color="auto"/>
        <w:bottom w:val="none" w:sz="0" w:space="0" w:color="auto"/>
        <w:right w:val="none" w:sz="0" w:space="0" w:color="auto"/>
      </w:divBdr>
      <w:divsChild>
        <w:div w:id="475072760">
          <w:marLeft w:val="0"/>
          <w:marRight w:val="0"/>
          <w:marTop w:val="0"/>
          <w:marBottom w:val="0"/>
          <w:divBdr>
            <w:top w:val="none" w:sz="0" w:space="0" w:color="auto"/>
            <w:left w:val="none" w:sz="0" w:space="0" w:color="auto"/>
            <w:bottom w:val="none" w:sz="0" w:space="0" w:color="auto"/>
            <w:right w:val="none" w:sz="0" w:space="0" w:color="auto"/>
          </w:divBdr>
          <w:divsChild>
            <w:div w:id="407575044">
              <w:marLeft w:val="0"/>
              <w:marRight w:val="0"/>
              <w:marTop w:val="0"/>
              <w:marBottom w:val="0"/>
              <w:divBdr>
                <w:top w:val="none" w:sz="0" w:space="0" w:color="auto"/>
                <w:left w:val="none" w:sz="0" w:space="0" w:color="auto"/>
                <w:bottom w:val="none" w:sz="0" w:space="0" w:color="auto"/>
                <w:right w:val="none" w:sz="0" w:space="0" w:color="auto"/>
              </w:divBdr>
              <w:divsChild>
                <w:div w:id="440300840">
                  <w:marLeft w:val="0"/>
                  <w:marRight w:val="0"/>
                  <w:marTop w:val="0"/>
                  <w:marBottom w:val="0"/>
                  <w:divBdr>
                    <w:top w:val="none" w:sz="0" w:space="0" w:color="auto"/>
                    <w:left w:val="none" w:sz="0" w:space="0" w:color="auto"/>
                    <w:bottom w:val="none" w:sz="0" w:space="0" w:color="auto"/>
                    <w:right w:val="none" w:sz="0" w:space="0" w:color="auto"/>
                  </w:divBdr>
                  <w:divsChild>
                    <w:div w:id="1240939188">
                      <w:marLeft w:val="0"/>
                      <w:marRight w:val="0"/>
                      <w:marTop w:val="0"/>
                      <w:marBottom w:val="0"/>
                      <w:divBdr>
                        <w:top w:val="none" w:sz="0" w:space="0" w:color="auto"/>
                        <w:left w:val="none" w:sz="0" w:space="0" w:color="auto"/>
                        <w:bottom w:val="none" w:sz="0" w:space="0" w:color="auto"/>
                        <w:right w:val="none" w:sz="0" w:space="0" w:color="auto"/>
                      </w:divBdr>
                      <w:divsChild>
                        <w:div w:id="754984584">
                          <w:marLeft w:val="0"/>
                          <w:marRight w:val="0"/>
                          <w:marTop w:val="0"/>
                          <w:marBottom w:val="0"/>
                          <w:divBdr>
                            <w:top w:val="none" w:sz="0" w:space="0" w:color="auto"/>
                            <w:left w:val="none" w:sz="0" w:space="0" w:color="auto"/>
                            <w:bottom w:val="none" w:sz="0" w:space="0" w:color="auto"/>
                            <w:right w:val="none" w:sz="0" w:space="0" w:color="auto"/>
                          </w:divBdr>
                          <w:divsChild>
                            <w:div w:id="142091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011707">
      <w:bodyDiv w:val="1"/>
      <w:marLeft w:val="0"/>
      <w:marRight w:val="0"/>
      <w:marTop w:val="0"/>
      <w:marBottom w:val="0"/>
      <w:divBdr>
        <w:top w:val="none" w:sz="0" w:space="0" w:color="auto"/>
        <w:left w:val="none" w:sz="0" w:space="0" w:color="auto"/>
        <w:bottom w:val="none" w:sz="0" w:space="0" w:color="auto"/>
        <w:right w:val="none" w:sz="0" w:space="0" w:color="auto"/>
      </w:divBdr>
      <w:divsChild>
        <w:div w:id="585040284">
          <w:marLeft w:val="0"/>
          <w:marRight w:val="0"/>
          <w:marTop w:val="0"/>
          <w:marBottom w:val="0"/>
          <w:divBdr>
            <w:top w:val="none" w:sz="0" w:space="0" w:color="auto"/>
            <w:left w:val="none" w:sz="0" w:space="0" w:color="auto"/>
            <w:bottom w:val="none" w:sz="0" w:space="0" w:color="auto"/>
            <w:right w:val="none" w:sz="0" w:space="0" w:color="auto"/>
          </w:divBdr>
          <w:divsChild>
            <w:div w:id="72941599">
              <w:marLeft w:val="0"/>
              <w:marRight w:val="0"/>
              <w:marTop w:val="0"/>
              <w:marBottom w:val="0"/>
              <w:divBdr>
                <w:top w:val="none" w:sz="0" w:space="0" w:color="auto"/>
                <w:left w:val="none" w:sz="0" w:space="0" w:color="auto"/>
                <w:bottom w:val="none" w:sz="0" w:space="0" w:color="auto"/>
                <w:right w:val="none" w:sz="0" w:space="0" w:color="auto"/>
              </w:divBdr>
              <w:divsChild>
                <w:div w:id="801581573">
                  <w:marLeft w:val="0"/>
                  <w:marRight w:val="0"/>
                  <w:marTop w:val="0"/>
                  <w:marBottom w:val="0"/>
                  <w:divBdr>
                    <w:top w:val="none" w:sz="0" w:space="0" w:color="auto"/>
                    <w:left w:val="none" w:sz="0" w:space="0" w:color="auto"/>
                    <w:bottom w:val="none" w:sz="0" w:space="0" w:color="auto"/>
                    <w:right w:val="none" w:sz="0" w:space="0" w:color="auto"/>
                  </w:divBdr>
                  <w:divsChild>
                    <w:div w:id="2127235104">
                      <w:marLeft w:val="0"/>
                      <w:marRight w:val="0"/>
                      <w:marTop w:val="0"/>
                      <w:marBottom w:val="0"/>
                      <w:divBdr>
                        <w:top w:val="none" w:sz="0" w:space="0" w:color="auto"/>
                        <w:left w:val="none" w:sz="0" w:space="0" w:color="auto"/>
                        <w:bottom w:val="none" w:sz="0" w:space="0" w:color="auto"/>
                        <w:right w:val="none" w:sz="0" w:space="0" w:color="auto"/>
                      </w:divBdr>
                      <w:divsChild>
                        <w:div w:id="978657676">
                          <w:marLeft w:val="0"/>
                          <w:marRight w:val="0"/>
                          <w:marTop w:val="0"/>
                          <w:marBottom w:val="0"/>
                          <w:divBdr>
                            <w:top w:val="none" w:sz="0" w:space="0" w:color="auto"/>
                            <w:left w:val="none" w:sz="0" w:space="0" w:color="auto"/>
                            <w:bottom w:val="none" w:sz="0" w:space="0" w:color="auto"/>
                            <w:right w:val="none" w:sz="0" w:space="0" w:color="auto"/>
                          </w:divBdr>
                          <w:divsChild>
                            <w:div w:id="497502962">
                              <w:marLeft w:val="0"/>
                              <w:marRight w:val="0"/>
                              <w:marTop w:val="0"/>
                              <w:marBottom w:val="0"/>
                              <w:divBdr>
                                <w:top w:val="none" w:sz="0" w:space="0" w:color="auto"/>
                                <w:left w:val="none" w:sz="0" w:space="0" w:color="auto"/>
                                <w:bottom w:val="none" w:sz="0" w:space="0" w:color="auto"/>
                                <w:right w:val="none" w:sz="0" w:space="0" w:color="auto"/>
                              </w:divBdr>
                              <w:divsChild>
                                <w:div w:id="1550651133">
                                  <w:marLeft w:val="0"/>
                                  <w:marRight w:val="0"/>
                                  <w:marTop w:val="0"/>
                                  <w:marBottom w:val="0"/>
                                  <w:divBdr>
                                    <w:top w:val="none" w:sz="0" w:space="0" w:color="auto"/>
                                    <w:left w:val="none" w:sz="0" w:space="0" w:color="auto"/>
                                    <w:bottom w:val="none" w:sz="0" w:space="0" w:color="auto"/>
                                    <w:right w:val="none" w:sz="0" w:space="0" w:color="auto"/>
                                  </w:divBdr>
                                  <w:divsChild>
                                    <w:div w:id="16529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573396">
          <w:marLeft w:val="0"/>
          <w:marRight w:val="0"/>
          <w:marTop w:val="0"/>
          <w:marBottom w:val="0"/>
          <w:divBdr>
            <w:top w:val="none" w:sz="0" w:space="0" w:color="auto"/>
            <w:left w:val="none" w:sz="0" w:space="0" w:color="auto"/>
            <w:bottom w:val="none" w:sz="0" w:space="0" w:color="auto"/>
            <w:right w:val="none" w:sz="0" w:space="0" w:color="auto"/>
          </w:divBdr>
          <w:divsChild>
            <w:div w:id="947008186">
              <w:marLeft w:val="0"/>
              <w:marRight w:val="0"/>
              <w:marTop w:val="0"/>
              <w:marBottom w:val="0"/>
              <w:divBdr>
                <w:top w:val="none" w:sz="0" w:space="0" w:color="auto"/>
                <w:left w:val="none" w:sz="0" w:space="0" w:color="auto"/>
                <w:bottom w:val="none" w:sz="0" w:space="0" w:color="auto"/>
                <w:right w:val="none" w:sz="0" w:space="0" w:color="auto"/>
              </w:divBdr>
              <w:divsChild>
                <w:div w:id="230893055">
                  <w:marLeft w:val="0"/>
                  <w:marRight w:val="0"/>
                  <w:marTop w:val="0"/>
                  <w:marBottom w:val="0"/>
                  <w:divBdr>
                    <w:top w:val="none" w:sz="0" w:space="0" w:color="auto"/>
                    <w:left w:val="none" w:sz="0" w:space="0" w:color="auto"/>
                    <w:bottom w:val="none" w:sz="0" w:space="0" w:color="auto"/>
                    <w:right w:val="none" w:sz="0" w:space="0" w:color="auto"/>
                  </w:divBdr>
                  <w:divsChild>
                    <w:div w:id="541290894">
                      <w:marLeft w:val="0"/>
                      <w:marRight w:val="0"/>
                      <w:marTop w:val="0"/>
                      <w:marBottom w:val="0"/>
                      <w:divBdr>
                        <w:top w:val="none" w:sz="0" w:space="0" w:color="auto"/>
                        <w:left w:val="none" w:sz="0" w:space="0" w:color="auto"/>
                        <w:bottom w:val="none" w:sz="0" w:space="0" w:color="auto"/>
                        <w:right w:val="none" w:sz="0" w:space="0" w:color="auto"/>
                      </w:divBdr>
                      <w:divsChild>
                        <w:div w:id="786394587">
                          <w:marLeft w:val="0"/>
                          <w:marRight w:val="0"/>
                          <w:marTop w:val="0"/>
                          <w:marBottom w:val="0"/>
                          <w:divBdr>
                            <w:top w:val="none" w:sz="0" w:space="0" w:color="auto"/>
                            <w:left w:val="none" w:sz="0" w:space="0" w:color="auto"/>
                            <w:bottom w:val="none" w:sz="0" w:space="0" w:color="auto"/>
                            <w:right w:val="none" w:sz="0" w:space="0" w:color="auto"/>
                          </w:divBdr>
                          <w:divsChild>
                            <w:div w:id="11218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9869">
      <w:bodyDiv w:val="1"/>
      <w:marLeft w:val="0"/>
      <w:marRight w:val="0"/>
      <w:marTop w:val="0"/>
      <w:marBottom w:val="0"/>
      <w:divBdr>
        <w:top w:val="none" w:sz="0" w:space="0" w:color="auto"/>
        <w:left w:val="none" w:sz="0" w:space="0" w:color="auto"/>
        <w:bottom w:val="none" w:sz="0" w:space="0" w:color="auto"/>
        <w:right w:val="none" w:sz="0" w:space="0" w:color="auto"/>
      </w:divBdr>
      <w:divsChild>
        <w:div w:id="302001911">
          <w:marLeft w:val="0"/>
          <w:marRight w:val="0"/>
          <w:marTop w:val="0"/>
          <w:marBottom w:val="0"/>
          <w:divBdr>
            <w:top w:val="none" w:sz="0" w:space="0" w:color="auto"/>
            <w:left w:val="none" w:sz="0" w:space="0" w:color="auto"/>
            <w:bottom w:val="none" w:sz="0" w:space="0" w:color="auto"/>
            <w:right w:val="none" w:sz="0" w:space="0" w:color="auto"/>
          </w:divBdr>
          <w:divsChild>
            <w:div w:id="856387465">
              <w:marLeft w:val="0"/>
              <w:marRight w:val="0"/>
              <w:marTop w:val="0"/>
              <w:marBottom w:val="0"/>
              <w:divBdr>
                <w:top w:val="none" w:sz="0" w:space="0" w:color="auto"/>
                <w:left w:val="none" w:sz="0" w:space="0" w:color="auto"/>
                <w:bottom w:val="none" w:sz="0" w:space="0" w:color="auto"/>
                <w:right w:val="none" w:sz="0" w:space="0" w:color="auto"/>
              </w:divBdr>
              <w:divsChild>
                <w:div w:id="2019194019">
                  <w:marLeft w:val="0"/>
                  <w:marRight w:val="0"/>
                  <w:marTop w:val="0"/>
                  <w:marBottom w:val="0"/>
                  <w:divBdr>
                    <w:top w:val="none" w:sz="0" w:space="0" w:color="auto"/>
                    <w:left w:val="none" w:sz="0" w:space="0" w:color="auto"/>
                    <w:bottom w:val="none" w:sz="0" w:space="0" w:color="auto"/>
                    <w:right w:val="none" w:sz="0" w:space="0" w:color="auto"/>
                  </w:divBdr>
                  <w:divsChild>
                    <w:div w:id="1796364394">
                      <w:marLeft w:val="0"/>
                      <w:marRight w:val="0"/>
                      <w:marTop w:val="0"/>
                      <w:marBottom w:val="0"/>
                      <w:divBdr>
                        <w:top w:val="none" w:sz="0" w:space="0" w:color="auto"/>
                        <w:left w:val="none" w:sz="0" w:space="0" w:color="auto"/>
                        <w:bottom w:val="none" w:sz="0" w:space="0" w:color="auto"/>
                        <w:right w:val="none" w:sz="0" w:space="0" w:color="auto"/>
                      </w:divBdr>
                      <w:divsChild>
                        <w:div w:id="92675140">
                          <w:marLeft w:val="0"/>
                          <w:marRight w:val="0"/>
                          <w:marTop w:val="0"/>
                          <w:marBottom w:val="0"/>
                          <w:divBdr>
                            <w:top w:val="none" w:sz="0" w:space="0" w:color="auto"/>
                            <w:left w:val="none" w:sz="0" w:space="0" w:color="auto"/>
                            <w:bottom w:val="none" w:sz="0" w:space="0" w:color="auto"/>
                            <w:right w:val="none" w:sz="0" w:space="0" w:color="auto"/>
                          </w:divBdr>
                          <w:divsChild>
                            <w:div w:id="6823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638">
      <w:bodyDiv w:val="1"/>
      <w:marLeft w:val="0"/>
      <w:marRight w:val="0"/>
      <w:marTop w:val="0"/>
      <w:marBottom w:val="0"/>
      <w:divBdr>
        <w:top w:val="none" w:sz="0" w:space="0" w:color="auto"/>
        <w:left w:val="none" w:sz="0" w:space="0" w:color="auto"/>
        <w:bottom w:val="none" w:sz="0" w:space="0" w:color="auto"/>
        <w:right w:val="none" w:sz="0" w:space="0" w:color="auto"/>
      </w:divBdr>
      <w:divsChild>
        <w:div w:id="1894997161">
          <w:marLeft w:val="0"/>
          <w:marRight w:val="0"/>
          <w:marTop w:val="0"/>
          <w:marBottom w:val="0"/>
          <w:divBdr>
            <w:top w:val="none" w:sz="0" w:space="0" w:color="auto"/>
            <w:left w:val="none" w:sz="0" w:space="0" w:color="auto"/>
            <w:bottom w:val="none" w:sz="0" w:space="0" w:color="auto"/>
            <w:right w:val="none" w:sz="0" w:space="0" w:color="auto"/>
          </w:divBdr>
          <w:divsChild>
            <w:div w:id="1368681809">
              <w:marLeft w:val="0"/>
              <w:marRight w:val="0"/>
              <w:marTop w:val="0"/>
              <w:marBottom w:val="0"/>
              <w:divBdr>
                <w:top w:val="none" w:sz="0" w:space="0" w:color="auto"/>
                <w:left w:val="none" w:sz="0" w:space="0" w:color="auto"/>
                <w:bottom w:val="none" w:sz="0" w:space="0" w:color="auto"/>
                <w:right w:val="none" w:sz="0" w:space="0" w:color="auto"/>
              </w:divBdr>
              <w:divsChild>
                <w:div w:id="2109503672">
                  <w:marLeft w:val="0"/>
                  <w:marRight w:val="0"/>
                  <w:marTop w:val="0"/>
                  <w:marBottom w:val="0"/>
                  <w:divBdr>
                    <w:top w:val="none" w:sz="0" w:space="0" w:color="auto"/>
                    <w:left w:val="none" w:sz="0" w:space="0" w:color="auto"/>
                    <w:bottom w:val="none" w:sz="0" w:space="0" w:color="auto"/>
                    <w:right w:val="none" w:sz="0" w:space="0" w:color="auto"/>
                  </w:divBdr>
                  <w:divsChild>
                    <w:div w:id="1144737417">
                      <w:marLeft w:val="0"/>
                      <w:marRight w:val="0"/>
                      <w:marTop w:val="0"/>
                      <w:marBottom w:val="0"/>
                      <w:divBdr>
                        <w:top w:val="none" w:sz="0" w:space="0" w:color="auto"/>
                        <w:left w:val="none" w:sz="0" w:space="0" w:color="auto"/>
                        <w:bottom w:val="none" w:sz="0" w:space="0" w:color="auto"/>
                        <w:right w:val="none" w:sz="0" w:space="0" w:color="auto"/>
                      </w:divBdr>
                      <w:divsChild>
                        <w:div w:id="1805852786">
                          <w:marLeft w:val="0"/>
                          <w:marRight w:val="0"/>
                          <w:marTop w:val="0"/>
                          <w:marBottom w:val="0"/>
                          <w:divBdr>
                            <w:top w:val="none" w:sz="0" w:space="0" w:color="auto"/>
                            <w:left w:val="none" w:sz="0" w:space="0" w:color="auto"/>
                            <w:bottom w:val="none" w:sz="0" w:space="0" w:color="auto"/>
                            <w:right w:val="none" w:sz="0" w:space="0" w:color="auto"/>
                          </w:divBdr>
                          <w:divsChild>
                            <w:div w:id="8684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7527">
      <w:bodyDiv w:val="1"/>
      <w:marLeft w:val="0"/>
      <w:marRight w:val="0"/>
      <w:marTop w:val="0"/>
      <w:marBottom w:val="0"/>
      <w:divBdr>
        <w:top w:val="none" w:sz="0" w:space="0" w:color="auto"/>
        <w:left w:val="none" w:sz="0" w:space="0" w:color="auto"/>
        <w:bottom w:val="none" w:sz="0" w:space="0" w:color="auto"/>
        <w:right w:val="none" w:sz="0" w:space="0" w:color="auto"/>
      </w:divBdr>
      <w:divsChild>
        <w:div w:id="755900808">
          <w:marLeft w:val="0"/>
          <w:marRight w:val="0"/>
          <w:marTop w:val="0"/>
          <w:marBottom w:val="0"/>
          <w:divBdr>
            <w:top w:val="none" w:sz="0" w:space="0" w:color="auto"/>
            <w:left w:val="none" w:sz="0" w:space="0" w:color="auto"/>
            <w:bottom w:val="none" w:sz="0" w:space="0" w:color="auto"/>
            <w:right w:val="none" w:sz="0" w:space="0" w:color="auto"/>
          </w:divBdr>
          <w:divsChild>
            <w:div w:id="1493528448">
              <w:marLeft w:val="0"/>
              <w:marRight w:val="0"/>
              <w:marTop w:val="0"/>
              <w:marBottom w:val="0"/>
              <w:divBdr>
                <w:top w:val="none" w:sz="0" w:space="0" w:color="auto"/>
                <w:left w:val="none" w:sz="0" w:space="0" w:color="auto"/>
                <w:bottom w:val="none" w:sz="0" w:space="0" w:color="auto"/>
                <w:right w:val="none" w:sz="0" w:space="0" w:color="auto"/>
              </w:divBdr>
              <w:divsChild>
                <w:div w:id="1757238974">
                  <w:marLeft w:val="0"/>
                  <w:marRight w:val="0"/>
                  <w:marTop w:val="0"/>
                  <w:marBottom w:val="0"/>
                  <w:divBdr>
                    <w:top w:val="none" w:sz="0" w:space="0" w:color="auto"/>
                    <w:left w:val="none" w:sz="0" w:space="0" w:color="auto"/>
                    <w:bottom w:val="none" w:sz="0" w:space="0" w:color="auto"/>
                    <w:right w:val="none" w:sz="0" w:space="0" w:color="auto"/>
                  </w:divBdr>
                  <w:divsChild>
                    <w:div w:id="328682184">
                      <w:marLeft w:val="0"/>
                      <w:marRight w:val="0"/>
                      <w:marTop w:val="0"/>
                      <w:marBottom w:val="0"/>
                      <w:divBdr>
                        <w:top w:val="none" w:sz="0" w:space="0" w:color="auto"/>
                        <w:left w:val="none" w:sz="0" w:space="0" w:color="auto"/>
                        <w:bottom w:val="none" w:sz="0" w:space="0" w:color="auto"/>
                        <w:right w:val="none" w:sz="0" w:space="0" w:color="auto"/>
                      </w:divBdr>
                      <w:divsChild>
                        <w:div w:id="1226256828">
                          <w:marLeft w:val="0"/>
                          <w:marRight w:val="0"/>
                          <w:marTop w:val="0"/>
                          <w:marBottom w:val="0"/>
                          <w:divBdr>
                            <w:top w:val="none" w:sz="0" w:space="0" w:color="auto"/>
                            <w:left w:val="none" w:sz="0" w:space="0" w:color="auto"/>
                            <w:bottom w:val="none" w:sz="0" w:space="0" w:color="auto"/>
                            <w:right w:val="none" w:sz="0" w:space="0" w:color="auto"/>
                          </w:divBdr>
                          <w:divsChild>
                            <w:div w:id="1425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themen/zukunft-deutschland-205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di.de/news/detail/alexisbad-wo-alles-begann" TargetMode="External"/><Relationship Id="rId17" Type="http://schemas.openxmlformats.org/officeDocument/2006/relationships/hyperlink" Target="mailto:presse@vdi.de" TargetMode="External"/><Relationship Id="rId2" Type="http://schemas.openxmlformats.org/officeDocument/2006/relationships/customXml" Target="../customXml/item2.xml"/><Relationship Id="rId16" Type="http://schemas.openxmlformats.org/officeDocument/2006/relationships/hyperlink" Target="https://www.vdi.de/wirsindvd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youtube.com/shorts/hFA3Krm_PBc?feature=shar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novationsrat.de/innovationsra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2.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4.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7</cp:revision>
  <cp:lastPrinted>2022-05-31T16:46:00Z</cp:lastPrinted>
  <dcterms:created xsi:type="dcterms:W3CDTF">2026-05-10T22:07:00Z</dcterms:created>
  <dcterms:modified xsi:type="dcterms:W3CDTF">2026-05-11T14:11:00Z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