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28AE" w14:textId="72F7FBDE" w:rsidR="00447563" w:rsidRDefault="00447563" w:rsidP="006C0762">
      <w:pPr>
        <w:pStyle w:val="Textkrper"/>
        <w:spacing w:line="300" w:lineRule="auto"/>
        <w:rPr>
          <w:sz w:val="28"/>
          <w:szCs w:val="28"/>
          <w:u w:val="single"/>
        </w:rPr>
      </w:pPr>
      <w:r>
        <w:rPr>
          <w:sz w:val="28"/>
          <w:szCs w:val="28"/>
          <w:u w:val="single"/>
        </w:rPr>
        <w:t>Viega auf der SHK+E ESSEN – Halle 6.0, Stand 6E04</w:t>
      </w:r>
    </w:p>
    <w:p w14:paraId="259C265C" w14:textId="77777777" w:rsidR="00447563" w:rsidRDefault="00447563" w:rsidP="006C0762">
      <w:pPr>
        <w:pStyle w:val="Textkrper"/>
        <w:spacing w:line="300" w:lineRule="auto"/>
        <w:rPr>
          <w:sz w:val="28"/>
          <w:szCs w:val="28"/>
          <w:u w:val="single"/>
        </w:rPr>
      </w:pPr>
    </w:p>
    <w:p w14:paraId="2161227A" w14:textId="646F8708" w:rsidR="009F3B15" w:rsidRPr="00935964" w:rsidRDefault="002A32F4" w:rsidP="006C0762">
      <w:pPr>
        <w:pStyle w:val="Textkrper"/>
        <w:spacing w:line="300" w:lineRule="auto"/>
        <w:rPr>
          <w:sz w:val="28"/>
          <w:szCs w:val="28"/>
          <w:u w:val="single"/>
        </w:rPr>
      </w:pPr>
      <w:r>
        <w:rPr>
          <w:sz w:val="28"/>
          <w:szCs w:val="28"/>
          <w:u w:val="single"/>
        </w:rPr>
        <w:t xml:space="preserve">Wie intelligente Installationstechnik Design </w:t>
      </w:r>
      <w:r w:rsidR="005416FF">
        <w:rPr>
          <w:sz w:val="28"/>
          <w:szCs w:val="28"/>
          <w:u w:val="single"/>
        </w:rPr>
        <w:t>den Vortritt lässt</w:t>
      </w:r>
    </w:p>
    <w:p w14:paraId="6A02A2EE" w14:textId="77777777" w:rsidR="006C0762" w:rsidRPr="007C777A" w:rsidRDefault="006C0762" w:rsidP="006C0762">
      <w:pPr>
        <w:pStyle w:val="Textkrper"/>
        <w:spacing w:line="300" w:lineRule="auto"/>
        <w:rPr>
          <w:sz w:val="24"/>
          <w:szCs w:val="24"/>
          <w:u w:val="single"/>
        </w:rPr>
      </w:pPr>
    </w:p>
    <w:p w14:paraId="02317442" w14:textId="49AEF273" w:rsidR="006C0762" w:rsidRPr="00562285" w:rsidRDefault="002547F2" w:rsidP="006C0762">
      <w:pPr>
        <w:pStyle w:val="Textkrper"/>
        <w:spacing w:line="300" w:lineRule="auto"/>
        <w:rPr>
          <w:b/>
          <w:sz w:val="36"/>
          <w:szCs w:val="36"/>
        </w:rPr>
      </w:pPr>
      <w:r>
        <w:rPr>
          <w:b/>
          <w:sz w:val="36"/>
          <w:szCs w:val="36"/>
        </w:rPr>
        <w:t>Neue Ideen für das Gäste-WC</w:t>
      </w:r>
    </w:p>
    <w:p w14:paraId="3E45BBC1" w14:textId="77777777" w:rsidR="006C0762" w:rsidRPr="00935964" w:rsidRDefault="006C0762" w:rsidP="006C0762">
      <w:pPr>
        <w:pStyle w:val="Textkrper"/>
        <w:spacing w:line="300" w:lineRule="auto"/>
      </w:pPr>
    </w:p>
    <w:p w14:paraId="093C3DFA" w14:textId="7AB922FD" w:rsidR="006C0762" w:rsidRDefault="00447563" w:rsidP="006208FD">
      <w:pPr>
        <w:pStyle w:val="Intro"/>
      </w:pPr>
      <w:r>
        <w:rPr>
          <w:i w:val="0"/>
        </w:rPr>
        <w:t>Essen/</w:t>
      </w:r>
      <w:r w:rsidR="006C0762" w:rsidRPr="00BF2BF5">
        <w:rPr>
          <w:i w:val="0"/>
        </w:rPr>
        <w:t xml:space="preserve">Attendorn, </w:t>
      </w:r>
      <w:r>
        <w:rPr>
          <w:i w:val="0"/>
        </w:rPr>
        <w:t>17. März 2026</w:t>
      </w:r>
      <w:r w:rsidR="000D021B">
        <w:rPr>
          <w:i w:val="0"/>
        </w:rPr>
        <w:t xml:space="preserve"> </w:t>
      </w:r>
      <w:r w:rsidR="006C0762" w:rsidRPr="00BF2BF5">
        <w:rPr>
          <w:i w:val="0"/>
        </w:rPr>
        <w:t>–</w:t>
      </w:r>
      <w:r w:rsidR="00BD27BA" w:rsidRPr="00BF2BF5">
        <w:rPr>
          <w:i w:val="0"/>
        </w:rPr>
        <w:t xml:space="preserve"> </w:t>
      </w:r>
      <w:r w:rsidR="002547F2">
        <w:rPr>
          <w:i w:val="0"/>
        </w:rPr>
        <w:t>Dieses Gäste-WC überrascht die Besucher gleich in mehrfacher Hinsicht: Statt bloßer Funktion e</w:t>
      </w:r>
      <w:r w:rsidR="001F0D38">
        <w:rPr>
          <w:i w:val="0"/>
        </w:rPr>
        <w:t>mpfängt sie</w:t>
      </w:r>
      <w:r w:rsidR="002547F2">
        <w:rPr>
          <w:i w:val="0"/>
        </w:rPr>
        <w:t xml:space="preserve"> ein </w:t>
      </w:r>
      <w:r w:rsidR="001F0D38">
        <w:rPr>
          <w:i w:val="0"/>
        </w:rPr>
        <w:t xml:space="preserve">stimmiges </w:t>
      </w:r>
      <w:r w:rsidR="002547F2">
        <w:rPr>
          <w:i w:val="0"/>
        </w:rPr>
        <w:t>Zusammenspiel aus edlen Materialien, raffinierten Akzenten und selbstbewusster Wandgestaltung.</w:t>
      </w:r>
      <w:r w:rsidR="00393857">
        <w:rPr>
          <w:i w:val="0"/>
        </w:rPr>
        <w:t xml:space="preserve"> </w:t>
      </w:r>
      <w:r w:rsidR="001F0D38">
        <w:rPr>
          <w:i w:val="0"/>
        </w:rPr>
        <w:t>Möglich wird diese klare Designsprache, weil die Technik nahezu vollständig im Verborgenen bleibt und damit maximale Freiheit für individuelle Lösungen schafft.</w:t>
      </w:r>
    </w:p>
    <w:p w14:paraId="62AC889A" w14:textId="68FEA5BF" w:rsidR="004C0801" w:rsidRDefault="004C0801" w:rsidP="006C0762">
      <w:pPr>
        <w:pStyle w:val="Textkrper"/>
        <w:spacing w:line="300" w:lineRule="auto"/>
      </w:pPr>
    </w:p>
    <w:p w14:paraId="78CCE7EA" w14:textId="4114A926" w:rsidR="003A1448" w:rsidRDefault="001F0D38" w:rsidP="006C0762">
      <w:pPr>
        <w:pStyle w:val="Textkrper"/>
        <w:spacing w:line="300" w:lineRule="auto"/>
      </w:pPr>
      <w:r>
        <w:t xml:space="preserve">Als Visitenkarte des Hauses zeigt der Raum, was das Zuhause ausmacht: </w:t>
      </w:r>
      <w:r w:rsidR="00AD78B4">
        <w:t>Individualität</w:t>
      </w:r>
      <w:r>
        <w:t>, Stil, Mut. Expressive Panthermotive, warme Naturtöne und hochwertige Oberflächen verleihen</w:t>
      </w:r>
      <w:r w:rsidR="00F56F8C">
        <w:t xml:space="preserve"> dem </w:t>
      </w:r>
      <w:r>
        <w:t>Gäste-WC</w:t>
      </w:r>
      <w:r w:rsidR="00F56F8C">
        <w:t xml:space="preserve"> eine ganz eigene Persönlichkeit.</w:t>
      </w:r>
    </w:p>
    <w:p w14:paraId="76D007A9" w14:textId="77777777" w:rsidR="00F56F8C" w:rsidRDefault="00F56F8C" w:rsidP="006C0762">
      <w:pPr>
        <w:pStyle w:val="Textkrper"/>
        <w:spacing w:line="300" w:lineRule="auto"/>
      </w:pPr>
    </w:p>
    <w:p w14:paraId="3FC5A69F" w14:textId="4AA7B621" w:rsidR="00F56F8C" w:rsidRPr="00A8101F" w:rsidRDefault="00F56F8C" w:rsidP="006C0762">
      <w:pPr>
        <w:pStyle w:val="Textkrper"/>
        <w:spacing w:line="300" w:lineRule="auto"/>
      </w:pPr>
      <w:r>
        <w:t>Damit die Gestaltung ihre volle Wirkung entfalten kann, hält sich die Technik bewusst zurück – der Gast bemerkt sie erst, wenn er realisiert, dass sie elegant verschwunden ist.</w:t>
      </w:r>
    </w:p>
    <w:p w14:paraId="2A8524B5" w14:textId="77777777" w:rsidR="00205647" w:rsidRDefault="00205647" w:rsidP="006C0762">
      <w:pPr>
        <w:pStyle w:val="Textkrper"/>
        <w:spacing w:line="300" w:lineRule="auto"/>
      </w:pPr>
    </w:p>
    <w:p w14:paraId="1AEB8F8C" w14:textId="50476B87" w:rsidR="006C6F18" w:rsidRPr="006C6F18" w:rsidRDefault="00510801" w:rsidP="006C6F18">
      <w:pPr>
        <w:pStyle w:val="Textkrper"/>
        <w:spacing w:line="300" w:lineRule="auto"/>
        <w:rPr>
          <w:b/>
        </w:rPr>
      </w:pPr>
      <w:r>
        <w:rPr>
          <w:b/>
        </w:rPr>
        <w:t xml:space="preserve">WC-Betätigungsplatte verschmilzt </w:t>
      </w:r>
      <w:r w:rsidR="00682DD9">
        <w:rPr>
          <w:b/>
        </w:rPr>
        <w:t xml:space="preserve">optisch </w:t>
      </w:r>
      <w:r>
        <w:rPr>
          <w:b/>
        </w:rPr>
        <w:t>nahezu mit der Wand</w:t>
      </w:r>
    </w:p>
    <w:p w14:paraId="7AF42D1A" w14:textId="213FCA1A" w:rsidR="00147C4D" w:rsidRDefault="002C3354" w:rsidP="006C6F18">
      <w:pPr>
        <w:pStyle w:val="Textkrper"/>
        <w:spacing w:line="300" w:lineRule="auto"/>
        <w:rPr>
          <w:bCs/>
        </w:rPr>
      </w:pPr>
      <w:r>
        <w:rPr>
          <w:bCs/>
        </w:rPr>
        <w:t xml:space="preserve">Beim Betreten des Raums fällt </w:t>
      </w:r>
      <w:r w:rsidR="00682DD9">
        <w:rPr>
          <w:bCs/>
        </w:rPr>
        <w:t xml:space="preserve">als </w:t>
      </w:r>
      <w:r w:rsidR="00AD78B4">
        <w:rPr>
          <w:bCs/>
        </w:rPr>
        <w:t>E</w:t>
      </w:r>
      <w:r w:rsidR="00682DD9">
        <w:rPr>
          <w:bCs/>
        </w:rPr>
        <w:t xml:space="preserve">rstes die </w:t>
      </w:r>
      <w:r w:rsidR="001F0D38">
        <w:rPr>
          <w:bCs/>
        </w:rPr>
        <w:t>beeindruckend</w:t>
      </w:r>
      <w:r>
        <w:rPr>
          <w:bCs/>
        </w:rPr>
        <w:t xml:space="preserve"> harmonisch</w:t>
      </w:r>
      <w:r w:rsidR="001F0D38">
        <w:rPr>
          <w:bCs/>
        </w:rPr>
        <w:t>e</w:t>
      </w:r>
      <w:r w:rsidR="00682DD9">
        <w:rPr>
          <w:bCs/>
        </w:rPr>
        <w:t xml:space="preserve"> </w:t>
      </w:r>
      <w:r w:rsidR="001F0D38">
        <w:rPr>
          <w:bCs/>
        </w:rPr>
        <w:t>Gesamtg</w:t>
      </w:r>
      <w:r w:rsidR="00682DD9">
        <w:rPr>
          <w:bCs/>
        </w:rPr>
        <w:t xml:space="preserve">estaltung </w:t>
      </w:r>
      <w:r>
        <w:rPr>
          <w:bCs/>
        </w:rPr>
        <w:t>auf</w:t>
      </w:r>
      <w:r w:rsidR="00682DD9">
        <w:rPr>
          <w:bCs/>
        </w:rPr>
        <w:t xml:space="preserve">. Der zweite Blick fällt </w:t>
      </w:r>
      <w:r>
        <w:rPr>
          <w:bCs/>
        </w:rPr>
        <w:t xml:space="preserve">direkt </w:t>
      </w:r>
      <w:r w:rsidR="00682DD9">
        <w:rPr>
          <w:bCs/>
        </w:rPr>
        <w:t xml:space="preserve">auf die gegenüberliegende Wand, die im unteren Bereich mit einer einzigen großen Fliese (1,20 </w:t>
      </w:r>
      <w:r w:rsidR="00AD78B4">
        <w:rPr>
          <w:bCs/>
        </w:rPr>
        <w:t>m</w:t>
      </w:r>
      <w:r w:rsidR="00682DD9">
        <w:rPr>
          <w:bCs/>
        </w:rPr>
        <w:t xml:space="preserve"> x 2,40</w:t>
      </w:r>
      <w:r w:rsidR="00AD78B4">
        <w:rPr>
          <w:bCs/>
        </w:rPr>
        <w:t> m</w:t>
      </w:r>
      <w:r w:rsidR="00682DD9">
        <w:rPr>
          <w:bCs/>
        </w:rPr>
        <w:t xml:space="preserve">) verkleidet wurde. </w:t>
      </w:r>
      <w:r w:rsidR="00DB167E">
        <w:rPr>
          <w:bCs/>
        </w:rPr>
        <w:t>Wichtig war den Besitzern, dass sich auch d</w:t>
      </w:r>
      <w:r w:rsidR="00682DD9">
        <w:rPr>
          <w:bCs/>
        </w:rPr>
        <w:t xml:space="preserve">ie WC-Betätigungsplatte </w:t>
      </w:r>
      <w:r w:rsidR="00D76F1C">
        <w:rPr>
          <w:bCs/>
        </w:rPr>
        <w:t xml:space="preserve">optisch nahezu nahtlos </w:t>
      </w:r>
      <w:r w:rsidR="00DB167E">
        <w:rPr>
          <w:bCs/>
        </w:rPr>
        <w:t xml:space="preserve">in dieses Gesamtbild </w:t>
      </w:r>
      <w:r w:rsidR="00682DD9">
        <w:rPr>
          <w:bCs/>
        </w:rPr>
        <w:t>ein</w:t>
      </w:r>
      <w:r w:rsidR="00DB167E">
        <w:rPr>
          <w:bCs/>
        </w:rPr>
        <w:t>fügt</w:t>
      </w:r>
      <w:r w:rsidR="00682DD9">
        <w:rPr>
          <w:bCs/>
        </w:rPr>
        <w:t xml:space="preserve">. </w:t>
      </w:r>
      <w:r w:rsidR="00DB167E">
        <w:rPr>
          <w:bCs/>
        </w:rPr>
        <w:t xml:space="preserve">Zum Einsatz kam deshalb </w:t>
      </w:r>
      <w:r w:rsidR="00682DD9">
        <w:rPr>
          <w:bCs/>
        </w:rPr>
        <w:t xml:space="preserve">die verfliesbare Variante der „Visign for Style 22“ von Viega. Sie ist </w:t>
      </w:r>
      <w:r w:rsidR="00951384">
        <w:rPr>
          <w:bCs/>
        </w:rPr>
        <w:t xml:space="preserve">individuell </w:t>
      </w:r>
      <w:r w:rsidR="00682DD9">
        <w:rPr>
          <w:bCs/>
        </w:rPr>
        <w:t>mit Wandfliesen</w:t>
      </w:r>
      <w:r w:rsidR="00951384">
        <w:rPr>
          <w:bCs/>
        </w:rPr>
        <w:t xml:space="preserve"> in Stärken von vier bis 20 </w:t>
      </w:r>
      <w:r w:rsidR="00AD78B4">
        <w:rPr>
          <w:bCs/>
        </w:rPr>
        <w:t>mm</w:t>
      </w:r>
      <w:r w:rsidR="00951384">
        <w:rPr>
          <w:bCs/>
        </w:rPr>
        <w:t xml:space="preserve"> kombinierbar und somit die perfekte Lösung für alle, die eine durchgängige, flächenbündige Wandgestaltung lieben. Die Betätigungsplatte ist dennoch jederzeit abnehmbar, sodass der Spülkasten für Wartungsarbeiten zugänglich bleibt.</w:t>
      </w:r>
    </w:p>
    <w:p w14:paraId="78EBF7DD" w14:textId="77777777" w:rsidR="00682DD9" w:rsidRDefault="00682DD9" w:rsidP="006C6F18">
      <w:pPr>
        <w:pStyle w:val="Textkrper"/>
        <w:spacing w:line="300" w:lineRule="auto"/>
        <w:rPr>
          <w:bCs/>
        </w:rPr>
      </w:pPr>
    </w:p>
    <w:p w14:paraId="3F036F7A" w14:textId="77777777" w:rsidR="00682DD9" w:rsidRDefault="00682DD9" w:rsidP="006C6F18">
      <w:pPr>
        <w:pStyle w:val="Textkrper"/>
        <w:spacing w:line="300" w:lineRule="auto"/>
        <w:rPr>
          <w:bCs/>
        </w:rPr>
      </w:pPr>
    </w:p>
    <w:p w14:paraId="061D7586" w14:textId="23830147" w:rsidR="005E262E" w:rsidRPr="00510801" w:rsidRDefault="00510801" w:rsidP="006C0762">
      <w:pPr>
        <w:pStyle w:val="Textkrper"/>
        <w:spacing w:line="300" w:lineRule="auto"/>
        <w:rPr>
          <w:b/>
          <w:bCs/>
        </w:rPr>
      </w:pPr>
      <w:r w:rsidRPr="00510801">
        <w:rPr>
          <w:b/>
          <w:bCs/>
        </w:rPr>
        <w:lastRenderedPageBreak/>
        <w:t xml:space="preserve">Urinalspülung: </w:t>
      </w:r>
      <w:r w:rsidR="00AE480F">
        <w:rPr>
          <w:b/>
          <w:bCs/>
        </w:rPr>
        <w:t>d</w:t>
      </w:r>
      <w:r w:rsidRPr="00510801">
        <w:rPr>
          <w:b/>
          <w:bCs/>
        </w:rPr>
        <w:t>ie hohe Kunst des Unsichtbaren</w:t>
      </w:r>
    </w:p>
    <w:p w14:paraId="33324988" w14:textId="418D3E5F" w:rsidR="005E262E" w:rsidRDefault="00B34BFB" w:rsidP="006C0762">
      <w:pPr>
        <w:pStyle w:val="Textkrper"/>
        <w:spacing w:line="300" w:lineRule="auto"/>
      </w:pPr>
      <w:r>
        <w:t>Die hohe Kunst des Unsichtbaren zelebriert die Urinalspülung</w:t>
      </w:r>
      <w:r w:rsidR="00E701C7">
        <w:t xml:space="preserve"> von Viega</w:t>
      </w:r>
      <w:r>
        <w:t>, denn sie kommt komplett ohne sichtbare Mechanik aus: Auf der Wand ist weder eine Betätigungsplatte noch eine Abdeckplatte zu sehen.</w:t>
      </w:r>
      <w:r w:rsidRPr="00B34BFB">
        <w:rPr>
          <w:rFonts w:ascii="Times New Roman" w:hAnsi="Times New Roman"/>
          <w:color w:val="auto"/>
          <w:szCs w:val="22"/>
        </w:rPr>
        <w:t xml:space="preserve"> </w:t>
      </w:r>
      <w:r w:rsidRPr="00B34BFB">
        <w:t xml:space="preserve">Der Spülvorgang wird über einen im Inneren des Urinalsiphons sitzenden Sensor ausgelöst. </w:t>
      </w:r>
      <w:r>
        <w:t xml:space="preserve">Er </w:t>
      </w:r>
      <w:r w:rsidRPr="00B34BFB">
        <w:t>registriert die bei der Benutzung entstehenden Strömungs- und Temperaturänderungen und löst in der Folge automatisch eine Spülung aus.</w:t>
      </w:r>
      <w:r>
        <w:t xml:space="preserve"> </w:t>
      </w:r>
      <w:r w:rsidRPr="00B34BFB">
        <w:t>Eine Spültechnik</w:t>
      </w:r>
      <w:r>
        <w:t xml:space="preserve"> wie gemacht </w:t>
      </w:r>
      <w:r w:rsidRPr="00B34BFB">
        <w:t>für klare, reduzierte Gestaltungskonzepte.</w:t>
      </w:r>
    </w:p>
    <w:p w14:paraId="048723D1" w14:textId="77777777" w:rsidR="00810A75" w:rsidRDefault="00810A75" w:rsidP="00D11FD0">
      <w:pPr>
        <w:pStyle w:val="Textkrper"/>
        <w:spacing w:line="300" w:lineRule="auto"/>
      </w:pPr>
    </w:p>
    <w:p w14:paraId="576AB97B" w14:textId="260ADC7D" w:rsidR="00FA2885" w:rsidRDefault="00510801" w:rsidP="00FA2885">
      <w:pPr>
        <w:pStyle w:val="Textkrper"/>
        <w:spacing w:line="300" w:lineRule="auto"/>
        <w:rPr>
          <w:rFonts w:cs="Arial"/>
          <w:b/>
          <w:bCs/>
          <w:szCs w:val="22"/>
        </w:rPr>
      </w:pPr>
      <w:r>
        <w:rPr>
          <w:rFonts w:cs="Arial"/>
          <w:b/>
          <w:bCs/>
          <w:szCs w:val="22"/>
        </w:rPr>
        <w:t>Kreative Designlösung für das Waschbecken</w:t>
      </w:r>
    </w:p>
    <w:p w14:paraId="4D9B06D7" w14:textId="799468F7" w:rsidR="00026D38" w:rsidRDefault="002C3354" w:rsidP="004D4C2F">
      <w:pPr>
        <w:pStyle w:val="Textkrper"/>
        <w:spacing w:line="300" w:lineRule="auto"/>
        <w:rPr>
          <w:rFonts w:cs="Arial"/>
          <w:szCs w:val="22"/>
        </w:rPr>
      </w:pPr>
      <w:r>
        <w:rPr>
          <w:rFonts w:cs="Arial"/>
          <w:szCs w:val="22"/>
        </w:rPr>
        <w:t xml:space="preserve">Am Waschplatz zeigt sich die Individualität des </w:t>
      </w:r>
      <w:r w:rsidR="00AE480F">
        <w:rPr>
          <w:rFonts w:cs="Arial"/>
          <w:szCs w:val="22"/>
        </w:rPr>
        <w:t>Baddesigns</w:t>
      </w:r>
      <w:r>
        <w:rPr>
          <w:rFonts w:cs="Arial"/>
          <w:szCs w:val="22"/>
        </w:rPr>
        <w:t xml:space="preserve"> besonders deutlich: Das Becken wurde </w:t>
      </w:r>
      <w:r w:rsidR="00026D38">
        <w:rPr>
          <w:rFonts w:cs="Arial"/>
          <w:szCs w:val="22"/>
        </w:rPr>
        <w:t xml:space="preserve">als monolithischer Block aus Multiplex-Platten und Feinsteinzeugfliesen </w:t>
      </w:r>
      <w:r>
        <w:rPr>
          <w:rFonts w:cs="Arial"/>
          <w:szCs w:val="22"/>
        </w:rPr>
        <w:t>gefertigt und bewusst als markantes, eigenständiges Element inszeniert</w:t>
      </w:r>
      <w:r w:rsidR="00E701C7">
        <w:rPr>
          <w:rFonts w:cs="Arial"/>
          <w:szCs w:val="22"/>
        </w:rPr>
        <w:t xml:space="preserve">. </w:t>
      </w:r>
      <w:r w:rsidR="00DD4168">
        <w:rPr>
          <w:rFonts w:cs="Arial"/>
          <w:szCs w:val="22"/>
        </w:rPr>
        <w:t>Die eigentliche Überraschung</w:t>
      </w:r>
      <w:r>
        <w:rPr>
          <w:rFonts w:cs="Arial"/>
          <w:szCs w:val="22"/>
        </w:rPr>
        <w:t xml:space="preserve"> offenbart jedoch der</w:t>
      </w:r>
      <w:r w:rsidR="00E701C7">
        <w:rPr>
          <w:rFonts w:cs="Arial"/>
          <w:szCs w:val="22"/>
        </w:rPr>
        <w:t xml:space="preserve"> Blick ins Waschbecken</w:t>
      </w:r>
      <w:r w:rsidR="00033BBB">
        <w:rPr>
          <w:rFonts w:cs="Arial"/>
          <w:szCs w:val="22"/>
        </w:rPr>
        <w:t>:</w:t>
      </w:r>
      <w:r w:rsidR="00E701C7">
        <w:rPr>
          <w:rFonts w:cs="Arial"/>
          <w:szCs w:val="22"/>
        </w:rPr>
        <w:t xml:space="preserve"> </w:t>
      </w:r>
      <w:r>
        <w:rPr>
          <w:rFonts w:cs="Arial"/>
          <w:szCs w:val="22"/>
        </w:rPr>
        <w:t>D</w:t>
      </w:r>
      <w:r w:rsidR="00E701C7">
        <w:rPr>
          <w:rFonts w:cs="Arial"/>
          <w:szCs w:val="22"/>
        </w:rPr>
        <w:t xml:space="preserve">ie Duschrinne „Advantix </w:t>
      </w:r>
      <w:r w:rsidR="00033BBB">
        <w:rPr>
          <w:rFonts w:cs="Arial"/>
          <w:szCs w:val="22"/>
        </w:rPr>
        <w:t>Cleviva</w:t>
      </w:r>
      <w:r w:rsidR="00E701C7">
        <w:rPr>
          <w:rFonts w:cs="Arial"/>
          <w:szCs w:val="22"/>
        </w:rPr>
        <w:t xml:space="preserve">“ von Viega </w:t>
      </w:r>
      <w:r>
        <w:rPr>
          <w:rFonts w:cs="Arial"/>
          <w:szCs w:val="22"/>
        </w:rPr>
        <w:t>dient hie</w:t>
      </w:r>
      <w:r w:rsidR="00B24C62">
        <w:rPr>
          <w:rFonts w:cs="Arial"/>
          <w:szCs w:val="22"/>
        </w:rPr>
        <w:t>r</w:t>
      </w:r>
      <w:r>
        <w:rPr>
          <w:rFonts w:cs="Arial"/>
          <w:szCs w:val="22"/>
        </w:rPr>
        <w:t xml:space="preserve"> als</w:t>
      </w:r>
      <w:r w:rsidR="00E701C7">
        <w:rPr>
          <w:rFonts w:cs="Arial"/>
          <w:szCs w:val="22"/>
        </w:rPr>
        <w:t xml:space="preserve"> elegante</w:t>
      </w:r>
      <w:r>
        <w:rPr>
          <w:rFonts w:cs="Arial"/>
          <w:szCs w:val="22"/>
        </w:rPr>
        <w:t>r</w:t>
      </w:r>
      <w:r w:rsidR="00E701C7">
        <w:rPr>
          <w:rFonts w:cs="Arial"/>
          <w:szCs w:val="22"/>
        </w:rPr>
        <w:t xml:space="preserve"> Ablauf. </w:t>
      </w:r>
      <w:r w:rsidR="00033BBB" w:rsidRPr="00033BBB">
        <w:rPr>
          <w:rFonts w:cs="Arial"/>
          <w:szCs w:val="22"/>
        </w:rPr>
        <w:t xml:space="preserve">„Advantix Cleviva“ ist standardmäßig in den Längen 800, 1.000 und 1.200 </w:t>
      </w:r>
      <w:r w:rsidR="00AE480F">
        <w:rPr>
          <w:rFonts w:cs="Arial"/>
          <w:szCs w:val="22"/>
        </w:rPr>
        <w:t>mm</w:t>
      </w:r>
      <w:r w:rsidR="00033BBB" w:rsidRPr="00033BBB">
        <w:rPr>
          <w:rFonts w:cs="Arial"/>
          <w:szCs w:val="22"/>
        </w:rPr>
        <w:t xml:space="preserve"> lieferbar, </w:t>
      </w:r>
      <w:r w:rsidR="00EE5D7B">
        <w:rPr>
          <w:rFonts w:cs="Arial"/>
          <w:szCs w:val="22"/>
        </w:rPr>
        <w:t>ist aber</w:t>
      </w:r>
      <w:r w:rsidR="00033BBB" w:rsidRPr="00033BBB">
        <w:rPr>
          <w:rFonts w:cs="Arial"/>
          <w:szCs w:val="22"/>
        </w:rPr>
        <w:t xml:space="preserve"> in der Länge flexibel. </w:t>
      </w:r>
      <w:r w:rsidR="0095381D">
        <w:rPr>
          <w:rFonts w:cs="Arial"/>
          <w:szCs w:val="22"/>
        </w:rPr>
        <w:t>So kann die</w:t>
      </w:r>
      <w:r w:rsidR="00033BBB" w:rsidRPr="00033BBB">
        <w:rPr>
          <w:rFonts w:cs="Arial"/>
          <w:szCs w:val="22"/>
        </w:rPr>
        <w:t xml:space="preserve"> Duschrinne zum Beispiel bis auf eine Länge von 300 </w:t>
      </w:r>
      <w:r w:rsidR="00017A86">
        <w:rPr>
          <w:rFonts w:cs="Arial"/>
          <w:szCs w:val="22"/>
        </w:rPr>
        <w:t>mm</w:t>
      </w:r>
      <w:r w:rsidR="00033BBB" w:rsidRPr="00033BBB">
        <w:rPr>
          <w:rFonts w:cs="Arial"/>
          <w:szCs w:val="22"/>
        </w:rPr>
        <w:t xml:space="preserve"> stufenlos heruntergekürzt</w:t>
      </w:r>
      <w:r w:rsidR="0095381D">
        <w:rPr>
          <w:rFonts w:cs="Arial"/>
          <w:szCs w:val="22"/>
        </w:rPr>
        <w:t xml:space="preserve"> werden – ein Umstand, den der Fliesenleger erkannt und gezielt für eine neue Idee im Waschbecken genutzt hat</w:t>
      </w:r>
      <w:r w:rsidR="002A3887">
        <w:rPr>
          <w:rFonts w:cs="Arial"/>
          <w:szCs w:val="22"/>
        </w:rPr>
        <w:t>: Eine Duschrinne als beeindruckende Entwässerungslösung.</w:t>
      </w:r>
    </w:p>
    <w:p w14:paraId="059B2B58" w14:textId="77777777" w:rsidR="00026D38" w:rsidRDefault="00026D38" w:rsidP="004D4C2F">
      <w:pPr>
        <w:pStyle w:val="Textkrper"/>
        <w:spacing w:line="300" w:lineRule="auto"/>
        <w:rPr>
          <w:rFonts w:cs="Arial"/>
          <w:szCs w:val="22"/>
        </w:rPr>
      </w:pPr>
    </w:p>
    <w:p w14:paraId="6D4679D0" w14:textId="637ADE85" w:rsidR="008F0242" w:rsidRDefault="001A0642" w:rsidP="004D4C2F">
      <w:pPr>
        <w:pStyle w:val="Textkrper"/>
        <w:spacing w:line="300" w:lineRule="auto"/>
        <w:rPr>
          <w:rFonts w:cs="Arial"/>
          <w:szCs w:val="22"/>
        </w:rPr>
      </w:pPr>
      <w:r>
        <w:rPr>
          <w:rFonts w:cs="Arial"/>
          <w:szCs w:val="22"/>
        </w:rPr>
        <w:t>Die Viega-Produkte lieferten die Freiheit, Design</w:t>
      </w:r>
      <w:r w:rsidR="00AE480F">
        <w:rPr>
          <w:rFonts w:cs="Arial"/>
          <w:szCs w:val="22"/>
        </w:rPr>
        <w:t>k</w:t>
      </w:r>
      <w:r>
        <w:rPr>
          <w:rFonts w:cs="Arial"/>
          <w:szCs w:val="22"/>
        </w:rPr>
        <w:t>ompetenz ganz nach vorne zu stellen und alles Funktionale elegant verschwinden zu lassen.</w:t>
      </w:r>
      <w:r w:rsidR="00A525D4" w:rsidRPr="008660DD">
        <w:rPr>
          <w:rFonts w:cs="Arial"/>
          <w:szCs w:val="22"/>
        </w:rPr>
        <w:t xml:space="preserve"> </w:t>
      </w:r>
      <w:r w:rsidR="008660DD" w:rsidRPr="008660DD">
        <w:rPr>
          <w:rFonts w:cs="Arial"/>
          <w:szCs w:val="22"/>
        </w:rPr>
        <w:t>Hierzu zählt auch d</w:t>
      </w:r>
      <w:r w:rsidR="00A525D4" w:rsidRPr="00A525D4">
        <w:rPr>
          <w:rFonts w:cs="Arial"/>
          <w:szCs w:val="22"/>
        </w:rPr>
        <w:t>as Vorwandsystem „Viega Prevista“</w:t>
      </w:r>
      <w:r w:rsidR="008660DD">
        <w:rPr>
          <w:rFonts w:cs="Arial"/>
          <w:szCs w:val="22"/>
        </w:rPr>
        <w:t>, das</w:t>
      </w:r>
      <w:r w:rsidR="00A525D4" w:rsidRPr="00A525D4">
        <w:rPr>
          <w:rFonts w:cs="Arial"/>
          <w:szCs w:val="22"/>
        </w:rPr>
        <w:t xml:space="preserve"> die technische Grundlage d</w:t>
      </w:r>
      <w:r w:rsidR="008660DD">
        <w:rPr>
          <w:rFonts w:cs="Arial"/>
          <w:szCs w:val="22"/>
        </w:rPr>
        <w:t>e</w:t>
      </w:r>
      <w:r w:rsidR="00A525D4" w:rsidRPr="00A525D4">
        <w:rPr>
          <w:rFonts w:cs="Arial"/>
          <w:szCs w:val="22"/>
        </w:rPr>
        <w:t>r Badgestaltung</w:t>
      </w:r>
      <w:r w:rsidR="008660DD">
        <w:rPr>
          <w:rFonts w:cs="Arial"/>
          <w:szCs w:val="22"/>
        </w:rPr>
        <w:t xml:space="preserve"> bildet</w:t>
      </w:r>
      <w:r w:rsidR="00A525D4" w:rsidRPr="00A525D4">
        <w:rPr>
          <w:rFonts w:cs="Arial"/>
          <w:szCs w:val="22"/>
        </w:rPr>
        <w:t>. Da</w:t>
      </w:r>
      <w:r w:rsidR="008660DD">
        <w:rPr>
          <w:rFonts w:cs="Arial"/>
          <w:szCs w:val="22"/>
        </w:rPr>
        <w:t>s</w:t>
      </w:r>
      <w:r w:rsidR="00A525D4" w:rsidRPr="00A525D4">
        <w:rPr>
          <w:rFonts w:cs="Arial"/>
          <w:szCs w:val="22"/>
        </w:rPr>
        <w:t xml:space="preserve"> modulare Installationssystem</w:t>
      </w:r>
      <w:r w:rsidR="008660DD">
        <w:rPr>
          <w:rFonts w:cs="Arial"/>
          <w:szCs w:val="22"/>
        </w:rPr>
        <w:t xml:space="preserve"> sitzt hinter der Wand und nimmt</w:t>
      </w:r>
      <w:r w:rsidR="00A525D4" w:rsidRPr="00A525D4">
        <w:rPr>
          <w:rFonts w:cs="Arial"/>
          <w:szCs w:val="22"/>
        </w:rPr>
        <w:t xml:space="preserve"> alle wichtigen Funktionen für WC, Waschtisch und </w:t>
      </w:r>
      <w:r w:rsidR="00A525D4">
        <w:rPr>
          <w:rFonts w:cs="Arial"/>
          <w:szCs w:val="22"/>
        </w:rPr>
        <w:t>Urinal</w:t>
      </w:r>
      <w:r w:rsidR="00A525D4" w:rsidRPr="00A525D4">
        <w:rPr>
          <w:rFonts w:cs="Arial"/>
          <w:szCs w:val="22"/>
        </w:rPr>
        <w:t xml:space="preserve"> auf – von der Wasserleitung über den Spülkasten bis zur stabilen Befestigung</w:t>
      </w:r>
      <w:r w:rsidR="0074317A">
        <w:rPr>
          <w:rFonts w:cs="Arial"/>
          <w:szCs w:val="22"/>
        </w:rPr>
        <w:t xml:space="preserve"> der Keramiken</w:t>
      </w:r>
      <w:r w:rsidR="00A525D4" w:rsidRPr="00A525D4">
        <w:rPr>
          <w:rFonts w:cs="Arial"/>
          <w:szCs w:val="22"/>
        </w:rPr>
        <w:t>.</w:t>
      </w:r>
    </w:p>
    <w:p w14:paraId="1539D344" w14:textId="77777777" w:rsidR="00702C3D" w:rsidRDefault="00702C3D" w:rsidP="00FA2885">
      <w:pPr>
        <w:pStyle w:val="Textkrper"/>
        <w:spacing w:line="300" w:lineRule="auto"/>
        <w:rPr>
          <w:rFonts w:cs="Arial"/>
          <w:szCs w:val="22"/>
        </w:rPr>
      </w:pPr>
    </w:p>
    <w:p w14:paraId="1F957EF5" w14:textId="77777777" w:rsidR="00702C3D" w:rsidRDefault="00702C3D" w:rsidP="00FA2885">
      <w:pPr>
        <w:pStyle w:val="Textkrper"/>
        <w:spacing w:line="300" w:lineRule="auto"/>
        <w:rPr>
          <w:rFonts w:cs="Arial"/>
          <w:szCs w:val="22"/>
        </w:rPr>
      </w:pPr>
    </w:p>
    <w:p w14:paraId="60FFE397" w14:textId="77777777" w:rsidR="001B5A5A" w:rsidRDefault="001B5A5A" w:rsidP="00FA2885">
      <w:pPr>
        <w:pStyle w:val="Textkrper"/>
        <w:spacing w:line="300" w:lineRule="auto"/>
        <w:rPr>
          <w:rFonts w:cs="Arial"/>
          <w:szCs w:val="22"/>
        </w:rPr>
      </w:pPr>
    </w:p>
    <w:p w14:paraId="0472A06B" w14:textId="07EBA65C" w:rsidR="004E0FA6" w:rsidRDefault="004E0FA6" w:rsidP="004E0FA6">
      <w:pPr>
        <w:pStyle w:val="Text0"/>
        <w:rPr>
          <w:lang w:val="de-DE"/>
        </w:rPr>
      </w:pPr>
      <w:r w:rsidRPr="002470C1">
        <w:rPr>
          <w:lang w:val="de-DE"/>
        </w:rPr>
        <w:t>PR_</w:t>
      </w:r>
      <w:r w:rsidR="00447563">
        <w:rPr>
          <w:lang w:val="de-DE"/>
        </w:rPr>
        <w:t>Guest_Bathroom</w:t>
      </w:r>
      <w:r w:rsidRPr="002470C1">
        <w:rPr>
          <w:lang w:val="de-DE"/>
        </w:rPr>
        <w:t>_DE_202</w:t>
      </w:r>
      <w:r w:rsidR="00447563">
        <w:rPr>
          <w:lang w:val="de-DE"/>
        </w:rPr>
        <w:t>6</w:t>
      </w:r>
      <w:r w:rsidRPr="002470C1">
        <w:rPr>
          <w:lang w:val="de-DE"/>
        </w:rPr>
        <w:t>.docx</w:t>
      </w:r>
    </w:p>
    <w:p w14:paraId="6D1105CF" w14:textId="77777777" w:rsidR="009744F6" w:rsidRDefault="009744F6" w:rsidP="00383EBF">
      <w:pPr>
        <w:pStyle w:val="Textkrper"/>
        <w:spacing w:line="300" w:lineRule="auto"/>
        <w:rPr>
          <w:rFonts w:cs="Arial"/>
          <w:szCs w:val="22"/>
        </w:rPr>
      </w:pPr>
    </w:p>
    <w:p w14:paraId="5545DCAC" w14:textId="77777777" w:rsidR="00724416" w:rsidRDefault="00724416" w:rsidP="00383EBF">
      <w:pPr>
        <w:pStyle w:val="Textkrper"/>
        <w:spacing w:line="300" w:lineRule="auto"/>
        <w:rPr>
          <w:rFonts w:cs="Arial"/>
          <w:szCs w:val="22"/>
        </w:rPr>
      </w:pPr>
    </w:p>
    <w:p w14:paraId="7247C37F" w14:textId="04B793DC" w:rsidR="004E0FA6" w:rsidRDefault="004E0FA6" w:rsidP="00383EBF">
      <w:pPr>
        <w:pStyle w:val="Textkrper"/>
        <w:spacing w:line="300" w:lineRule="auto"/>
        <w:rPr>
          <w:rFonts w:cs="Arial"/>
          <w:szCs w:val="22"/>
          <w:lang w:val="da-DK"/>
        </w:rPr>
      </w:pPr>
      <w:r>
        <w:rPr>
          <w:rFonts w:cs="Arial"/>
          <w:noProof/>
          <w:szCs w:val="22"/>
        </w:rPr>
        <w:lastRenderedPageBreak/>
        <w:drawing>
          <wp:inline distT="0" distB="0" distL="0" distR="0" wp14:anchorId="11B0054A" wp14:editId="04BF3C0F">
            <wp:extent cx="3556800" cy="2370721"/>
            <wp:effectExtent l="0" t="0" r="571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0491" cy="2373181"/>
                    </a:xfrm>
                    <a:prstGeom prst="rect">
                      <a:avLst/>
                    </a:prstGeom>
                  </pic:spPr>
                </pic:pic>
              </a:graphicData>
            </a:graphic>
          </wp:inline>
        </w:drawing>
      </w:r>
    </w:p>
    <w:p w14:paraId="3A3AF0B3" w14:textId="0DFACFB4" w:rsidR="0022325C" w:rsidRPr="00C838E0" w:rsidRDefault="00C838E0" w:rsidP="00383EBF">
      <w:pPr>
        <w:pStyle w:val="Textkrper"/>
        <w:spacing w:line="300" w:lineRule="auto"/>
        <w:rPr>
          <w:rFonts w:cs="Arial"/>
          <w:szCs w:val="22"/>
        </w:rPr>
      </w:pPr>
      <w:bookmarkStart w:id="0" w:name="_Hlk212639090"/>
      <w:r w:rsidRPr="004F0D38">
        <w:rPr>
          <w:rFonts w:cs="Arial"/>
          <w:szCs w:val="22"/>
        </w:rPr>
        <w:t>Foto (</w:t>
      </w:r>
      <w:r w:rsidR="00447563" w:rsidRPr="002470C1">
        <w:t>PR_</w:t>
      </w:r>
      <w:r w:rsidR="00447563">
        <w:t>Guest_Bathroom</w:t>
      </w:r>
      <w:r w:rsidR="00447563" w:rsidRPr="002470C1">
        <w:t>_DE_202</w:t>
      </w:r>
      <w:r w:rsidR="00447563">
        <w:t>6</w:t>
      </w:r>
      <w:r>
        <w:rPr>
          <w:rFonts w:cs="Arial"/>
          <w:szCs w:val="22"/>
        </w:rPr>
        <w:t>_01</w:t>
      </w:r>
      <w:r w:rsidRPr="004F0D38">
        <w:rPr>
          <w:rFonts w:cs="Arial"/>
          <w:szCs w:val="22"/>
        </w:rPr>
        <w:t>.jpg)</w:t>
      </w:r>
      <w:r w:rsidR="00375320">
        <w:rPr>
          <w:rFonts w:cs="Arial"/>
          <w:szCs w:val="22"/>
        </w:rPr>
        <w:t xml:space="preserve">: </w:t>
      </w:r>
      <w:r w:rsidR="009A1D7B">
        <w:rPr>
          <w:rFonts w:cs="Arial"/>
          <w:szCs w:val="22"/>
        </w:rPr>
        <w:t xml:space="preserve">Das Gäste-WC als Visitenkarte des Hauses. </w:t>
      </w:r>
      <w:r w:rsidR="00AC49BA">
        <w:rPr>
          <w:rFonts w:cs="Arial"/>
          <w:szCs w:val="22"/>
        </w:rPr>
        <w:t>Hier wünschten sich die Besitzer eine Gestaltung, die auf Individualität setzt</w:t>
      </w:r>
      <w:r w:rsidR="009A1D7B">
        <w:rPr>
          <w:rFonts w:cs="Arial"/>
          <w:szCs w:val="22"/>
        </w:rPr>
        <w:t xml:space="preserve"> – selbstbewusst und designorientiert.</w:t>
      </w:r>
      <w:r w:rsidR="00AC49BA">
        <w:rPr>
          <w:rFonts w:cs="Arial"/>
          <w:szCs w:val="22"/>
        </w:rPr>
        <w:t xml:space="preserve"> </w:t>
      </w:r>
      <w:r w:rsidRPr="00C838E0">
        <w:rPr>
          <w:rFonts w:cs="Arial"/>
          <w:szCs w:val="22"/>
        </w:rPr>
        <w:t>(Foto: Viega)</w:t>
      </w:r>
    </w:p>
    <w:bookmarkEnd w:id="0"/>
    <w:p w14:paraId="432D9C8E" w14:textId="77777777" w:rsidR="00C838E0" w:rsidRDefault="00C838E0" w:rsidP="00383EBF">
      <w:pPr>
        <w:pStyle w:val="Textkrper"/>
        <w:spacing w:line="300" w:lineRule="auto"/>
        <w:rPr>
          <w:rFonts w:cs="Arial"/>
          <w:szCs w:val="22"/>
          <w:lang w:val="da-DK"/>
        </w:rPr>
      </w:pPr>
    </w:p>
    <w:p w14:paraId="4118B954" w14:textId="09C71235" w:rsidR="009744F6" w:rsidRDefault="009744F6" w:rsidP="00383EBF">
      <w:pPr>
        <w:pStyle w:val="Textkrper"/>
        <w:spacing w:line="300" w:lineRule="auto"/>
        <w:rPr>
          <w:rFonts w:cs="Arial"/>
          <w:szCs w:val="22"/>
          <w:lang w:val="da-DK"/>
        </w:rPr>
      </w:pPr>
      <w:r>
        <w:rPr>
          <w:rFonts w:cs="Arial"/>
          <w:noProof/>
          <w:szCs w:val="22"/>
        </w:rPr>
        <w:drawing>
          <wp:inline distT="0" distB="0" distL="0" distR="0" wp14:anchorId="7CABBEFA" wp14:editId="238A1E75">
            <wp:extent cx="1792800" cy="268974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2121" cy="2703727"/>
                    </a:xfrm>
                    <a:prstGeom prst="rect">
                      <a:avLst/>
                    </a:prstGeom>
                  </pic:spPr>
                </pic:pic>
              </a:graphicData>
            </a:graphic>
          </wp:inline>
        </w:drawing>
      </w:r>
      <w:r w:rsidR="00412C8B">
        <w:rPr>
          <w:rFonts w:cs="Arial"/>
          <w:szCs w:val="22"/>
          <w:lang w:val="da-DK"/>
        </w:rPr>
        <w:tab/>
      </w:r>
      <w:r w:rsidR="00412C8B">
        <w:rPr>
          <w:rFonts w:cs="Arial"/>
          <w:noProof/>
          <w:szCs w:val="22"/>
          <w:lang w:val="da-DK"/>
        </w:rPr>
        <w:drawing>
          <wp:inline distT="0" distB="0" distL="0" distR="0" wp14:anchorId="351235B3" wp14:editId="78A66BFF">
            <wp:extent cx="2512800" cy="1674871"/>
            <wp:effectExtent l="0" t="0" r="1905" b="1905"/>
            <wp:docPr id="394832088" name="Grafik 5" descr="Ein Bild, das Person, Wand, Kunst,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32088" name="Grafik 5" descr="Ein Bild, das Person, Wand, Kunst, Im Haus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8762" cy="1685510"/>
                    </a:xfrm>
                    <a:prstGeom prst="rect">
                      <a:avLst/>
                    </a:prstGeom>
                  </pic:spPr>
                </pic:pic>
              </a:graphicData>
            </a:graphic>
          </wp:inline>
        </w:drawing>
      </w:r>
    </w:p>
    <w:p w14:paraId="1DB996DC" w14:textId="497CF24A" w:rsidR="00412C8B" w:rsidRPr="00412C8B" w:rsidRDefault="00412C8B" w:rsidP="00017A86">
      <w:pPr>
        <w:pStyle w:val="Textkrper"/>
        <w:spacing w:line="300" w:lineRule="auto"/>
        <w:rPr>
          <w:rFonts w:cs="Arial"/>
          <w:szCs w:val="22"/>
        </w:rPr>
      </w:pPr>
      <w:bookmarkStart w:id="1" w:name="_Hlk212639164"/>
      <w:bookmarkStart w:id="2" w:name="_Hlk212640494"/>
      <w:r w:rsidRPr="00412C8B">
        <w:rPr>
          <w:rFonts w:cs="Arial"/>
          <w:szCs w:val="22"/>
        </w:rPr>
        <w:t>Foto (</w:t>
      </w:r>
      <w:r w:rsidR="00447563" w:rsidRPr="002470C1">
        <w:t>PR_</w:t>
      </w:r>
      <w:r w:rsidR="00447563">
        <w:t>Guest_Bathroom</w:t>
      </w:r>
      <w:r w:rsidR="00447563" w:rsidRPr="002470C1">
        <w:t>_DE_202</w:t>
      </w:r>
      <w:r w:rsidR="00447563">
        <w:t>6</w:t>
      </w:r>
      <w:r w:rsidRPr="00412C8B">
        <w:rPr>
          <w:rFonts w:cs="Arial"/>
          <w:szCs w:val="22"/>
        </w:rPr>
        <w:t>_0</w:t>
      </w:r>
      <w:r>
        <w:rPr>
          <w:rFonts w:cs="Arial"/>
          <w:szCs w:val="22"/>
        </w:rPr>
        <w:t>2</w:t>
      </w:r>
      <w:r w:rsidRPr="00412C8B">
        <w:rPr>
          <w:rFonts w:cs="Arial"/>
          <w:szCs w:val="22"/>
        </w:rPr>
        <w:t>.jpg</w:t>
      </w:r>
      <w:bookmarkEnd w:id="1"/>
      <w:bookmarkEnd w:id="2"/>
      <w:r w:rsidR="00375320">
        <w:rPr>
          <w:rFonts w:cs="Arial"/>
          <w:szCs w:val="22"/>
        </w:rPr>
        <w:t xml:space="preserve">, </w:t>
      </w:r>
      <w:r w:rsidR="00447563" w:rsidRPr="002470C1">
        <w:t>PR_</w:t>
      </w:r>
      <w:r w:rsidR="00447563">
        <w:t>Guest_Bathroom</w:t>
      </w:r>
      <w:r w:rsidR="00447563" w:rsidRPr="002470C1">
        <w:t>_DE_202</w:t>
      </w:r>
      <w:r w:rsidR="00447563">
        <w:t>6</w:t>
      </w:r>
      <w:r w:rsidR="002D504B" w:rsidRPr="00412C8B">
        <w:rPr>
          <w:rFonts w:cs="Arial"/>
          <w:szCs w:val="22"/>
        </w:rPr>
        <w:t>_0</w:t>
      </w:r>
      <w:r w:rsidR="002D504B">
        <w:rPr>
          <w:rFonts w:cs="Arial"/>
          <w:szCs w:val="22"/>
        </w:rPr>
        <w:t>3</w:t>
      </w:r>
      <w:r w:rsidR="002D504B" w:rsidRPr="00412C8B">
        <w:rPr>
          <w:rFonts w:cs="Arial"/>
          <w:szCs w:val="22"/>
        </w:rPr>
        <w:t>.jpg)</w:t>
      </w:r>
      <w:r w:rsidR="00375320">
        <w:rPr>
          <w:rFonts w:cs="Arial"/>
          <w:szCs w:val="22"/>
        </w:rPr>
        <w:t xml:space="preserve">: </w:t>
      </w:r>
      <w:r w:rsidR="00954BFE">
        <w:rPr>
          <w:rFonts w:cs="Arial"/>
          <w:szCs w:val="22"/>
        </w:rPr>
        <w:t>Die WC-Betätigungsplatte „Visign for Style 22“ von Viega ist verfliesbar und flächenbündig in die Wand integrierbar. S</w:t>
      </w:r>
      <w:r w:rsidR="00AC49BA">
        <w:rPr>
          <w:rFonts w:cs="Arial"/>
          <w:szCs w:val="22"/>
        </w:rPr>
        <w:t>o</w:t>
      </w:r>
      <w:r w:rsidR="00954BFE">
        <w:rPr>
          <w:rFonts w:cs="Arial"/>
          <w:szCs w:val="22"/>
        </w:rPr>
        <w:t xml:space="preserve"> fügt </w:t>
      </w:r>
      <w:r w:rsidR="00AC49BA">
        <w:rPr>
          <w:rFonts w:cs="Arial"/>
          <w:szCs w:val="22"/>
        </w:rPr>
        <w:t xml:space="preserve">sie </w:t>
      </w:r>
      <w:r w:rsidR="00954BFE">
        <w:rPr>
          <w:rFonts w:cs="Arial"/>
          <w:szCs w:val="22"/>
        </w:rPr>
        <w:t xml:space="preserve">sich </w:t>
      </w:r>
      <w:r w:rsidR="00AC49BA">
        <w:rPr>
          <w:rFonts w:cs="Arial"/>
          <w:szCs w:val="22"/>
        </w:rPr>
        <w:t xml:space="preserve">hier </w:t>
      </w:r>
      <w:r w:rsidR="00954BFE">
        <w:rPr>
          <w:rFonts w:cs="Arial"/>
          <w:szCs w:val="22"/>
        </w:rPr>
        <w:t>optisch nahezu nahtlos in die großformatige Fliese ein.</w:t>
      </w:r>
      <w:r w:rsidRPr="00412C8B">
        <w:rPr>
          <w:rFonts w:cs="Arial"/>
          <w:szCs w:val="22"/>
        </w:rPr>
        <w:t xml:space="preserve"> (Foto</w:t>
      </w:r>
      <w:r>
        <w:rPr>
          <w:rFonts w:cs="Arial"/>
          <w:szCs w:val="22"/>
        </w:rPr>
        <w:t>s</w:t>
      </w:r>
      <w:r w:rsidRPr="00412C8B">
        <w:rPr>
          <w:rFonts w:cs="Arial"/>
          <w:szCs w:val="22"/>
        </w:rPr>
        <w:t>: Viega)</w:t>
      </w:r>
    </w:p>
    <w:p w14:paraId="4C4F601E" w14:textId="5B5D19F4" w:rsidR="004E0FA6" w:rsidRDefault="004E0FA6" w:rsidP="00473756">
      <w:pPr>
        <w:pStyle w:val="Textkrper"/>
        <w:spacing w:line="300" w:lineRule="auto"/>
      </w:pPr>
    </w:p>
    <w:p w14:paraId="1C274E78" w14:textId="3B912DD4" w:rsidR="004E0FA6" w:rsidRDefault="004E0FA6" w:rsidP="00473756">
      <w:pPr>
        <w:pStyle w:val="Textkrper"/>
        <w:spacing w:line="300" w:lineRule="auto"/>
      </w:pPr>
    </w:p>
    <w:p w14:paraId="3F5DFD0D" w14:textId="77777777" w:rsidR="00542E9A" w:rsidRDefault="00542E9A" w:rsidP="00473756">
      <w:pPr>
        <w:pStyle w:val="Textkrper"/>
        <w:spacing w:line="300" w:lineRule="auto"/>
      </w:pPr>
    </w:p>
    <w:p w14:paraId="4A838B15" w14:textId="4F05110E" w:rsidR="00542E9A" w:rsidRDefault="00542E9A" w:rsidP="00473756">
      <w:pPr>
        <w:pStyle w:val="Textkrper"/>
        <w:spacing w:line="300" w:lineRule="auto"/>
      </w:pPr>
      <w:r>
        <w:rPr>
          <w:noProof/>
        </w:rPr>
        <w:lastRenderedPageBreak/>
        <w:drawing>
          <wp:inline distT="0" distB="0" distL="0" distR="0" wp14:anchorId="106C2C97" wp14:editId="55AC483E">
            <wp:extent cx="3088800" cy="2058796"/>
            <wp:effectExtent l="0" t="0" r="0" b="0"/>
            <wp:docPr id="446614581" name="Grafik 6" descr="Ein Bild, das Wand, Im Haus, Perso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4581" name="Grafik 6" descr="Ein Bild, das Wand, Im Haus, Person, Kuns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0664" cy="2066703"/>
                    </a:xfrm>
                    <a:prstGeom prst="rect">
                      <a:avLst/>
                    </a:prstGeom>
                  </pic:spPr>
                </pic:pic>
              </a:graphicData>
            </a:graphic>
          </wp:inline>
        </w:drawing>
      </w:r>
    </w:p>
    <w:p w14:paraId="22090647" w14:textId="17491E43" w:rsidR="00542E9A" w:rsidRDefault="00542E9A" w:rsidP="00473756">
      <w:pPr>
        <w:pStyle w:val="Textkrper"/>
        <w:spacing w:line="300" w:lineRule="auto"/>
      </w:pPr>
      <w:r w:rsidRPr="00412C8B">
        <w:t>Foto (</w:t>
      </w:r>
      <w:r w:rsidR="00447563" w:rsidRPr="002470C1">
        <w:t>PR_</w:t>
      </w:r>
      <w:r w:rsidR="00447563">
        <w:t>Guest_Bathroom</w:t>
      </w:r>
      <w:r w:rsidR="00447563" w:rsidRPr="002470C1">
        <w:t>_DE_202</w:t>
      </w:r>
      <w:r w:rsidR="00447563">
        <w:t>6</w:t>
      </w:r>
      <w:r w:rsidRPr="00412C8B">
        <w:t>_0</w:t>
      </w:r>
      <w:r>
        <w:t>4</w:t>
      </w:r>
      <w:r w:rsidRPr="00412C8B">
        <w:t>.jpg)</w:t>
      </w:r>
      <w:r w:rsidR="00375320">
        <w:t xml:space="preserve">: </w:t>
      </w:r>
      <w:r w:rsidR="000D61CD">
        <w:t>Die Fliese w</w:t>
      </w:r>
      <w:r w:rsidR="00AC49BA">
        <w:t>urde</w:t>
      </w:r>
      <w:r w:rsidR="000D61CD">
        <w:t xml:space="preserve"> vom Fliesenleger passgenau auf die Maße der „Visign for Style 22“ zugeschnitten. Einsetzbar sind Fliesen </w:t>
      </w:r>
      <w:r w:rsidR="000D61CD" w:rsidRPr="000D61CD">
        <w:rPr>
          <w:bCs/>
        </w:rPr>
        <w:t>in Stärken von vier bis 20</w:t>
      </w:r>
      <w:r w:rsidR="00CD351E">
        <w:rPr>
          <w:bCs/>
        </w:rPr>
        <w:t> mm</w:t>
      </w:r>
      <w:r w:rsidR="000D61CD">
        <w:rPr>
          <w:bCs/>
        </w:rPr>
        <w:t>.</w:t>
      </w:r>
      <w:r w:rsidRPr="00542E9A">
        <w:t xml:space="preserve"> (Foto: Viega)</w:t>
      </w:r>
    </w:p>
    <w:p w14:paraId="4A7A6623" w14:textId="77777777" w:rsidR="00542E9A" w:rsidRDefault="00542E9A" w:rsidP="00473756">
      <w:pPr>
        <w:pStyle w:val="Textkrper"/>
        <w:spacing w:line="300" w:lineRule="auto"/>
      </w:pPr>
    </w:p>
    <w:p w14:paraId="01016266" w14:textId="77777777" w:rsidR="00542E9A" w:rsidRDefault="00542E9A" w:rsidP="00473756">
      <w:pPr>
        <w:pStyle w:val="Textkrper"/>
        <w:spacing w:line="300" w:lineRule="auto"/>
      </w:pPr>
    </w:p>
    <w:p w14:paraId="1267BEDB" w14:textId="25D089D3" w:rsidR="00542E9A" w:rsidRDefault="00542E9A" w:rsidP="00473756">
      <w:pPr>
        <w:pStyle w:val="Textkrper"/>
        <w:spacing w:line="300" w:lineRule="auto"/>
      </w:pPr>
      <w:r>
        <w:rPr>
          <w:noProof/>
        </w:rPr>
        <w:drawing>
          <wp:inline distT="0" distB="0" distL="0" distR="0" wp14:anchorId="4C442597" wp14:editId="1514AFE3">
            <wp:extent cx="3111010" cy="2073600"/>
            <wp:effectExtent l="0" t="0" r="0" b="3175"/>
            <wp:docPr id="1498365058" name="Grafik 7" descr="Ein Bild, das Person, Hand, Finger, Na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65058" name="Grafik 7" descr="Ein Bild, das Person, Hand, Finger, Nagel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27162" cy="2084366"/>
                    </a:xfrm>
                    <a:prstGeom prst="rect">
                      <a:avLst/>
                    </a:prstGeom>
                  </pic:spPr>
                </pic:pic>
              </a:graphicData>
            </a:graphic>
          </wp:inline>
        </w:drawing>
      </w:r>
    </w:p>
    <w:p w14:paraId="0918498F" w14:textId="03A55200" w:rsidR="00542E9A" w:rsidRDefault="00542E9A" w:rsidP="00473756">
      <w:pPr>
        <w:pStyle w:val="Textkrper"/>
        <w:spacing w:line="300" w:lineRule="auto"/>
      </w:pPr>
      <w:r w:rsidRPr="00412C8B">
        <w:t>Foto (</w:t>
      </w:r>
      <w:r w:rsidR="00447563" w:rsidRPr="002470C1">
        <w:t>PR_</w:t>
      </w:r>
      <w:r w:rsidR="00447563">
        <w:t>Guest_Bathroom</w:t>
      </w:r>
      <w:r w:rsidR="00447563" w:rsidRPr="002470C1">
        <w:t>_DE_202</w:t>
      </w:r>
      <w:r w:rsidR="00447563">
        <w:t>6</w:t>
      </w:r>
      <w:r w:rsidRPr="00412C8B">
        <w:t>_0</w:t>
      </w:r>
      <w:r>
        <w:t>5</w:t>
      </w:r>
      <w:r w:rsidRPr="00412C8B">
        <w:t>.jpg)</w:t>
      </w:r>
      <w:r w:rsidR="00375320">
        <w:t xml:space="preserve">: </w:t>
      </w:r>
      <w:r w:rsidR="005A1C63">
        <w:t>Sollte eine Wartung nötig sein, kann „Visign for Style 22“ problemlos demontiert werden.</w:t>
      </w:r>
      <w:r w:rsidRPr="00542E9A">
        <w:t xml:space="preserve"> (Foto: Viega)</w:t>
      </w:r>
    </w:p>
    <w:p w14:paraId="0E73EB63" w14:textId="77777777" w:rsidR="00542E9A" w:rsidRDefault="00542E9A" w:rsidP="00473756">
      <w:pPr>
        <w:pStyle w:val="Textkrper"/>
        <w:spacing w:line="300" w:lineRule="auto"/>
      </w:pPr>
    </w:p>
    <w:p w14:paraId="0B8DB547" w14:textId="77777777" w:rsidR="00542E9A" w:rsidRDefault="00542E9A" w:rsidP="00473756">
      <w:pPr>
        <w:pStyle w:val="Textkrper"/>
        <w:spacing w:line="300" w:lineRule="auto"/>
      </w:pPr>
    </w:p>
    <w:p w14:paraId="267B0400" w14:textId="77777777" w:rsidR="00542E9A" w:rsidRDefault="00542E9A" w:rsidP="00473756">
      <w:pPr>
        <w:pStyle w:val="Textkrper"/>
        <w:spacing w:line="300" w:lineRule="auto"/>
      </w:pPr>
    </w:p>
    <w:p w14:paraId="5B10E8DB" w14:textId="77777777" w:rsidR="00542E9A" w:rsidRDefault="00542E9A" w:rsidP="00473756">
      <w:pPr>
        <w:pStyle w:val="Textkrper"/>
        <w:spacing w:line="300" w:lineRule="auto"/>
      </w:pPr>
    </w:p>
    <w:p w14:paraId="55D9FF45" w14:textId="77777777" w:rsidR="00542E9A" w:rsidRDefault="00542E9A" w:rsidP="00473756">
      <w:pPr>
        <w:pStyle w:val="Textkrper"/>
        <w:spacing w:line="300" w:lineRule="auto"/>
      </w:pPr>
    </w:p>
    <w:p w14:paraId="7DDAA071" w14:textId="77777777" w:rsidR="00542E9A" w:rsidRDefault="00542E9A" w:rsidP="00473756">
      <w:pPr>
        <w:pStyle w:val="Textkrper"/>
        <w:spacing w:line="300" w:lineRule="auto"/>
      </w:pPr>
    </w:p>
    <w:p w14:paraId="7E9429CE" w14:textId="77777777" w:rsidR="00542E9A" w:rsidRDefault="00542E9A" w:rsidP="00473756">
      <w:pPr>
        <w:pStyle w:val="Textkrper"/>
        <w:spacing w:line="300" w:lineRule="auto"/>
      </w:pPr>
    </w:p>
    <w:p w14:paraId="1BF37E90" w14:textId="1BA04220" w:rsidR="000E63E6" w:rsidRDefault="009A2418" w:rsidP="00473756">
      <w:pPr>
        <w:pStyle w:val="Textkrper"/>
        <w:spacing w:line="300" w:lineRule="auto"/>
      </w:pPr>
      <w:r>
        <w:rPr>
          <w:noProof/>
        </w:rPr>
        <w:lastRenderedPageBreak/>
        <w:drawing>
          <wp:inline distT="0" distB="0" distL="0" distR="0" wp14:anchorId="039B5877" wp14:editId="2CE21759">
            <wp:extent cx="2992205" cy="1994400"/>
            <wp:effectExtent l="0" t="0" r="0" b="6350"/>
            <wp:docPr id="41540690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06905" name="Grafik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8290" cy="1998456"/>
                    </a:xfrm>
                    <a:prstGeom prst="rect">
                      <a:avLst/>
                    </a:prstGeom>
                  </pic:spPr>
                </pic:pic>
              </a:graphicData>
            </a:graphic>
          </wp:inline>
        </w:drawing>
      </w:r>
    </w:p>
    <w:p w14:paraId="0332B0AA" w14:textId="1353D002" w:rsidR="002D504B" w:rsidRPr="002D504B" w:rsidRDefault="002D504B" w:rsidP="00017A86">
      <w:pPr>
        <w:pStyle w:val="Textkrper"/>
        <w:spacing w:line="300" w:lineRule="auto"/>
      </w:pPr>
      <w:r w:rsidRPr="002D504B">
        <w:t>Foto (</w:t>
      </w:r>
      <w:r w:rsidR="00447563" w:rsidRPr="002470C1">
        <w:t>PR_</w:t>
      </w:r>
      <w:r w:rsidR="00447563">
        <w:t>Guest_Bathroom</w:t>
      </w:r>
      <w:r w:rsidR="00447563" w:rsidRPr="002470C1">
        <w:t>_DE_202</w:t>
      </w:r>
      <w:r w:rsidR="00447563">
        <w:t>6</w:t>
      </w:r>
      <w:r w:rsidRPr="002D504B">
        <w:t>_0</w:t>
      </w:r>
      <w:r w:rsidR="00542E9A">
        <w:t>6</w:t>
      </w:r>
      <w:r w:rsidRPr="002D504B">
        <w:t>.jpg)</w:t>
      </w:r>
      <w:r w:rsidR="00375320">
        <w:t xml:space="preserve">: </w:t>
      </w:r>
      <w:r w:rsidR="00A55C9D">
        <w:t>Die Duschrinne „Advantix Cleviva“ von Viega wurde vom Fliesenleger kreativ als elegante</w:t>
      </w:r>
      <w:r w:rsidR="00AC49BA">
        <w:t>r</w:t>
      </w:r>
      <w:r w:rsidR="00A55C9D">
        <w:t xml:space="preserve"> Ablauf in das Waschbecken eingesetzt. Sie ist stufenlos kürzbar und damit perfekt anpassbar auf die Gegebenheiten vor Ort.</w:t>
      </w:r>
      <w:r w:rsidRPr="002D504B">
        <w:t xml:space="preserve"> (Foto: Viega)</w:t>
      </w:r>
    </w:p>
    <w:p w14:paraId="6595524E" w14:textId="77777777" w:rsidR="00627DD3" w:rsidRDefault="00627DD3" w:rsidP="00473756">
      <w:pPr>
        <w:pStyle w:val="Textkrper"/>
        <w:spacing w:line="300" w:lineRule="auto"/>
      </w:pPr>
    </w:p>
    <w:p w14:paraId="7D17EF89" w14:textId="77777777" w:rsidR="00C838E0" w:rsidRDefault="00C838E0" w:rsidP="00473756">
      <w:pPr>
        <w:pStyle w:val="Textkrper"/>
        <w:spacing w:line="300" w:lineRule="auto"/>
      </w:pPr>
    </w:p>
    <w:p w14:paraId="2ED39366" w14:textId="77777777" w:rsidR="007D78D0" w:rsidRDefault="007D78D0" w:rsidP="00473756">
      <w:pPr>
        <w:pStyle w:val="Textkrper"/>
        <w:spacing w:line="300" w:lineRule="auto"/>
      </w:pPr>
    </w:p>
    <w:p w14:paraId="465DE4C2" w14:textId="77777777" w:rsidR="007D78D0" w:rsidRDefault="007D78D0" w:rsidP="00473756">
      <w:pPr>
        <w:pStyle w:val="Textkrper"/>
        <w:spacing w:line="300" w:lineRule="auto"/>
      </w:pPr>
    </w:p>
    <w:p w14:paraId="61C359F0" w14:textId="77777777" w:rsidR="007D78D0" w:rsidRDefault="007D78D0" w:rsidP="00473756">
      <w:pPr>
        <w:pStyle w:val="Textkrper"/>
        <w:spacing w:line="300" w:lineRule="auto"/>
      </w:pPr>
    </w:p>
    <w:p w14:paraId="1F5E0FC4" w14:textId="77777777" w:rsidR="007D78D0" w:rsidRDefault="007D78D0" w:rsidP="00473756">
      <w:pPr>
        <w:pStyle w:val="Textkrper"/>
        <w:spacing w:line="300" w:lineRule="auto"/>
      </w:pPr>
    </w:p>
    <w:p w14:paraId="3CF5683D" w14:textId="77777777" w:rsidR="00751719" w:rsidRPr="00374092" w:rsidRDefault="00751719" w:rsidP="00751719">
      <w:pPr>
        <w:spacing w:after="160" w:line="256" w:lineRule="auto"/>
        <w:rPr>
          <w:rFonts w:ascii="Arial" w:eastAsia="Calibri" w:hAnsi="Arial" w:cs="Arial"/>
          <w:sz w:val="20"/>
          <w:u w:val="single"/>
          <w:lang w:eastAsia="en-US"/>
        </w:rPr>
      </w:pPr>
      <w:r w:rsidRPr="00374092">
        <w:rPr>
          <w:rFonts w:ascii="Arial" w:eastAsia="Calibri" w:hAnsi="Arial" w:cs="Arial"/>
          <w:sz w:val="20"/>
          <w:u w:val="single"/>
          <w:lang w:eastAsia="en-US"/>
        </w:rPr>
        <w:t>Über Viega:</w:t>
      </w:r>
    </w:p>
    <w:p w14:paraId="2DACAEC6" w14:textId="77777777" w:rsidR="00751719" w:rsidRDefault="00751719" w:rsidP="00751719">
      <w:pPr>
        <w:pStyle w:val="Textkrper"/>
        <w:rPr>
          <w:rFonts w:cs="Arial"/>
          <w:sz w:val="20"/>
        </w:rPr>
      </w:pPr>
      <w:r w:rsidRPr="00374092">
        <w:rPr>
          <w:rFonts w:eastAsia="Calibri" w:cs="Arial"/>
          <w:sz w:val="20"/>
          <w:lang w:eastAsia="en-US"/>
        </w:rPr>
        <w:t>Viega ist Experte für gesundes Trinkwasser im Gebäude und zählt zu den Weltmarkt- und Technologieführern der Installationsbranche. Als qualitätsorientiertes Familienunternehmen mit international mehr als 5.</w:t>
      </w:r>
      <w:r>
        <w:rPr>
          <w:rFonts w:eastAsia="Calibri" w:cs="Arial"/>
          <w:sz w:val="20"/>
          <w:lang w:eastAsia="en-US"/>
        </w:rPr>
        <w:t>5</w:t>
      </w:r>
      <w:r w:rsidRPr="00374092">
        <w:rPr>
          <w:rFonts w:eastAsia="Calibri" w:cs="Arial"/>
          <w:sz w:val="20"/>
          <w:lang w:eastAsia="en-US"/>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r>
        <w:rPr>
          <w:rFonts w:eastAsia="Calibri" w:cs="Arial"/>
          <w:sz w:val="20"/>
          <w:lang w:eastAsia="en-US"/>
        </w:rPr>
        <w:t>.</w:t>
      </w:r>
    </w:p>
    <w:p w14:paraId="54B9A7C3" w14:textId="77777777" w:rsidR="00751719" w:rsidRDefault="00751719" w:rsidP="00751719">
      <w:pPr>
        <w:spacing w:after="160" w:line="256" w:lineRule="auto"/>
        <w:rPr>
          <w:rFonts w:cs="Arial"/>
          <w:sz w:val="20"/>
        </w:rPr>
      </w:pPr>
    </w:p>
    <w:p w14:paraId="74197FE4" w14:textId="2BE5F49A" w:rsidR="00DF3F7D" w:rsidRDefault="00DF3F7D" w:rsidP="001004AA">
      <w:pPr>
        <w:spacing w:after="160" w:line="256" w:lineRule="auto"/>
        <w:rPr>
          <w:rFonts w:cs="Arial"/>
          <w:sz w:val="20"/>
        </w:rPr>
      </w:pPr>
    </w:p>
    <w:sectPr w:rsidR="00DF3F7D" w:rsidSect="00B3568C">
      <w:headerReference w:type="default" r:id="rId17"/>
      <w:footerReference w:type="default" r:id="rId18"/>
      <w:headerReference w:type="first" r:id="rId19"/>
      <w:footerReference w:type="first" r:id="rId20"/>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41AF" w14:textId="77777777" w:rsidR="009F6110" w:rsidRDefault="009F6110">
      <w:r>
        <w:separator/>
      </w:r>
    </w:p>
  </w:endnote>
  <w:endnote w:type="continuationSeparator" w:id="0">
    <w:p w14:paraId="6D68535D" w14:textId="77777777" w:rsidR="009F6110" w:rsidRDefault="009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11F6" w14:textId="3222CD94"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6CA7F64E" wp14:editId="02A0F01F">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88401"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F50A0B">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F50A0B">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7AA5"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601CC44F" wp14:editId="4AA40043">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07C66"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595B" w14:textId="77777777" w:rsidR="009F6110" w:rsidRDefault="009F6110">
      <w:r>
        <w:separator/>
      </w:r>
    </w:p>
  </w:footnote>
  <w:footnote w:type="continuationSeparator" w:id="0">
    <w:p w14:paraId="4E33C678" w14:textId="77777777" w:rsidR="009F6110" w:rsidRDefault="009F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D40E" w14:textId="1DB048F5" w:rsidR="005B7AE0" w:rsidRPr="00294019" w:rsidRDefault="00E00669"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0F6F00A8" wp14:editId="3078F543">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61172" w14:textId="77777777" w:rsidR="003C109D" w:rsidRPr="00E35F32" w:rsidRDefault="003C109D" w:rsidP="005B7AE0">
    <w:pPr>
      <w:pStyle w:val="berschrift1"/>
      <w:spacing w:line="300" w:lineRule="auto"/>
      <w:rPr>
        <w:rFonts w:cs="Arial"/>
        <w:sz w:val="24"/>
        <w:szCs w:val="24"/>
      </w:rPr>
    </w:pPr>
  </w:p>
  <w:p w14:paraId="227845FE"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2B65E914" wp14:editId="7FAB60A7">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3099" w14:textId="77777777" w:rsidR="00DB2025" w:rsidRDefault="00DB2025" w:rsidP="00DB2025">
                          <w:pPr>
                            <w:rPr>
                              <w:rFonts w:ascii="Arial" w:hAnsi="Arial"/>
                              <w:sz w:val="16"/>
                            </w:rPr>
                          </w:pPr>
                        </w:p>
                        <w:p w14:paraId="3E9586C2" w14:textId="1F8EE963"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95F90E1" w14:textId="77777777" w:rsidR="00DB2025" w:rsidRPr="008A7C44" w:rsidRDefault="00DB2025" w:rsidP="00DB2025">
                          <w:pPr>
                            <w:rPr>
                              <w:rFonts w:ascii="Arial" w:hAnsi="Arial"/>
                              <w:sz w:val="16"/>
                            </w:rPr>
                          </w:pPr>
                          <w:r w:rsidRPr="008A7C44">
                            <w:rPr>
                              <w:rFonts w:ascii="Arial" w:hAnsi="Arial"/>
                              <w:sz w:val="16"/>
                            </w:rPr>
                            <w:t>Public Relations</w:t>
                          </w:r>
                        </w:p>
                        <w:p w14:paraId="3245B765" w14:textId="77777777" w:rsidR="00DB2025" w:rsidRPr="008A7C44" w:rsidRDefault="00DB2025" w:rsidP="00DB2025">
                          <w:pPr>
                            <w:rPr>
                              <w:rFonts w:ascii="Arial" w:hAnsi="Arial"/>
                              <w:sz w:val="16"/>
                            </w:rPr>
                          </w:pPr>
                        </w:p>
                        <w:p w14:paraId="12CE0DA3" w14:textId="2C8BA142" w:rsidR="00DB2025" w:rsidRPr="009B168B" w:rsidRDefault="00DB2025" w:rsidP="00DB2025">
                          <w:pPr>
                            <w:rPr>
                              <w:rFonts w:ascii="Arial" w:hAnsi="Arial"/>
                              <w:sz w:val="16"/>
                            </w:rPr>
                          </w:pPr>
                          <w:r w:rsidRPr="009B168B">
                            <w:rPr>
                              <w:rFonts w:ascii="Arial" w:hAnsi="Arial"/>
                              <w:sz w:val="16"/>
                            </w:rPr>
                            <w:t xml:space="preserve">Viega GmbH &amp; Co. KG </w:t>
                          </w:r>
                        </w:p>
                        <w:p w14:paraId="05EDE156" w14:textId="77777777" w:rsidR="00DB2025" w:rsidRPr="009B168B" w:rsidRDefault="00DB2025" w:rsidP="00DB2025">
                          <w:pPr>
                            <w:rPr>
                              <w:rFonts w:ascii="Arial" w:hAnsi="Arial"/>
                              <w:sz w:val="16"/>
                            </w:rPr>
                          </w:pPr>
                          <w:r w:rsidRPr="009B168B">
                            <w:rPr>
                              <w:rFonts w:ascii="Arial" w:hAnsi="Arial"/>
                              <w:sz w:val="16"/>
                            </w:rPr>
                            <w:t>Viega Platz 1</w:t>
                          </w:r>
                        </w:p>
                        <w:p w14:paraId="11EA5FC9" w14:textId="77777777" w:rsidR="00DB2025" w:rsidRPr="008A7C44" w:rsidRDefault="00DB2025" w:rsidP="00DB2025">
                          <w:pPr>
                            <w:rPr>
                              <w:rFonts w:ascii="Arial" w:hAnsi="Arial"/>
                              <w:sz w:val="16"/>
                            </w:rPr>
                          </w:pPr>
                          <w:r w:rsidRPr="008A7C44">
                            <w:rPr>
                              <w:rFonts w:ascii="Arial" w:hAnsi="Arial"/>
                              <w:sz w:val="16"/>
                            </w:rPr>
                            <w:t>57439 Attendorn</w:t>
                          </w:r>
                        </w:p>
                        <w:p w14:paraId="676956B1" w14:textId="77777777" w:rsidR="00DB2025" w:rsidRPr="008A7C44" w:rsidRDefault="00DB2025" w:rsidP="00DB2025">
                          <w:pPr>
                            <w:rPr>
                              <w:rFonts w:ascii="Arial" w:hAnsi="Arial"/>
                              <w:sz w:val="16"/>
                            </w:rPr>
                          </w:pPr>
                          <w:r w:rsidRPr="008A7C44">
                            <w:rPr>
                              <w:rFonts w:ascii="Arial" w:hAnsi="Arial"/>
                              <w:sz w:val="16"/>
                            </w:rPr>
                            <w:t>Deutschland</w:t>
                          </w:r>
                        </w:p>
                        <w:p w14:paraId="4F2FB8BD" w14:textId="77777777" w:rsidR="00DB2025" w:rsidRPr="008A7C44" w:rsidRDefault="00DB2025" w:rsidP="00DB2025">
                          <w:pPr>
                            <w:rPr>
                              <w:rFonts w:ascii="Arial" w:hAnsi="Arial"/>
                              <w:sz w:val="16"/>
                            </w:rPr>
                          </w:pPr>
                        </w:p>
                        <w:p w14:paraId="74CF0ED6" w14:textId="03B61A73"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46792253" w14:textId="7C216D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46282444" w14:textId="77777777" w:rsidR="009C326B" w:rsidRDefault="009C326B" w:rsidP="0047082E">
                          <w:pPr>
                            <w:rPr>
                              <w:rFonts w:ascii="Arial" w:hAnsi="Arial"/>
                              <w:sz w:val="16"/>
                            </w:rPr>
                          </w:pPr>
                        </w:p>
                        <w:p w14:paraId="0D042D4E" w14:textId="77777777" w:rsidR="009C326B" w:rsidRPr="00DB67FE" w:rsidRDefault="009C326B" w:rsidP="0047082E">
                          <w:pPr>
                            <w:rPr>
                              <w:rFonts w:ascii="Arial" w:hAnsi="Arial"/>
                              <w:sz w:val="16"/>
                            </w:rPr>
                          </w:pPr>
                        </w:p>
                        <w:p w14:paraId="744AD2B0"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5E914"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1E713099" w14:textId="77777777" w:rsidR="00DB2025" w:rsidRDefault="00DB2025" w:rsidP="00DB2025">
                    <w:pPr>
                      <w:rPr>
                        <w:rFonts w:ascii="Arial" w:hAnsi="Arial"/>
                        <w:sz w:val="16"/>
                      </w:rPr>
                    </w:pPr>
                  </w:p>
                  <w:p w14:paraId="3E9586C2" w14:textId="1F8EE963"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95F90E1" w14:textId="77777777" w:rsidR="00DB2025" w:rsidRPr="008A7C44" w:rsidRDefault="00DB2025" w:rsidP="00DB2025">
                    <w:pPr>
                      <w:rPr>
                        <w:rFonts w:ascii="Arial" w:hAnsi="Arial"/>
                        <w:sz w:val="16"/>
                      </w:rPr>
                    </w:pPr>
                    <w:r w:rsidRPr="008A7C44">
                      <w:rPr>
                        <w:rFonts w:ascii="Arial" w:hAnsi="Arial"/>
                        <w:sz w:val="16"/>
                      </w:rPr>
                      <w:t>Public Relations</w:t>
                    </w:r>
                  </w:p>
                  <w:p w14:paraId="3245B765" w14:textId="77777777" w:rsidR="00DB2025" w:rsidRPr="008A7C44" w:rsidRDefault="00DB2025" w:rsidP="00DB2025">
                    <w:pPr>
                      <w:rPr>
                        <w:rFonts w:ascii="Arial" w:hAnsi="Arial"/>
                        <w:sz w:val="16"/>
                      </w:rPr>
                    </w:pPr>
                  </w:p>
                  <w:p w14:paraId="12CE0DA3" w14:textId="2C8BA142" w:rsidR="00DB2025" w:rsidRPr="009B168B" w:rsidRDefault="00DB2025" w:rsidP="00DB2025">
                    <w:pPr>
                      <w:rPr>
                        <w:rFonts w:ascii="Arial" w:hAnsi="Arial"/>
                        <w:sz w:val="16"/>
                      </w:rPr>
                    </w:pPr>
                    <w:r w:rsidRPr="009B168B">
                      <w:rPr>
                        <w:rFonts w:ascii="Arial" w:hAnsi="Arial"/>
                        <w:sz w:val="16"/>
                      </w:rPr>
                      <w:t xml:space="preserve">Viega GmbH &amp; Co. KG </w:t>
                    </w:r>
                  </w:p>
                  <w:p w14:paraId="05EDE156" w14:textId="77777777" w:rsidR="00DB2025" w:rsidRPr="009B168B" w:rsidRDefault="00DB2025" w:rsidP="00DB2025">
                    <w:pPr>
                      <w:rPr>
                        <w:rFonts w:ascii="Arial" w:hAnsi="Arial"/>
                        <w:sz w:val="16"/>
                      </w:rPr>
                    </w:pPr>
                    <w:r w:rsidRPr="009B168B">
                      <w:rPr>
                        <w:rFonts w:ascii="Arial" w:hAnsi="Arial"/>
                        <w:sz w:val="16"/>
                      </w:rPr>
                      <w:t>Viega Platz 1</w:t>
                    </w:r>
                  </w:p>
                  <w:p w14:paraId="11EA5FC9" w14:textId="77777777" w:rsidR="00DB2025" w:rsidRPr="008A7C44" w:rsidRDefault="00DB2025" w:rsidP="00DB2025">
                    <w:pPr>
                      <w:rPr>
                        <w:rFonts w:ascii="Arial" w:hAnsi="Arial"/>
                        <w:sz w:val="16"/>
                      </w:rPr>
                    </w:pPr>
                    <w:r w:rsidRPr="008A7C44">
                      <w:rPr>
                        <w:rFonts w:ascii="Arial" w:hAnsi="Arial"/>
                        <w:sz w:val="16"/>
                      </w:rPr>
                      <w:t>57439 Attendorn</w:t>
                    </w:r>
                  </w:p>
                  <w:p w14:paraId="676956B1" w14:textId="77777777" w:rsidR="00DB2025" w:rsidRPr="008A7C44" w:rsidRDefault="00DB2025" w:rsidP="00DB2025">
                    <w:pPr>
                      <w:rPr>
                        <w:rFonts w:ascii="Arial" w:hAnsi="Arial"/>
                        <w:sz w:val="16"/>
                      </w:rPr>
                    </w:pPr>
                    <w:r w:rsidRPr="008A7C44">
                      <w:rPr>
                        <w:rFonts w:ascii="Arial" w:hAnsi="Arial"/>
                        <w:sz w:val="16"/>
                      </w:rPr>
                      <w:t>Deutschland</w:t>
                    </w:r>
                  </w:p>
                  <w:p w14:paraId="4F2FB8BD" w14:textId="77777777" w:rsidR="00DB2025" w:rsidRPr="008A7C44" w:rsidRDefault="00DB2025" w:rsidP="00DB2025">
                    <w:pPr>
                      <w:rPr>
                        <w:rFonts w:ascii="Arial" w:hAnsi="Arial"/>
                        <w:sz w:val="16"/>
                      </w:rPr>
                    </w:pPr>
                  </w:p>
                  <w:p w14:paraId="74CF0ED6" w14:textId="03B61A73"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46792253" w14:textId="7C216D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46282444" w14:textId="77777777" w:rsidR="009C326B" w:rsidRDefault="009C326B" w:rsidP="0047082E">
                    <w:pPr>
                      <w:rPr>
                        <w:rFonts w:ascii="Arial" w:hAnsi="Arial"/>
                        <w:sz w:val="16"/>
                      </w:rPr>
                    </w:pPr>
                  </w:p>
                  <w:p w14:paraId="0D042D4E" w14:textId="77777777" w:rsidR="009C326B" w:rsidRPr="00DB67FE" w:rsidRDefault="009C326B" w:rsidP="0047082E">
                    <w:pPr>
                      <w:rPr>
                        <w:rFonts w:ascii="Arial" w:hAnsi="Arial"/>
                        <w:sz w:val="16"/>
                      </w:rPr>
                    </w:pPr>
                  </w:p>
                  <w:p w14:paraId="744AD2B0"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7B21D33F"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3FDA"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73288A62" wp14:editId="7551C97C">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246A" w14:textId="77777777" w:rsidR="00B3568C" w:rsidRDefault="00B3568C" w:rsidP="00B3568C">
                          <w:pPr>
                            <w:rPr>
                              <w:rFonts w:ascii="Arial" w:hAnsi="Arial"/>
                              <w:sz w:val="16"/>
                            </w:rPr>
                          </w:pPr>
                          <w:r w:rsidRPr="00DB67FE">
                            <w:rPr>
                              <w:rFonts w:ascii="Arial" w:hAnsi="Arial"/>
                              <w:sz w:val="16"/>
                            </w:rPr>
                            <w:t>Viega GmbH &amp; Co. KG</w:t>
                          </w:r>
                        </w:p>
                        <w:p w14:paraId="21A6A6B0" w14:textId="77777777" w:rsidR="00B3568C" w:rsidRPr="00DB67FE" w:rsidRDefault="00B3568C" w:rsidP="00B3568C">
                          <w:pPr>
                            <w:rPr>
                              <w:rFonts w:ascii="Arial" w:hAnsi="Arial"/>
                              <w:sz w:val="16"/>
                            </w:rPr>
                          </w:pPr>
                          <w:r w:rsidRPr="00DB67FE">
                            <w:rPr>
                              <w:rFonts w:ascii="Arial" w:hAnsi="Arial"/>
                              <w:sz w:val="16"/>
                            </w:rPr>
                            <w:t>Sanitär- und Heizungssysteme</w:t>
                          </w:r>
                        </w:p>
                        <w:p w14:paraId="11557FEA" w14:textId="77777777" w:rsidR="00B3568C" w:rsidRPr="00DB67FE" w:rsidRDefault="00B3568C" w:rsidP="00B3568C">
                          <w:pPr>
                            <w:rPr>
                              <w:rFonts w:ascii="Arial" w:hAnsi="Arial"/>
                              <w:sz w:val="16"/>
                            </w:rPr>
                          </w:pPr>
                          <w:r w:rsidRPr="00DB67FE">
                            <w:rPr>
                              <w:rFonts w:ascii="Arial" w:hAnsi="Arial"/>
                              <w:sz w:val="16"/>
                            </w:rPr>
                            <w:t>Postfach 430/440</w:t>
                          </w:r>
                        </w:p>
                        <w:p w14:paraId="1818DC8C" w14:textId="77777777" w:rsidR="00B3568C" w:rsidRPr="00DB67FE" w:rsidRDefault="00B3568C" w:rsidP="00B3568C">
                          <w:pPr>
                            <w:rPr>
                              <w:rFonts w:ascii="Arial" w:hAnsi="Arial"/>
                              <w:sz w:val="16"/>
                            </w:rPr>
                          </w:pPr>
                          <w:r w:rsidRPr="00DB67FE">
                            <w:rPr>
                              <w:rFonts w:ascii="Arial" w:hAnsi="Arial"/>
                              <w:sz w:val="16"/>
                            </w:rPr>
                            <w:t>57428 Attendorn</w:t>
                          </w:r>
                        </w:p>
                        <w:p w14:paraId="0CD1A49B" w14:textId="77777777" w:rsidR="00B3568C" w:rsidRPr="00DB67FE" w:rsidRDefault="00B3568C" w:rsidP="00B3568C">
                          <w:pPr>
                            <w:rPr>
                              <w:rFonts w:ascii="Arial" w:hAnsi="Arial"/>
                              <w:sz w:val="16"/>
                            </w:rPr>
                          </w:pPr>
                          <w:r w:rsidRPr="00DB67FE">
                            <w:rPr>
                              <w:rFonts w:ascii="Arial" w:hAnsi="Arial"/>
                              <w:sz w:val="16"/>
                            </w:rPr>
                            <w:t>Kontakt: Katharina Schulte</w:t>
                          </w:r>
                        </w:p>
                        <w:p w14:paraId="61A47532" w14:textId="77777777" w:rsidR="00B3568C" w:rsidRPr="0074317A" w:rsidRDefault="00B3568C" w:rsidP="00B3568C">
                          <w:pPr>
                            <w:rPr>
                              <w:rFonts w:ascii="Arial" w:hAnsi="Arial"/>
                              <w:sz w:val="16"/>
                            </w:rPr>
                          </w:pPr>
                          <w:r w:rsidRPr="0074317A">
                            <w:rPr>
                              <w:rFonts w:ascii="Arial" w:hAnsi="Arial"/>
                              <w:sz w:val="16"/>
                            </w:rPr>
                            <w:t>Public Relations</w:t>
                          </w:r>
                        </w:p>
                        <w:p w14:paraId="7D30E36A"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57915B0F"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7E5F2A88"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23EFACAD"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88A62"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0969246A" w14:textId="77777777" w:rsidR="00B3568C" w:rsidRDefault="00B3568C" w:rsidP="00B3568C">
                    <w:pPr>
                      <w:rPr>
                        <w:rFonts w:ascii="Arial" w:hAnsi="Arial"/>
                        <w:sz w:val="16"/>
                      </w:rPr>
                    </w:pPr>
                    <w:r w:rsidRPr="00DB67FE">
                      <w:rPr>
                        <w:rFonts w:ascii="Arial" w:hAnsi="Arial"/>
                        <w:sz w:val="16"/>
                      </w:rPr>
                      <w:t>Viega GmbH &amp; Co. KG</w:t>
                    </w:r>
                  </w:p>
                  <w:p w14:paraId="21A6A6B0" w14:textId="77777777" w:rsidR="00B3568C" w:rsidRPr="00DB67FE" w:rsidRDefault="00B3568C" w:rsidP="00B3568C">
                    <w:pPr>
                      <w:rPr>
                        <w:rFonts w:ascii="Arial" w:hAnsi="Arial"/>
                        <w:sz w:val="16"/>
                      </w:rPr>
                    </w:pPr>
                    <w:r w:rsidRPr="00DB67FE">
                      <w:rPr>
                        <w:rFonts w:ascii="Arial" w:hAnsi="Arial"/>
                        <w:sz w:val="16"/>
                      </w:rPr>
                      <w:t>Sanitär- und Heizungssysteme</w:t>
                    </w:r>
                  </w:p>
                  <w:p w14:paraId="11557FEA" w14:textId="77777777" w:rsidR="00B3568C" w:rsidRPr="00DB67FE" w:rsidRDefault="00B3568C" w:rsidP="00B3568C">
                    <w:pPr>
                      <w:rPr>
                        <w:rFonts w:ascii="Arial" w:hAnsi="Arial"/>
                        <w:sz w:val="16"/>
                      </w:rPr>
                    </w:pPr>
                    <w:r w:rsidRPr="00DB67FE">
                      <w:rPr>
                        <w:rFonts w:ascii="Arial" w:hAnsi="Arial"/>
                        <w:sz w:val="16"/>
                      </w:rPr>
                      <w:t>Postfach 430/440</w:t>
                    </w:r>
                  </w:p>
                  <w:p w14:paraId="1818DC8C" w14:textId="77777777" w:rsidR="00B3568C" w:rsidRPr="00DB67FE" w:rsidRDefault="00B3568C" w:rsidP="00B3568C">
                    <w:pPr>
                      <w:rPr>
                        <w:rFonts w:ascii="Arial" w:hAnsi="Arial"/>
                        <w:sz w:val="16"/>
                      </w:rPr>
                    </w:pPr>
                    <w:r w:rsidRPr="00DB67FE">
                      <w:rPr>
                        <w:rFonts w:ascii="Arial" w:hAnsi="Arial"/>
                        <w:sz w:val="16"/>
                      </w:rPr>
                      <w:t>57428 Attendorn</w:t>
                    </w:r>
                  </w:p>
                  <w:p w14:paraId="0CD1A49B" w14:textId="77777777" w:rsidR="00B3568C" w:rsidRPr="00DB67FE" w:rsidRDefault="00B3568C" w:rsidP="00B3568C">
                    <w:pPr>
                      <w:rPr>
                        <w:rFonts w:ascii="Arial" w:hAnsi="Arial"/>
                        <w:sz w:val="16"/>
                      </w:rPr>
                    </w:pPr>
                    <w:r w:rsidRPr="00DB67FE">
                      <w:rPr>
                        <w:rFonts w:ascii="Arial" w:hAnsi="Arial"/>
                        <w:sz w:val="16"/>
                      </w:rPr>
                      <w:t>Kontakt: Katharina Schulte</w:t>
                    </w:r>
                  </w:p>
                  <w:p w14:paraId="61A47532" w14:textId="77777777" w:rsidR="00B3568C" w:rsidRPr="0074317A" w:rsidRDefault="00B3568C" w:rsidP="00B3568C">
                    <w:pPr>
                      <w:rPr>
                        <w:rFonts w:ascii="Arial" w:hAnsi="Arial"/>
                        <w:sz w:val="16"/>
                      </w:rPr>
                    </w:pPr>
                    <w:r w:rsidRPr="0074317A">
                      <w:rPr>
                        <w:rFonts w:ascii="Arial" w:hAnsi="Arial"/>
                        <w:sz w:val="16"/>
                      </w:rPr>
                      <w:t>Public Relations</w:t>
                    </w:r>
                  </w:p>
                  <w:p w14:paraId="7D30E36A"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57915B0F"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7E5F2A88"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23EFACAD"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5DABA2F0" wp14:editId="1C96CBFF">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3B73"/>
    <w:multiLevelType w:val="hybridMultilevel"/>
    <w:tmpl w:val="3A0A02F6"/>
    <w:lvl w:ilvl="0" w:tplc="0407000B">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591BCD"/>
    <w:multiLevelType w:val="multilevel"/>
    <w:tmpl w:val="68B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06097">
    <w:abstractNumId w:val="0"/>
  </w:num>
  <w:num w:numId="2" w16cid:durableId="150014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F5"/>
    <w:rsid w:val="00000636"/>
    <w:rsid w:val="00001873"/>
    <w:rsid w:val="00004CCF"/>
    <w:rsid w:val="00006074"/>
    <w:rsid w:val="00006A74"/>
    <w:rsid w:val="00006CC3"/>
    <w:rsid w:val="00007C48"/>
    <w:rsid w:val="00011867"/>
    <w:rsid w:val="00014ECA"/>
    <w:rsid w:val="000170F3"/>
    <w:rsid w:val="00017A86"/>
    <w:rsid w:val="00022726"/>
    <w:rsid w:val="00023066"/>
    <w:rsid w:val="00026D38"/>
    <w:rsid w:val="00032E35"/>
    <w:rsid w:val="00033BBB"/>
    <w:rsid w:val="00035E08"/>
    <w:rsid w:val="0003662E"/>
    <w:rsid w:val="000372AE"/>
    <w:rsid w:val="000405F5"/>
    <w:rsid w:val="00043ACF"/>
    <w:rsid w:val="0004453B"/>
    <w:rsid w:val="000450A9"/>
    <w:rsid w:val="00056C5F"/>
    <w:rsid w:val="00067411"/>
    <w:rsid w:val="0007045F"/>
    <w:rsid w:val="00070FB5"/>
    <w:rsid w:val="0007146E"/>
    <w:rsid w:val="000740D4"/>
    <w:rsid w:val="000800DD"/>
    <w:rsid w:val="00080412"/>
    <w:rsid w:val="0008299B"/>
    <w:rsid w:val="00084825"/>
    <w:rsid w:val="0008692B"/>
    <w:rsid w:val="00090BA0"/>
    <w:rsid w:val="000927F3"/>
    <w:rsid w:val="000956FE"/>
    <w:rsid w:val="00097042"/>
    <w:rsid w:val="00097802"/>
    <w:rsid w:val="00097E5C"/>
    <w:rsid w:val="000A2C5A"/>
    <w:rsid w:val="000A32BE"/>
    <w:rsid w:val="000A45D0"/>
    <w:rsid w:val="000A5A34"/>
    <w:rsid w:val="000B7D7D"/>
    <w:rsid w:val="000C2706"/>
    <w:rsid w:val="000C4132"/>
    <w:rsid w:val="000C4489"/>
    <w:rsid w:val="000C57B0"/>
    <w:rsid w:val="000C601B"/>
    <w:rsid w:val="000D021B"/>
    <w:rsid w:val="000D2338"/>
    <w:rsid w:val="000D61CD"/>
    <w:rsid w:val="000D6C1A"/>
    <w:rsid w:val="000E051A"/>
    <w:rsid w:val="000E21AC"/>
    <w:rsid w:val="000E2F06"/>
    <w:rsid w:val="000E3B5C"/>
    <w:rsid w:val="000E5C57"/>
    <w:rsid w:val="000E5C99"/>
    <w:rsid w:val="000E63E6"/>
    <w:rsid w:val="000E662D"/>
    <w:rsid w:val="000E66D8"/>
    <w:rsid w:val="000F2AC3"/>
    <w:rsid w:val="000F63EC"/>
    <w:rsid w:val="001004AA"/>
    <w:rsid w:val="00101A4B"/>
    <w:rsid w:val="001118B5"/>
    <w:rsid w:val="00113ACC"/>
    <w:rsid w:val="00114860"/>
    <w:rsid w:val="00114AC7"/>
    <w:rsid w:val="00117484"/>
    <w:rsid w:val="0012310A"/>
    <w:rsid w:val="00124A6C"/>
    <w:rsid w:val="001263CF"/>
    <w:rsid w:val="00126F26"/>
    <w:rsid w:val="00130592"/>
    <w:rsid w:val="00130CA5"/>
    <w:rsid w:val="00134715"/>
    <w:rsid w:val="00142520"/>
    <w:rsid w:val="0014350B"/>
    <w:rsid w:val="00144261"/>
    <w:rsid w:val="00147C4D"/>
    <w:rsid w:val="0015251E"/>
    <w:rsid w:val="00156974"/>
    <w:rsid w:val="0015710F"/>
    <w:rsid w:val="00157532"/>
    <w:rsid w:val="00157DDE"/>
    <w:rsid w:val="00166C80"/>
    <w:rsid w:val="0016799E"/>
    <w:rsid w:val="00173AB7"/>
    <w:rsid w:val="001826D2"/>
    <w:rsid w:val="0018516B"/>
    <w:rsid w:val="00186913"/>
    <w:rsid w:val="001872AA"/>
    <w:rsid w:val="00187F48"/>
    <w:rsid w:val="00191339"/>
    <w:rsid w:val="001A0642"/>
    <w:rsid w:val="001A104F"/>
    <w:rsid w:val="001A4680"/>
    <w:rsid w:val="001A4798"/>
    <w:rsid w:val="001B14E2"/>
    <w:rsid w:val="001B537F"/>
    <w:rsid w:val="001B5A5A"/>
    <w:rsid w:val="001B5C12"/>
    <w:rsid w:val="001C01B0"/>
    <w:rsid w:val="001C090A"/>
    <w:rsid w:val="001C1EED"/>
    <w:rsid w:val="001C573B"/>
    <w:rsid w:val="001C5771"/>
    <w:rsid w:val="001C5A4E"/>
    <w:rsid w:val="001D0460"/>
    <w:rsid w:val="001D06BF"/>
    <w:rsid w:val="001D0791"/>
    <w:rsid w:val="001D3E98"/>
    <w:rsid w:val="001D47D5"/>
    <w:rsid w:val="001D6903"/>
    <w:rsid w:val="001D7E07"/>
    <w:rsid w:val="001E0D2C"/>
    <w:rsid w:val="001E3CF0"/>
    <w:rsid w:val="001E5A08"/>
    <w:rsid w:val="001F0D38"/>
    <w:rsid w:val="001F4383"/>
    <w:rsid w:val="00200238"/>
    <w:rsid w:val="002004F9"/>
    <w:rsid w:val="00204C20"/>
    <w:rsid w:val="00205647"/>
    <w:rsid w:val="00207555"/>
    <w:rsid w:val="00210381"/>
    <w:rsid w:val="00210AFD"/>
    <w:rsid w:val="00212757"/>
    <w:rsid w:val="00215046"/>
    <w:rsid w:val="00216C77"/>
    <w:rsid w:val="00216CC7"/>
    <w:rsid w:val="00216DC8"/>
    <w:rsid w:val="00217F16"/>
    <w:rsid w:val="002203B8"/>
    <w:rsid w:val="0022235A"/>
    <w:rsid w:val="0022325C"/>
    <w:rsid w:val="00224812"/>
    <w:rsid w:val="00226C1A"/>
    <w:rsid w:val="00227B9E"/>
    <w:rsid w:val="00230CE7"/>
    <w:rsid w:val="002329C3"/>
    <w:rsid w:val="002341DE"/>
    <w:rsid w:val="002376FC"/>
    <w:rsid w:val="00241231"/>
    <w:rsid w:val="00241479"/>
    <w:rsid w:val="00241FBE"/>
    <w:rsid w:val="00244E97"/>
    <w:rsid w:val="00245171"/>
    <w:rsid w:val="00245261"/>
    <w:rsid w:val="002470C1"/>
    <w:rsid w:val="002547F2"/>
    <w:rsid w:val="0025560D"/>
    <w:rsid w:val="0025637E"/>
    <w:rsid w:val="0026119F"/>
    <w:rsid w:val="00261F13"/>
    <w:rsid w:val="002644D8"/>
    <w:rsid w:val="00267529"/>
    <w:rsid w:val="00272B24"/>
    <w:rsid w:val="00274F8F"/>
    <w:rsid w:val="00275AB9"/>
    <w:rsid w:val="00277A50"/>
    <w:rsid w:val="002937EF"/>
    <w:rsid w:val="00294019"/>
    <w:rsid w:val="00294D54"/>
    <w:rsid w:val="002A1769"/>
    <w:rsid w:val="002A264E"/>
    <w:rsid w:val="002A32F4"/>
    <w:rsid w:val="002A3887"/>
    <w:rsid w:val="002A5016"/>
    <w:rsid w:val="002A5D66"/>
    <w:rsid w:val="002A67D1"/>
    <w:rsid w:val="002A7CBA"/>
    <w:rsid w:val="002B31F1"/>
    <w:rsid w:val="002B5E51"/>
    <w:rsid w:val="002B5F69"/>
    <w:rsid w:val="002C3354"/>
    <w:rsid w:val="002C6A9A"/>
    <w:rsid w:val="002D142B"/>
    <w:rsid w:val="002D1D38"/>
    <w:rsid w:val="002D2886"/>
    <w:rsid w:val="002D504B"/>
    <w:rsid w:val="002D5252"/>
    <w:rsid w:val="002D5765"/>
    <w:rsid w:val="002D7E22"/>
    <w:rsid w:val="002E0BE7"/>
    <w:rsid w:val="002E2CFE"/>
    <w:rsid w:val="002E31A9"/>
    <w:rsid w:val="002E360B"/>
    <w:rsid w:val="002E3ECE"/>
    <w:rsid w:val="002E5103"/>
    <w:rsid w:val="002E52BD"/>
    <w:rsid w:val="002E6328"/>
    <w:rsid w:val="002E74F3"/>
    <w:rsid w:val="002E772E"/>
    <w:rsid w:val="002E796E"/>
    <w:rsid w:val="002F1217"/>
    <w:rsid w:val="002F4B89"/>
    <w:rsid w:val="00303093"/>
    <w:rsid w:val="00306EF6"/>
    <w:rsid w:val="003122DB"/>
    <w:rsid w:val="003134F9"/>
    <w:rsid w:val="00313669"/>
    <w:rsid w:val="00313BA6"/>
    <w:rsid w:val="00314C7A"/>
    <w:rsid w:val="00315B5B"/>
    <w:rsid w:val="003253A6"/>
    <w:rsid w:val="00326B67"/>
    <w:rsid w:val="003323AA"/>
    <w:rsid w:val="00333662"/>
    <w:rsid w:val="00336134"/>
    <w:rsid w:val="00336AD8"/>
    <w:rsid w:val="00341E3D"/>
    <w:rsid w:val="003456A0"/>
    <w:rsid w:val="00345F2B"/>
    <w:rsid w:val="003479EC"/>
    <w:rsid w:val="00350205"/>
    <w:rsid w:val="003519D6"/>
    <w:rsid w:val="00351D74"/>
    <w:rsid w:val="00351DCB"/>
    <w:rsid w:val="00351F5B"/>
    <w:rsid w:val="0035236C"/>
    <w:rsid w:val="0035439A"/>
    <w:rsid w:val="00355B04"/>
    <w:rsid w:val="003577D2"/>
    <w:rsid w:val="00367DD2"/>
    <w:rsid w:val="00367E31"/>
    <w:rsid w:val="00374530"/>
    <w:rsid w:val="00374568"/>
    <w:rsid w:val="00375320"/>
    <w:rsid w:val="00380DFA"/>
    <w:rsid w:val="0038373D"/>
    <w:rsid w:val="00383EBF"/>
    <w:rsid w:val="0039039F"/>
    <w:rsid w:val="0039304E"/>
    <w:rsid w:val="00393857"/>
    <w:rsid w:val="00393F59"/>
    <w:rsid w:val="00395F36"/>
    <w:rsid w:val="003A0503"/>
    <w:rsid w:val="003A1448"/>
    <w:rsid w:val="003A26F3"/>
    <w:rsid w:val="003A2B34"/>
    <w:rsid w:val="003A2E85"/>
    <w:rsid w:val="003A2E96"/>
    <w:rsid w:val="003A37C6"/>
    <w:rsid w:val="003B1BB7"/>
    <w:rsid w:val="003B2F20"/>
    <w:rsid w:val="003B4A8B"/>
    <w:rsid w:val="003B6634"/>
    <w:rsid w:val="003B79B8"/>
    <w:rsid w:val="003C109D"/>
    <w:rsid w:val="003C15C7"/>
    <w:rsid w:val="003C47EB"/>
    <w:rsid w:val="003C5C03"/>
    <w:rsid w:val="003D1F02"/>
    <w:rsid w:val="003D299E"/>
    <w:rsid w:val="003D3DC5"/>
    <w:rsid w:val="003D7858"/>
    <w:rsid w:val="003E0300"/>
    <w:rsid w:val="003E29E5"/>
    <w:rsid w:val="003E4585"/>
    <w:rsid w:val="003E5FB6"/>
    <w:rsid w:val="003F3354"/>
    <w:rsid w:val="003F6CEF"/>
    <w:rsid w:val="00400466"/>
    <w:rsid w:val="00400A06"/>
    <w:rsid w:val="00400C65"/>
    <w:rsid w:val="004011CD"/>
    <w:rsid w:val="004012F1"/>
    <w:rsid w:val="00402F19"/>
    <w:rsid w:val="004038A8"/>
    <w:rsid w:val="004061AD"/>
    <w:rsid w:val="004074E2"/>
    <w:rsid w:val="00411164"/>
    <w:rsid w:val="00412C8B"/>
    <w:rsid w:val="00415383"/>
    <w:rsid w:val="004153A8"/>
    <w:rsid w:val="00420BFE"/>
    <w:rsid w:val="00421447"/>
    <w:rsid w:val="00424AAC"/>
    <w:rsid w:val="0042567B"/>
    <w:rsid w:val="004256D9"/>
    <w:rsid w:val="00425977"/>
    <w:rsid w:val="00425F6D"/>
    <w:rsid w:val="00426248"/>
    <w:rsid w:val="0042725B"/>
    <w:rsid w:val="004329A7"/>
    <w:rsid w:val="00433AD1"/>
    <w:rsid w:val="00435FF7"/>
    <w:rsid w:val="0043758A"/>
    <w:rsid w:val="00440DF2"/>
    <w:rsid w:val="00440F34"/>
    <w:rsid w:val="00444DE7"/>
    <w:rsid w:val="00445E22"/>
    <w:rsid w:val="00446865"/>
    <w:rsid w:val="00447563"/>
    <w:rsid w:val="00447871"/>
    <w:rsid w:val="0045146D"/>
    <w:rsid w:val="00452DC9"/>
    <w:rsid w:val="00461A76"/>
    <w:rsid w:val="004627C3"/>
    <w:rsid w:val="00463775"/>
    <w:rsid w:val="0046621E"/>
    <w:rsid w:val="00467A77"/>
    <w:rsid w:val="00473756"/>
    <w:rsid w:val="00475420"/>
    <w:rsid w:val="00477511"/>
    <w:rsid w:val="004811BE"/>
    <w:rsid w:val="00481B0D"/>
    <w:rsid w:val="0048226A"/>
    <w:rsid w:val="00482B0E"/>
    <w:rsid w:val="00485CA9"/>
    <w:rsid w:val="00494AC1"/>
    <w:rsid w:val="00494EBD"/>
    <w:rsid w:val="004953A7"/>
    <w:rsid w:val="00495964"/>
    <w:rsid w:val="004A55E4"/>
    <w:rsid w:val="004A5AA8"/>
    <w:rsid w:val="004A70A1"/>
    <w:rsid w:val="004B1971"/>
    <w:rsid w:val="004B76E4"/>
    <w:rsid w:val="004C0801"/>
    <w:rsid w:val="004C0DD8"/>
    <w:rsid w:val="004C1BA1"/>
    <w:rsid w:val="004C2B89"/>
    <w:rsid w:val="004C3F7D"/>
    <w:rsid w:val="004C4DF0"/>
    <w:rsid w:val="004C5405"/>
    <w:rsid w:val="004C6C41"/>
    <w:rsid w:val="004D29B1"/>
    <w:rsid w:val="004D2B75"/>
    <w:rsid w:val="004D361D"/>
    <w:rsid w:val="004D4C2F"/>
    <w:rsid w:val="004D50E7"/>
    <w:rsid w:val="004D5D30"/>
    <w:rsid w:val="004D6F9C"/>
    <w:rsid w:val="004E0FA6"/>
    <w:rsid w:val="004E186B"/>
    <w:rsid w:val="004E2086"/>
    <w:rsid w:val="004E2428"/>
    <w:rsid w:val="004E2607"/>
    <w:rsid w:val="004E487B"/>
    <w:rsid w:val="004E5171"/>
    <w:rsid w:val="004F796E"/>
    <w:rsid w:val="00500411"/>
    <w:rsid w:val="005024A1"/>
    <w:rsid w:val="0050546C"/>
    <w:rsid w:val="00505815"/>
    <w:rsid w:val="00510801"/>
    <w:rsid w:val="00513961"/>
    <w:rsid w:val="00516A49"/>
    <w:rsid w:val="00516DA6"/>
    <w:rsid w:val="0052059D"/>
    <w:rsid w:val="0052311A"/>
    <w:rsid w:val="00524440"/>
    <w:rsid w:val="005244EC"/>
    <w:rsid w:val="00524692"/>
    <w:rsid w:val="005257D5"/>
    <w:rsid w:val="00527974"/>
    <w:rsid w:val="0053050B"/>
    <w:rsid w:val="00532CB2"/>
    <w:rsid w:val="005336DC"/>
    <w:rsid w:val="00534F2F"/>
    <w:rsid w:val="00535004"/>
    <w:rsid w:val="00535E2D"/>
    <w:rsid w:val="00536E2E"/>
    <w:rsid w:val="005416FF"/>
    <w:rsid w:val="00542E9A"/>
    <w:rsid w:val="005440EF"/>
    <w:rsid w:val="00544421"/>
    <w:rsid w:val="00545089"/>
    <w:rsid w:val="00545F73"/>
    <w:rsid w:val="0055236A"/>
    <w:rsid w:val="00553692"/>
    <w:rsid w:val="00557F4C"/>
    <w:rsid w:val="00562285"/>
    <w:rsid w:val="00562678"/>
    <w:rsid w:val="005644E6"/>
    <w:rsid w:val="005718D2"/>
    <w:rsid w:val="00576C60"/>
    <w:rsid w:val="00577360"/>
    <w:rsid w:val="00580714"/>
    <w:rsid w:val="00582BE7"/>
    <w:rsid w:val="00584A61"/>
    <w:rsid w:val="005875DC"/>
    <w:rsid w:val="0058761C"/>
    <w:rsid w:val="00587635"/>
    <w:rsid w:val="00595225"/>
    <w:rsid w:val="00596ADD"/>
    <w:rsid w:val="005A1C63"/>
    <w:rsid w:val="005A2AD5"/>
    <w:rsid w:val="005A48FC"/>
    <w:rsid w:val="005A5A29"/>
    <w:rsid w:val="005A7DF9"/>
    <w:rsid w:val="005B51E1"/>
    <w:rsid w:val="005B5713"/>
    <w:rsid w:val="005B7AE0"/>
    <w:rsid w:val="005C3D8E"/>
    <w:rsid w:val="005C4D78"/>
    <w:rsid w:val="005D02F3"/>
    <w:rsid w:val="005D0E5D"/>
    <w:rsid w:val="005D2541"/>
    <w:rsid w:val="005D60B9"/>
    <w:rsid w:val="005E20DA"/>
    <w:rsid w:val="005E262E"/>
    <w:rsid w:val="005E327A"/>
    <w:rsid w:val="005F12C7"/>
    <w:rsid w:val="005F30B9"/>
    <w:rsid w:val="005F5460"/>
    <w:rsid w:val="00600FFF"/>
    <w:rsid w:val="006013F6"/>
    <w:rsid w:val="0060193F"/>
    <w:rsid w:val="0060385F"/>
    <w:rsid w:val="0061091C"/>
    <w:rsid w:val="006134A1"/>
    <w:rsid w:val="006208FD"/>
    <w:rsid w:val="0062166F"/>
    <w:rsid w:val="00625F92"/>
    <w:rsid w:val="006263EE"/>
    <w:rsid w:val="00627DD3"/>
    <w:rsid w:val="00633CCC"/>
    <w:rsid w:val="00646438"/>
    <w:rsid w:val="006523BB"/>
    <w:rsid w:val="0065413B"/>
    <w:rsid w:val="00654475"/>
    <w:rsid w:val="00656177"/>
    <w:rsid w:val="00656A80"/>
    <w:rsid w:val="0066010D"/>
    <w:rsid w:val="00662215"/>
    <w:rsid w:val="00662247"/>
    <w:rsid w:val="00663180"/>
    <w:rsid w:val="0066379C"/>
    <w:rsid w:val="0066425B"/>
    <w:rsid w:val="00664EB2"/>
    <w:rsid w:val="0067225B"/>
    <w:rsid w:val="006735FA"/>
    <w:rsid w:val="0067660A"/>
    <w:rsid w:val="00677739"/>
    <w:rsid w:val="00677B96"/>
    <w:rsid w:val="00677D30"/>
    <w:rsid w:val="0068222B"/>
    <w:rsid w:val="00682DD9"/>
    <w:rsid w:val="00683EB2"/>
    <w:rsid w:val="00684A10"/>
    <w:rsid w:val="00684B7C"/>
    <w:rsid w:val="0068688C"/>
    <w:rsid w:val="00686A41"/>
    <w:rsid w:val="00686A57"/>
    <w:rsid w:val="00692648"/>
    <w:rsid w:val="006942BF"/>
    <w:rsid w:val="00696334"/>
    <w:rsid w:val="006A6CD3"/>
    <w:rsid w:val="006B216C"/>
    <w:rsid w:val="006B4D3A"/>
    <w:rsid w:val="006B51C3"/>
    <w:rsid w:val="006C0762"/>
    <w:rsid w:val="006C1EC5"/>
    <w:rsid w:val="006C211C"/>
    <w:rsid w:val="006C3E5C"/>
    <w:rsid w:val="006C6F18"/>
    <w:rsid w:val="006C7A2E"/>
    <w:rsid w:val="006D3BF6"/>
    <w:rsid w:val="006D6521"/>
    <w:rsid w:val="006E0B1F"/>
    <w:rsid w:val="006E1633"/>
    <w:rsid w:val="006E2BC0"/>
    <w:rsid w:val="006E37E5"/>
    <w:rsid w:val="006E5457"/>
    <w:rsid w:val="006E6E29"/>
    <w:rsid w:val="006F2A72"/>
    <w:rsid w:val="006F3641"/>
    <w:rsid w:val="006F3DF9"/>
    <w:rsid w:val="006F5924"/>
    <w:rsid w:val="00702C3D"/>
    <w:rsid w:val="00703CAB"/>
    <w:rsid w:val="007049F7"/>
    <w:rsid w:val="007057C6"/>
    <w:rsid w:val="00706390"/>
    <w:rsid w:val="00711093"/>
    <w:rsid w:val="00711845"/>
    <w:rsid w:val="0071228F"/>
    <w:rsid w:val="00721960"/>
    <w:rsid w:val="00724416"/>
    <w:rsid w:val="00724854"/>
    <w:rsid w:val="0072564D"/>
    <w:rsid w:val="007257B4"/>
    <w:rsid w:val="00726E17"/>
    <w:rsid w:val="00727D11"/>
    <w:rsid w:val="00733DDF"/>
    <w:rsid w:val="0073673E"/>
    <w:rsid w:val="00740695"/>
    <w:rsid w:val="0074115E"/>
    <w:rsid w:val="007430CD"/>
    <w:rsid w:val="0074317A"/>
    <w:rsid w:val="00746135"/>
    <w:rsid w:val="00750CDF"/>
    <w:rsid w:val="00751719"/>
    <w:rsid w:val="0075317D"/>
    <w:rsid w:val="00755395"/>
    <w:rsid w:val="00764E7F"/>
    <w:rsid w:val="0076647C"/>
    <w:rsid w:val="007665EB"/>
    <w:rsid w:val="00776E59"/>
    <w:rsid w:val="00777477"/>
    <w:rsid w:val="00777EA3"/>
    <w:rsid w:val="007808BE"/>
    <w:rsid w:val="00780A7F"/>
    <w:rsid w:val="00781C57"/>
    <w:rsid w:val="0078306B"/>
    <w:rsid w:val="007863EC"/>
    <w:rsid w:val="00786A49"/>
    <w:rsid w:val="00790886"/>
    <w:rsid w:val="007A089B"/>
    <w:rsid w:val="007A3354"/>
    <w:rsid w:val="007A5F67"/>
    <w:rsid w:val="007A740D"/>
    <w:rsid w:val="007B119D"/>
    <w:rsid w:val="007B165B"/>
    <w:rsid w:val="007B290A"/>
    <w:rsid w:val="007B2E5C"/>
    <w:rsid w:val="007B4343"/>
    <w:rsid w:val="007B5193"/>
    <w:rsid w:val="007B53AC"/>
    <w:rsid w:val="007B7630"/>
    <w:rsid w:val="007C0BF5"/>
    <w:rsid w:val="007C1690"/>
    <w:rsid w:val="007C35C6"/>
    <w:rsid w:val="007C439C"/>
    <w:rsid w:val="007C54E7"/>
    <w:rsid w:val="007C777A"/>
    <w:rsid w:val="007D1CF0"/>
    <w:rsid w:val="007D3E50"/>
    <w:rsid w:val="007D78D0"/>
    <w:rsid w:val="007E0979"/>
    <w:rsid w:val="007E3A30"/>
    <w:rsid w:val="007E437E"/>
    <w:rsid w:val="007F2C74"/>
    <w:rsid w:val="007F4025"/>
    <w:rsid w:val="007F4A8C"/>
    <w:rsid w:val="007F60B0"/>
    <w:rsid w:val="007F6D6A"/>
    <w:rsid w:val="00800107"/>
    <w:rsid w:val="00803432"/>
    <w:rsid w:val="008051DA"/>
    <w:rsid w:val="00806B77"/>
    <w:rsid w:val="00810558"/>
    <w:rsid w:val="00810A75"/>
    <w:rsid w:val="00810D07"/>
    <w:rsid w:val="00811E97"/>
    <w:rsid w:val="008124DF"/>
    <w:rsid w:val="00812AF4"/>
    <w:rsid w:val="00815933"/>
    <w:rsid w:val="00820165"/>
    <w:rsid w:val="008201EF"/>
    <w:rsid w:val="008218CF"/>
    <w:rsid w:val="0082485D"/>
    <w:rsid w:val="00824F10"/>
    <w:rsid w:val="00827B07"/>
    <w:rsid w:val="0083259A"/>
    <w:rsid w:val="008406F0"/>
    <w:rsid w:val="008474D1"/>
    <w:rsid w:val="008520BD"/>
    <w:rsid w:val="008541CB"/>
    <w:rsid w:val="008574AE"/>
    <w:rsid w:val="00860123"/>
    <w:rsid w:val="00862515"/>
    <w:rsid w:val="00862636"/>
    <w:rsid w:val="00862D98"/>
    <w:rsid w:val="00866069"/>
    <w:rsid w:val="008660DD"/>
    <w:rsid w:val="00867776"/>
    <w:rsid w:val="00867DF9"/>
    <w:rsid w:val="0087001C"/>
    <w:rsid w:val="00871AF8"/>
    <w:rsid w:val="00876C04"/>
    <w:rsid w:val="008808BA"/>
    <w:rsid w:val="00882B55"/>
    <w:rsid w:val="008837DD"/>
    <w:rsid w:val="008845B7"/>
    <w:rsid w:val="00884BAD"/>
    <w:rsid w:val="0089136B"/>
    <w:rsid w:val="008962C5"/>
    <w:rsid w:val="008A0D22"/>
    <w:rsid w:val="008A1EDB"/>
    <w:rsid w:val="008A3A16"/>
    <w:rsid w:val="008A557E"/>
    <w:rsid w:val="008B4EE1"/>
    <w:rsid w:val="008B5F5D"/>
    <w:rsid w:val="008B6912"/>
    <w:rsid w:val="008B7B1D"/>
    <w:rsid w:val="008B7C4D"/>
    <w:rsid w:val="008C1F43"/>
    <w:rsid w:val="008D510A"/>
    <w:rsid w:val="008D61E0"/>
    <w:rsid w:val="008E0535"/>
    <w:rsid w:val="008E0E06"/>
    <w:rsid w:val="008E172F"/>
    <w:rsid w:val="008E19D6"/>
    <w:rsid w:val="008E2025"/>
    <w:rsid w:val="008E7A55"/>
    <w:rsid w:val="008F0242"/>
    <w:rsid w:val="008F2D9E"/>
    <w:rsid w:val="008F3526"/>
    <w:rsid w:val="008F51B0"/>
    <w:rsid w:val="00900665"/>
    <w:rsid w:val="009019AF"/>
    <w:rsid w:val="00901A50"/>
    <w:rsid w:val="00901D67"/>
    <w:rsid w:val="009061CA"/>
    <w:rsid w:val="00907201"/>
    <w:rsid w:val="00907919"/>
    <w:rsid w:val="00911DF5"/>
    <w:rsid w:val="00912961"/>
    <w:rsid w:val="00915917"/>
    <w:rsid w:val="00915924"/>
    <w:rsid w:val="00916F5C"/>
    <w:rsid w:val="0092149E"/>
    <w:rsid w:val="00921A12"/>
    <w:rsid w:val="00922E6F"/>
    <w:rsid w:val="00926E0E"/>
    <w:rsid w:val="00932049"/>
    <w:rsid w:val="00932CEF"/>
    <w:rsid w:val="00932D0B"/>
    <w:rsid w:val="00935964"/>
    <w:rsid w:val="009405CF"/>
    <w:rsid w:val="009422F8"/>
    <w:rsid w:val="00942559"/>
    <w:rsid w:val="009429AB"/>
    <w:rsid w:val="00943798"/>
    <w:rsid w:val="009458C9"/>
    <w:rsid w:val="009475B5"/>
    <w:rsid w:val="00951384"/>
    <w:rsid w:val="0095381D"/>
    <w:rsid w:val="00954BFE"/>
    <w:rsid w:val="00955045"/>
    <w:rsid w:val="0095624C"/>
    <w:rsid w:val="00962E95"/>
    <w:rsid w:val="009717F5"/>
    <w:rsid w:val="00971AD1"/>
    <w:rsid w:val="009739F5"/>
    <w:rsid w:val="009744F6"/>
    <w:rsid w:val="00983BF7"/>
    <w:rsid w:val="00983F3B"/>
    <w:rsid w:val="00985099"/>
    <w:rsid w:val="009902EA"/>
    <w:rsid w:val="00992124"/>
    <w:rsid w:val="00995CAE"/>
    <w:rsid w:val="009961A8"/>
    <w:rsid w:val="009A17BC"/>
    <w:rsid w:val="009A1D7B"/>
    <w:rsid w:val="009A2418"/>
    <w:rsid w:val="009A4138"/>
    <w:rsid w:val="009A7079"/>
    <w:rsid w:val="009B168B"/>
    <w:rsid w:val="009B20E0"/>
    <w:rsid w:val="009B3AC4"/>
    <w:rsid w:val="009C326B"/>
    <w:rsid w:val="009C3928"/>
    <w:rsid w:val="009C4885"/>
    <w:rsid w:val="009C4BBF"/>
    <w:rsid w:val="009D00EA"/>
    <w:rsid w:val="009D2381"/>
    <w:rsid w:val="009D54E2"/>
    <w:rsid w:val="009D706A"/>
    <w:rsid w:val="009E0B1F"/>
    <w:rsid w:val="009E1EA3"/>
    <w:rsid w:val="009E277C"/>
    <w:rsid w:val="009E2C3F"/>
    <w:rsid w:val="009E30B1"/>
    <w:rsid w:val="009E61A9"/>
    <w:rsid w:val="009E799B"/>
    <w:rsid w:val="009F00F3"/>
    <w:rsid w:val="009F3B15"/>
    <w:rsid w:val="009F3B64"/>
    <w:rsid w:val="009F59F5"/>
    <w:rsid w:val="009F6110"/>
    <w:rsid w:val="009F626F"/>
    <w:rsid w:val="009F6D18"/>
    <w:rsid w:val="009F78C7"/>
    <w:rsid w:val="00A01FF7"/>
    <w:rsid w:val="00A02318"/>
    <w:rsid w:val="00A119C0"/>
    <w:rsid w:val="00A12E44"/>
    <w:rsid w:val="00A132A5"/>
    <w:rsid w:val="00A15748"/>
    <w:rsid w:val="00A15A11"/>
    <w:rsid w:val="00A1713B"/>
    <w:rsid w:val="00A17645"/>
    <w:rsid w:val="00A17AF0"/>
    <w:rsid w:val="00A17FF4"/>
    <w:rsid w:val="00A201B0"/>
    <w:rsid w:val="00A20A21"/>
    <w:rsid w:val="00A21A3F"/>
    <w:rsid w:val="00A22733"/>
    <w:rsid w:val="00A25BB8"/>
    <w:rsid w:val="00A26866"/>
    <w:rsid w:val="00A3174D"/>
    <w:rsid w:val="00A3238F"/>
    <w:rsid w:val="00A324EA"/>
    <w:rsid w:val="00A3291E"/>
    <w:rsid w:val="00A338BC"/>
    <w:rsid w:val="00A340A8"/>
    <w:rsid w:val="00A35C57"/>
    <w:rsid w:val="00A368AF"/>
    <w:rsid w:val="00A40201"/>
    <w:rsid w:val="00A40C1C"/>
    <w:rsid w:val="00A4522B"/>
    <w:rsid w:val="00A525B6"/>
    <w:rsid w:val="00A525D4"/>
    <w:rsid w:val="00A538AC"/>
    <w:rsid w:val="00A55C9D"/>
    <w:rsid w:val="00A60FD8"/>
    <w:rsid w:val="00A6276E"/>
    <w:rsid w:val="00A63631"/>
    <w:rsid w:val="00A676CF"/>
    <w:rsid w:val="00A71221"/>
    <w:rsid w:val="00A72A0A"/>
    <w:rsid w:val="00A72B2F"/>
    <w:rsid w:val="00A731E0"/>
    <w:rsid w:val="00A73E8E"/>
    <w:rsid w:val="00A7522A"/>
    <w:rsid w:val="00A75713"/>
    <w:rsid w:val="00A773B9"/>
    <w:rsid w:val="00A8101F"/>
    <w:rsid w:val="00A81CC4"/>
    <w:rsid w:val="00A85BC0"/>
    <w:rsid w:val="00A86B6C"/>
    <w:rsid w:val="00A86CBB"/>
    <w:rsid w:val="00A86CE8"/>
    <w:rsid w:val="00A9581D"/>
    <w:rsid w:val="00AA2AD8"/>
    <w:rsid w:val="00AA4C21"/>
    <w:rsid w:val="00AB10A6"/>
    <w:rsid w:val="00AB137B"/>
    <w:rsid w:val="00AB2A49"/>
    <w:rsid w:val="00AB2C3E"/>
    <w:rsid w:val="00AB440B"/>
    <w:rsid w:val="00AB6CF3"/>
    <w:rsid w:val="00AC43F9"/>
    <w:rsid w:val="00AC49BA"/>
    <w:rsid w:val="00AC60E0"/>
    <w:rsid w:val="00AC7210"/>
    <w:rsid w:val="00AD088E"/>
    <w:rsid w:val="00AD1EDD"/>
    <w:rsid w:val="00AD3AE2"/>
    <w:rsid w:val="00AD4E5A"/>
    <w:rsid w:val="00AD6FDC"/>
    <w:rsid w:val="00AD751C"/>
    <w:rsid w:val="00AD78B4"/>
    <w:rsid w:val="00AE14A3"/>
    <w:rsid w:val="00AE2248"/>
    <w:rsid w:val="00AE3605"/>
    <w:rsid w:val="00AE480F"/>
    <w:rsid w:val="00AE4867"/>
    <w:rsid w:val="00AE7F34"/>
    <w:rsid w:val="00AF098E"/>
    <w:rsid w:val="00AF1C9C"/>
    <w:rsid w:val="00AF3DF5"/>
    <w:rsid w:val="00B005D1"/>
    <w:rsid w:val="00B06B67"/>
    <w:rsid w:val="00B10252"/>
    <w:rsid w:val="00B1045E"/>
    <w:rsid w:val="00B10916"/>
    <w:rsid w:val="00B120E9"/>
    <w:rsid w:val="00B17390"/>
    <w:rsid w:val="00B17D44"/>
    <w:rsid w:val="00B17E93"/>
    <w:rsid w:val="00B20242"/>
    <w:rsid w:val="00B208EC"/>
    <w:rsid w:val="00B24C62"/>
    <w:rsid w:val="00B25284"/>
    <w:rsid w:val="00B2660A"/>
    <w:rsid w:val="00B30A6D"/>
    <w:rsid w:val="00B30B99"/>
    <w:rsid w:val="00B340FB"/>
    <w:rsid w:val="00B34581"/>
    <w:rsid w:val="00B34BA5"/>
    <w:rsid w:val="00B34BFB"/>
    <w:rsid w:val="00B3568C"/>
    <w:rsid w:val="00B35B20"/>
    <w:rsid w:val="00B35C71"/>
    <w:rsid w:val="00B35CCA"/>
    <w:rsid w:val="00B36E9C"/>
    <w:rsid w:val="00B40474"/>
    <w:rsid w:val="00B40636"/>
    <w:rsid w:val="00B437D0"/>
    <w:rsid w:val="00B43D89"/>
    <w:rsid w:val="00B44294"/>
    <w:rsid w:val="00B52073"/>
    <w:rsid w:val="00B556FE"/>
    <w:rsid w:val="00B55EDF"/>
    <w:rsid w:val="00B608C0"/>
    <w:rsid w:val="00B65BC7"/>
    <w:rsid w:val="00B660B1"/>
    <w:rsid w:val="00B718D6"/>
    <w:rsid w:val="00B7382B"/>
    <w:rsid w:val="00B752B3"/>
    <w:rsid w:val="00B7685F"/>
    <w:rsid w:val="00B7782C"/>
    <w:rsid w:val="00B81B8B"/>
    <w:rsid w:val="00B87302"/>
    <w:rsid w:val="00B90110"/>
    <w:rsid w:val="00B90FB7"/>
    <w:rsid w:val="00B95317"/>
    <w:rsid w:val="00B97F0C"/>
    <w:rsid w:val="00BA2958"/>
    <w:rsid w:val="00BB0A4A"/>
    <w:rsid w:val="00BB143E"/>
    <w:rsid w:val="00BB78E0"/>
    <w:rsid w:val="00BC080E"/>
    <w:rsid w:val="00BC17E5"/>
    <w:rsid w:val="00BC5555"/>
    <w:rsid w:val="00BD0E18"/>
    <w:rsid w:val="00BD27BA"/>
    <w:rsid w:val="00BD5B65"/>
    <w:rsid w:val="00BD7194"/>
    <w:rsid w:val="00BE0AB3"/>
    <w:rsid w:val="00BF2BF5"/>
    <w:rsid w:val="00BF32A7"/>
    <w:rsid w:val="00BF3C5A"/>
    <w:rsid w:val="00BF3D37"/>
    <w:rsid w:val="00BF55A6"/>
    <w:rsid w:val="00C0729B"/>
    <w:rsid w:val="00C07340"/>
    <w:rsid w:val="00C1123B"/>
    <w:rsid w:val="00C1279A"/>
    <w:rsid w:val="00C13484"/>
    <w:rsid w:val="00C14040"/>
    <w:rsid w:val="00C250FB"/>
    <w:rsid w:val="00C3059A"/>
    <w:rsid w:val="00C305A0"/>
    <w:rsid w:val="00C305D4"/>
    <w:rsid w:val="00C30916"/>
    <w:rsid w:val="00C32D85"/>
    <w:rsid w:val="00C3629E"/>
    <w:rsid w:val="00C37C49"/>
    <w:rsid w:val="00C4095B"/>
    <w:rsid w:val="00C41D52"/>
    <w:rsid w:val="00C421C0"/>
    <w:rsid w:val="00C429C4"/>
    <w:rsid w:val="00C45B9A"/>
    <w:rsid w:val="00C47329"/>
    <w:rsid w:val="00C531E0"/>
    <w:rsid w:val="00C559BF"/>
    <w:rsid w:val="00C56433"/>
    <w:rsid w:val="00C6071D"/>
    <w:rsid w:val="00C675FF"/>
    <w:rsid w:val="00C67E01"/>
    <w:rsid w:val="00C754D9"/>
    <w:rsid w:val="00C76660"/>
    <w:rsid w:val="00C838E0"/>
    <w:rsid w:val="00C83905"/>
    <w:rsid w:val="00C846A9"/>
    <w:rsid w:val="00C85D7B"/>
    <w:rsid w:val="00C86EA3"/>
    <w:rsid w:val="00C87953"/>
    <w:rsid w:val="00C96254"/>
    <w:rsid w:val="00C9697A"/>
    <w:rsid w:val="00C96D85"/>
    <w:rsid w:val="00CA0840"/>
    <w:rsid w:val="00CA146F"/>
    <w:rsid w:val="00CB08A6"/>
    <w:rsid w:val="00CB0DF0"/>
    <w:rsid w:val="00CB1851"/>
    <w:rsid w:val="00CB242A"/>
    <w:rsid w:val="00CB7904"/>
    <w:rsid w:val="00CB7C21"/>
    <w:rsid w:val="00CC0D75"/>
    <w:rsid w:val="00CC1E44"/>
    <w:rsid w:val="00CC2A51"/>
    <w:rsid w:val="00CC7C18"/>
    <w:rsid w:val="00CD1669"/>
    <w:rsid w:val="00CD23EB"/>
    <w:rsid w:val="00CD25DA"/>
    <w:rsid w:val="00CD351E"/>
    <w:rsid w:val="00CD5B4F"/>
    <w:rsid w:val="00CE0C88"/>
    <w:rsid w:val="00CE2AB7"/>
    <w:rsid w:val="00CE30CA"/>
    <w:rsid w:val="00CE47DB"/>
    <w:rsid w:val="00CE4E05"/>
    <w:rsid w:val="00CE534C"/>
    <w:rsid w:val="00CE64C9"/>
    <w:rsid w:val="00CE67F8"/>
    <w:rsid w:val="00CE77EF"/>
    <w:rsid w:val="00CF48BF"/>
    <w:rsid w:val="00D00AA5"/>
    <w:rsid w:val="00D03736"/>
    <w:rsid w:val="00D063B9"/>
    <w:rsid w:val="00D065F2"/>
    <w:rsid w:val="00D0792A"/>
    <w:rsid w:val="00D10A92"/>
    <w:rsid w:val="00D11FD0"/>
    <w:rsid w:val="00D123E5"/>
    <w:rsid w:val="00D139EE"/>
    <w:rsid w:val="00D179A6"/>
    <w:rsid w:val="00D26D93"/>
    <w:rsid w:val="00D27B78"/>
    <w:rsid w:val="00D33007"/>
    <w:rsid w:val="00D339AD"/>
    <w:rsid w:val="00D3480F"/>
    <w:rsid w:val="00D354E6"/>
    <w:rsid w:val="00D35E5F"/>
    <w:rsid w:val="00D409F3"/>
    <w:rsid w:val="00D43956"/>
    <w:rsid w:val="00D44676"/>
    <w:rsid w:val="00D44AAC"/>
    <w:rsid w:val="00D45AA0"/>
    <w:rsid w:val="00D471B7"/>
    <w:rsid w:val="00D514AE"/>
    <w:rsid w:val="00D56764"/>
    <w:rsid w:val="00D608B3"/>
    <w:rsid w:val="00D61402"/>
    <w:rsid w:val="00D71AE3"/>
    <w:rsid w:val="00D76F1C"/>
    <w:rsid w:val="00D806C1"/>
    <w:rsid w:val="00D818F6"/>
    <w:rsid w:val="00D84BD3"/>
    <w:rsid w:val="00D84F57"/>
    <w:rsid w:val="00D85FBF"/>
    <w:rsid w:val="00D87866"/>
    <w:rsid w:val="00D91A8F"/>
    <w:rsid w:val="00D95A13"/>
    <w:rsid w:val="00D95B6E"/>
    <w:rsid w:val="00DA6D72"/>
    <w:rsid w:val="00DB0E59"/>
    <w:rsid w:val="00DB167E"/>
    <w:rsid w:val="00DB1D1F"/>
    <w:rsid w:val="00DB2025"/>
    <w:rsid w:val="00DB49FA"/>
    <w:rsid w:val="00DB4C04"/>
    <w:rsid w:val="00DB5244"/>
    <w:rsid w:val="00DB5D55"/>
    <w:rsid w:val="00DB7356"/>
    <w:rsid w:val="00DC4E23"/>
    <w:rsid w:val="00DC631D"/>
    <w:rsid w:val="00DC76E0"/>
    <w:rsid w:val="00DD2788"/>
    <w:rsid w:val="00DD29C7"/>
    <w:rsid w:val="00DD3EE6"/>
    <w:rsid w:val="00DD4168"/>
    <w:rsid w:val="00DD546D"/>
    <w:rsid w:val="00DD6900"/>
    <w:rsid w:val="00DD73CD"/>
    <w:rsid w:val="00DE19C9"/>
    <w:rsid w:val="00DE1D53"/>
    <w:rsid w:val="00DE2E94"/>
    <w:rsid w:val="00DE5D82"/>
    <w:rsid w:val="00DF0CB6"/>
    <w:rsid w:val="00DF3EAA"/>
    <w:rsid w:val="00DF3F7D"/>
    <w:rsid w:val="00DF4F1E"/>
    <w:rsid w:val="00DF56A2"/>
    <w:rsid w:val="00E0013A"/>
    <w:rsid w:val="00E00669"/>
    <w:rsid w:val="00E00AF9"/>
    <w:rsid w:val="00E0110E"/>
    <w:rsid w:val="00E01DE3"/>
    <w:rsid w:val="00E02965"/>
    <w:rsid w:val="00E02BE2"/>
    <w:rsid w:val="00E031B4"/>
    <w:rsid w:val="00E050D3"/>
    <w:rsid w:val="00E05DEA"/>
    <w:rsid w:val="00E108C8"/>
    <w:rsid w:val="00E10A29"/>
    <w:rsid w:val="00E1314F"/>
    <w:rsid w:val="00E16C5B"/>
    <w:rsid w:val="00E16DB4"/>
    <w:rsid w:val="00E223A9"/>
    <w:rsid w:val="00E22CF7"/>
    <w:rsid w:val="00E246FB"/>
    <w:rsid w:val="00E27965"/>
    <w:rsid w:val="00E30297"/>
    <w:rsid w:val="00E30D20"/>
    <w:rsid w:val="00E34F25"/>
    <w:rsid w:val="00E35B7A"/>
    <w:rsid w:val="00E35F32"/>
    <w:rsid w:val="00E37077"/>
    <w:rsid w:val="00E3771C"/>
    <w:rsid w:val="00E43B54"/>
    <w:rsid w:val="00E444BC"/>
    <w:rsid w:val="00E45245"/>
    <w:rsid w:val="00E46337"/>
    <w:rsid w:val="00E46FD6"/>
    <w:rsid w:val="00E51DEE"/>
    <w:rsid w:val="00E54146"/>
    <w:rsid w:val="00E55FB3"/>
    <w:rsid w:val="00E5603C"/>
    <w:rsid w:val="00E568F2"/>
    <w:rsid w:val="00E6253E"/>
    <w:rsid w:val="00E63369"/>
    <w:rsid w:val="00E6396F"/>
    <w:rsid w:val="00E63BE1"/>
    <w:rsid w:val="00E701C7"/>
    <w:rsid w:val="00E726E4"/>
    <w:rsid w:val="00E728BA"/>
    <w:rsid w:val="00E813AF"/>
    <w:rsid w:val="00E82AC9"/>
    <w:rsid w:val="00E910B9"/>
    <w:rsid w:val="00E939F0"/>
    <w:rsid w:val="00E94EE8"/>
    <w:rsid w:val="00E95B9D"/>
    <w:rsid w:val="00E96DD3"/>
    <w:rsid w:val="00E97D94"/>
    <w:rsid w:val="00EA1193"/>
    <w:rsid w:val="00EA4C61"/>
    <w:rsid w:val="00EA7F85"/>
    <w:rsid w:val="00EB0E66"/>
    <w:rsid w:val="00EC1433"/>
    <w:rsid w:val="00EC65A3"/>
    <w:rsid w:val="00EC75CF"/>
    <w:rsid w:val="00ED7386"/>
    <w:rsid w:val="00EE0462"/>
    <w:rsid w:val="00EE312E"/>
    <w:rsid w:val="00EE5D7B"/>
    <w:rsid w:val="00EF0145"/>
    <w:rsid w:val="00EF0E5C"/>
    <w:rsid w:val="00EF1882"/>
    <w:rsid w:val="00EF4F65"/>
    <w:rsid w:val="00EF6AE8"/>
    <w:rsid w:val="00F00041"/>
    <w:rsid w:val="00F02FCC"/>
    <w:rsid w:val="00F032BB"/>
    <w:rsid w:val="00F100E7"/>
    <w:rsid w:val="00F12465"/>
    <w:rsid w:val="00F13BEF"/>
    <w:rsid w:val="00F14560"/>
    <w:rsid w:val="00F16AB7"/>
    <w:rsid w:val="00F20AAA"/>
    <w:rsid w:val="00F36083"/>
    <w:rsid w:val="00F36C1D"/>
    <w:rsid w:val="00F36CAC"/>
    <w:rsid w:val="00F42083"/>
    <w:rsid w:val="00F44113"/>
    <w:rsid w:val="00F45200"/>
    <w:rsid w:val="00F4582A"/>
    <w:rsid w:val="00F50A0B"/>
    <w:rsid w:val="00F52158"/>
    <w:rsid w:val="00F53A59"/>
    <w:rsid w:val="00F56F8C"/>
    <w:rsid w:val="00F60193"/>
    <w:rsid w:val="00F647A4"/>
    <w:rsid w:val="00F716C2"/>
    <w:rsid w:val="00F75727"/>
    <w:rsid w:val="00F7634B"/>
    <w:rsid w:val="00F7659E"/>
    <w:rsid w:val="00F8595F"/>
    <w:rsid w:val="00F901F5"/>
    <w:rsid w:val="00F928CB"/>
    <w:rsid w:val="00F94C46"/>
    <w:rsid w:val="00FA17B1"/>
    <w:rsid w:val="00FA1D57"/>
    <w:rsid w:val="00FA2885"/>
    <w:rsid w:val="00FA7C0A"/>
    <w:rsid w:val="00FA7E53"/>
    <w:rsid w:val="00FB1730"/>
    <w:rsid w:val="00FB2216"/>
    <w:rsid w:val="00FB3713"/>
    <w:rsid w:val="00FB59C9"/>
    <w:rsid w:val="00FB64DD"/>
    <w:rsid w:val="00FB6CC5"/>
    <w:rsid w:val="00FC55CC"/>
    <w:rsid w:val="00FC55DE"/>
    <w:rsid w:val="00FC59C3"/>
    <w:rsid w:val="00FC7361"/>
    <w:rsid w:val="00FC7674"/>
    <w:rsid w:val="00FD6071"/>
    <w:rsid w:val="00FE5662"/>
    <w:rsid w:val="00FE5BA9"/>
    <w:rsid w:val="00FF1C43"/>
    <w:rsid w:val="00FF35EB"/>
    <w:rsid w:val="00FF6F3E"/>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5270B4"/>
  <w15:docId w15:val="{D12132AD-514B-4ED9-9A89-6D42E68F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paragraph" w:styleId="berschrift2">
    <w:name w:val="heading 2"/>
    <w:basedOn w:val="Standard"/>
    <w:next w:val="Kopftext"/>
    <w:link w:val="berschrift2Zchn"/>
    <w:autoRedefine/>
    <w:unhideWhenUsed/>
    <w:qFormat/>
    <w:rsid w:val="00BF2BF5"/>
    <w:pPr>
      <w:keepNext/>
      <w:spacing w:before="120" w:after="120" w:line="360" w:lineRule="auto"/>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2Zchn">
    <w:name w:val="Überschrift 2 Zchn"/>
    <w:basedOn w:val="Absatz-Standardschriftart"/>
    <w:link w:val="berschrift2"/>
    <w:rsid w:val="00BF2BF5"/>
    <w:rPr>
      <w:rFonts w:ascii="Arial" w:hAnsi="Arial"/>
      <w:b/>
      <w:sz w:val="24"/>
    </w:rPr>
  </w:style>
  <w:style w:type="character" w:customStyle="1" w:styleId="berschrift1Zchn">
    <w:name w:val="Überschrift 1 Zchn"/>
    <w:basedOn w:val="Absatz-Standardschriftart"/>
    <w:link w:val="berschrift1"/>
    <w:rsid w:val="00BF2BF5"/>
    <w:rPr>
      <w:rFonts w:ascii="Arial" w:hAnsi="Arial"/>
      <w:b/>
      <w:kern w:val="32"/>
      <w:sz w:val="36"/>
      <w:szCs w:val="32"/>
    </w:rPr>
  </w:style>
  <w:style w:type="paragraph" w:customStyle="1" w:styleId="Kopftext">
    <w:name w:val="Kopftext"/>
    <w:basedOn w:val="Standard"/>
    <w:next w:val="Text0"/>
    <w:autoRedefine/>
    <w:rsid w:val="00BF2BF5"/>
    <w:pPr>
      <w:spacing w:before="120" w:after="120" w:line="360" w:lineRule="auto"/>
    </w:pPr>
    <w:rPr>
      <w:rFonts w:ascii="Arial" w:hAnsi="Arial"/>
      <w:b/>
      <w:sz w:val="20"/>
    </w:rPr>
  </w:style>
  <w:style w:type="paragraph" w:customStyle="1" w:styleId="Text0">
    <w:name w:val="Text"/>
    <w:basedOn w:val="Standard"/>
    <w:autoRedefine/>
    <w:rsid w:val="00444DE7"/>
    <w:pPr>
      <w:spacing w:before="120" w:after="120" w:line="360" w:lineRule="auto"/>
      <w:jc w:val="right"/>
    </w:pPr>
    <w:rPr>
      <w:rFonts w:ascii="Arial" w:hAnsi="Arial"/>
      <w:i/>
      <w:iCs/>
      <w:sz w:val="20"/>
      <w:lang w:val="en-US"/>
    </w:rPr>
  </w:style>
  <w:style w:type="paragraph" w:customStyle="1" w:styleId="Zwischentitel">
    <w:name w:val="Zwischentitel"/>
    <w:basedOn w:val="Text0"/>
    <w:next w:val="Text0"/>
    <w:autoRedefine/>
    <w:rsid w:val="00BF2BF5"/>
    <w:rPr>
      <w:b/>
    </w:rPr>
  </w:style>
  <w:style w:type="paragraph" w:customStyle="1" w:styleId="Bildunterschrift">
    <w:name w:val="Bildunterschrift"/>
    <w:basedOn w:val="Text0"/>
    <w:autoRedefine/>
    <w:rsid w:val="00677739"/>
    <w:pPr>
      <w:spacing w:before="0" w:after="0"/>
    </w:pPr>
    <w:rPr>
      <w:i w:val="0"/>
    </w:rPr>
  </w:style>
  <w:style w:type="paragraph" w:styleId="Kommentarthema">
    <w:name w:val="annotation subject"/>
    <w:basedOn w:val="Kommentartext"/>
    <w:next w:val="Kommentartext"/>
    <w:link w:val="KommentarthemaZchn"/>
    <w:semiHidden/>
    <w:unhideWhenUsed/>
    <w:rsid w:val="00935964"/>
    <w:rPr>
      <w:b/>
      <w:bCs/>
    </w:rPr>
  </w:style>
  <w:style w:type="character" w:customStyle="1" w:styleId="KommentartextZchn">
    <w:name w:val="Kommentartext Zchn"/>
    <w:basedOn w:val="Absatz-Standardschriftart"/>
    <w:link w:val="Kommentartext"/>
    <w:semiHidden/>
    <w:rsid w:val="00935964"/>
  </w:style>
  <w:style w:type="character" w:customStyle="1" w:styleId="KommentarthemaZchn">
    <w:name w:val="Kommentarthema Zchn"/>
    <w:basedOn w:val="KommentartextZchn"/>
    <w:link w:val="Kommentarthema"/>
    <w:semiHidden/>
    <w:rsid w:val="00935964"/>
    <w:rPr>
      <w:b/>
      <w:bCs/>
    </w:rPr>
  </w:style>
  <w:style w:type="character" w:styleId="BesuchterLink">
    <w:name w:val="FollowedHyperlink"/>
    <w:basedOn w:val="Absatz-Standardschriftart"/>
    <w:semiHidden/>
    <w:unhideWhenUsed/>
    <w:rsid w:val="00FF71D9"/>
    <w:rPr>
      <w:color w:val="800080" w:themeColor="followedHyperlink"/>
      <w:u w:val="single"/>
    </w:rPr>
  </w:style>
  <w:style w:type="paragraph" w:styleId="berarbeitung">
    <w:name w:val="Revision"/>
    <w:hidden/>
    <w:uiPriority w:val="99"/>
    <w:semiHidden/>
    <w:rsid w:val="00B43D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29625121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17936272">
      <w:bodyDiv w:val="1"/>
      <w:marLeft w:val="0"/>
      <w:marRight w:val="0"/>
      <w:marTop w:val="0"/>
      <w:marBottom w:val="0"/>
      <w:divBdr>
        <w:top w:val="none" w:sz="0" w:space="0" w:color="auto"/>
        <w:left w:val="none" w:sz="0" w:space="0" w:color="auto"/>
        <w:bottom w:val="none" w:sz="0" w:space="0" w:color="auto"/>
        <w:right w:val="none" w:sz="0" w:space="0" w:color="auto"/>
      </w:divBdr>
    </w:div>
    <w:div w:id="19520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TaxCatchAll xmlns="557ad421-ff09-4b6b-a01f-296888bd0331" xsi:nil="true"/>
    <lcf76f155ced4ddcb4097134ff3c332f xmlns="4189b55e-93aa-4f60-a82a-141c09bb7dd9">
      <Terms xmlns="http://schemas.microsoft.com/office/infopath/2007/PartnerControls"/>
    </lcf76f155ced4ddcb4097134ff3c332f>
    <Erstelltam xmlns="4189b55e-93aa-4f60-a82a-141c09bb7dd9" xsi:nil="true"/>
  </documentManagement>
</p:properties>
</file>

<file path=customXml/itemProps1.xml><?xml version="1.0" encoding="utf-8"?>
<ds:datastoreItem xmlns:ds="http://schemas.openxmlformats.org/officeDocument/2006/customXml" ds:itemID="{4A54EF74-C29F-458B-82FA-BC66E75AFCA1}">
  <ds:schemaRefs>
    <ds:schemaRef ds:uri="http://schemas.microsoft.com/sharepoint/v3/contenttype/forms"/>
  </ds:schemaRefs>
</ds:datastoreItem>
</file>

<file path=customXml/itemProps2.xml><?xml version="1.0" encoding="utf-8"?>
<ds:datastoreItem xmlns:ds="http://schemas.openxmlformats.org/officeDocument/2006/customXml" ds:itemID="{A260447D-AC78-4D19-8DB0-C7A238F3C150}">
  <ds:schemaRefs>
    <ds:schemaRef ds:uri="http://schemas.openxmlformats.org/officeDocument/2006/bibliography"/>
  </ds:schemaRefs>
</ds:datastoreItem>
</file>

<file path=customXml/itemProps3.xml><?xml version="1.0" encoding="utf-8"?>
<ds:datastoreItem xmlns:ds="http://schemas.openxmlformats.org/officeDocument/2006/customXml" ds:itemID="{831B4586-D547-4547-B285-1D46FB11B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52709-3247-4F7D-A6FA-79EA807BE861}">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730</Words>
  <Characters>4605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PR_Viega</vt:lpstr>
    </vt:vector>
  </TitlesOfParts>
  <Company>Evelyn Grau PR-Services</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Referenz Gäste-WC</dc:subject>
  <dc:creator>Viega GmbH &amp; Co. KG</dc:creator>
  <cp:lastModifiedBy>Hummeltenberg, Juliane</cp:lastModifiedBy>
  <cp:revision>4</cp:revision>
  <cp:lastPrinted>2025-04-15T14:43:00Z</cp:lastPrinted>
  <dcterms:created xsi:type="dcterms:W3CDTF">2025-12-09T10:39:00Z</dcterms:created>
  <dcterms:modified xsi:type="dcterms:W3CDTF">2026-03-09T10:56:00Z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2020-11-26T12:26:54Z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22952b01-9707-4a46-bf9d-9c6a43a873af</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