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0A0E" w14:textId="3454BB62" w:rsidR="00192820" w:rsidRPr="00A1601A" w:rsidRDefault="003E1484" w:rsidP="008C25F8">
      <w:pPr>
        <w:spacing w:line="240" w:lineRule="auto"/>
        <w:jc w:val="both"/>
        <w:rPr>
          <w:rFonts w:ascii="Peugeot New" w:hAnsi="Peugeot New"/>
          <w:b/>
          <w:bCs/>
          <w:sz w:val="20"/>
          <w:szCs w:val="20"/>
        </w:rPr>
      </w:pPr>
      <w:r>
        <w:rPr>
          <w:rFonts w:ascii="Peugeot New" w:hAnsi="Peugeot New"/>
          <w:b/>
          <w:bCs/>
          <w:sz w:val="24"/>
          <w:szCs w:val="24"/>
        </w:rPr>
        <w:t xml:space="preserve">Aktion für Rollerfans: </w:t>
      </w:r>
      <w:r w:rsidR="00BB13C6" w:rsidRPr="00027DB1">
        <w:rPr>
          <w:rFonts w:ascii="Peugeot New" w:hAnsi="Peugeot New"/>
          <w:b/>
          <w:bCs/>
          <w:sz w:val="24"/>
          <w:szCs w:val="24"/>
        </w:rPr>
        <w:t xml:space="preserve">Rabatt statt </w:t>
      </w:r>
      <w:r w:rsidR="0001320C" w:rsidRPr="00027DB1">
        <w:rPr>
          <w:rFonts w:ascii="Peugeot New" w:hAnsi="Peugeot New"/>
          <w:b/>
          <w:bCs/>
          <w:sz w:val="24"/>
          <w:szCs w:val="24"/>
        </w:rPr>
        <w:t>Inflation</w:t>
      </w:r>
      <w:r w:rsidR="00DF5E95" w:rsidRPr="00027DB1">
        <w:rPr>
          <w:rFonts w:ascii="Peugeot New" w:hAnsi="Peugeot New"/>
          <w:b/>
          <w:bCs/>
          <w:sz w:val="24"/>
          <w:szCs w:val="24"/>
        </w:rPr>
        <w:t xml:space="preserve"> </w:t>
      </w:r>
      <w:r w:rsidR="00BB13C6" w:rsidRPr="00027DB1">
        <w:rPr>
          <w:rFonts w:ascii="Peugeot New" w:hAnsi="Peugeot New"/>
          <w:b/>
          <w:bCs/>
          <w:sz w:val="24"/>
          <w:szCs w:val="24"/>
        </w:rPr>
        <w:t xml:space="preserve">bei </w:t>
      </w:r>
      <w:r w:rsidR="004F1C41" w:rsidRPr="00027DB1">
        <w:rPr>
          <w:rFonts w:ascii="Peugeot New" w:hAnsi="Peugeot New"/>
          <w:b/>
          <w:bCs/>
          <w:sz w:val="24"/>
          <w:szCs w:val="24"/>
        </w:rPr>
        <w:t>Peugeot Motocycles</w:t>
      </w:r>
      <w:r>
        <w:rPr>
          <w:rFonts w:ascii="Peugeot New" w:hAnsi="Peugeot New"/>
          <w:b/>
          <w:bCs/>
          <w:sz w:val="24"/>
          <w:szCs w:val="24"/>
        </w:rPr>
        <w:t xml:space="preserve"> </w:t>
      </w:r>
    </w:p>
    <w:p w14:paraId="7C2C109A" w14:textId="5596AD23" w:rsidR="0096592D" w:rsidRDefault="000957C4" w:rsidP="005140A0">
      <w:pPr>
        <w:spacing w:after="0" w:line="240" w:lineRule="auto"/>
        <w:jc w:val="both"/>
        <w:rPr>
          <w:rFonts w:ascii="Peugeot New" w:hAnsi="Peugeot New"/>
          <w:b/>
          <w:bCs/>
          <w:sz w:val="20"/>
          <w:szCs w:val="20"/>
        </w:rPr>
      </w:pPr>
      <w:r>
        <w:rPr>
          <w:rFonts w:ascii="Peugeot New" w:hAnsi="Peugeot New"/>
          <w:b/>
          <w:bCs/>
          <w:sz w:val="20"/>
          <w:szCs w:val="20"/>
        </w:rPr>
        <w:t>Ab sofort:</w:t>
      </w:r>
      <w:r w:rsidR="003E1484">
        <w:rPr>
          <w:rFonts w:ascii="Peugeot New" w:hAnsi="Peugeot New"/>
          <w:b/>
          <w:bCs/>
          <w:sz w:val="20"/>
          <w:szCs w:val="20"/>
        </w:rPr>
        <w:t xml:space="preserve"> 7,5 Prozent auf den Peugeot Metropolis und alle Modelle aus dem 50 ccm </w:t>
      </w:r>
      <w:r w:rsidR="00E4565F">
        <w:rPr>
          <w:rFonts w:ascii="Peugeot New" w:hAnsi="Peugeot New"/>
          <w:b/>
          <w:bCs/>
          <w:sz w:val="20"/>
          <w:szCs w:val="20"/>
        </w:rPr>
        <w:t>S</w:t>
      </w:r>
      <w:r w:rsidR="003E1484">
        <w:rPr>
          <w:rFonts w:ascii="Peugeot New" w:hAnsi="Peugeot New"/>
          <w:b/>
          <w:bCs/>
          <w:sz w:val="20"/>
          <w:szCs w:val="20"/>
        </w:rPr>
        <w:t>egment</w:t>
      </w:r>
      <w:r w:rsidR="00713820">
        <w:rPr>
          <w:rFonts w:ascii="Peugeot New" w:hAnsi="Peugeot New"/>
          <w:b/>
          <w:bCs/>
          <w:sz w:val="20"/>
          <w:szCs w:val="20"/>
        </w:rPr>
        <w:t xml:space="preserve"> </w:t>
      </w:r>
      <w:r w:rsidR="00027DB1">
        <w:rPr>
          <w:rFonts w:ascii="Peugeot New" w:hAnsi="Peugeot New"/>
          <w:b/>
          <w:bCs/>
          <w:sz w:val="20"/>
          <w:szCs w:val="20"/>
        </w:rPr>
        <w:t xml:space="preserve">mit </w:t>
      </w:r>
      <w:r w:rsidR="009D3A7A">
        <w:rPr>
          <w:rFonts w:ascii="Peugeot New" w:hAnsi="Peugeot New"/>
          <w:b/>
          <w:bCs/>
          <w:sz w:val="20"/>
          <w:szCs w:val="20"/>
        </w:rPr>
        <w:t xml:space="preserve">Verbrennungsmotor </w:t>
      </w:r>
      <w:r w:rsidR="00713820">
        <w:rPr>
          <w:rFonts w:ascii="Peugeot New" w:hAnsi="Peugeot New"/>
          <w:b/>
          <w:bCs/>
          <w:sz w:val="20"/>
          <w:szCs w:val="20"/>
        </w:rPr>
        <w:t>sparen</w:t>
      </w:r>
    </w:p>
    <w:p w14:paraId="23277E53" w14:textId="77777777" w:rsidR="007C3D77" w:rsidRPr="004D50D6" w:rsidRDefault="007C3D77" w:rsidP="005140A0">
      <w:pPr>
        <w:spacing w:after="0" w:line="240" w:lineRule="auto"/>
        <w:jc w:val="both"/>
        <w:rPr>
          <w:rFonts w:ascii="Peugeot" w:hAnsi="Peugeot"/>
          <w:noProof/>
          <w:sz w:val="20"/>
          <w:szCs w:val="20"/>
          <w:lang w:eastAsia="de-DE"/>
        </w:rPr>
      </w:pPr>
    </w:p>
    <w:p w14:paraId="5CDD9B6E" w14:textId="231C644B" w:rsidR="003F1F8A" w:rsidRDefault="00822A8E" w:rsidP="00953B07">
      <w:pPr>
        <w:rPr>
          <w:rFonts w:ascii="Peugeot New Light" w:hAnsi="Peugeot New Light"/>
          <w:sz w:val="18"/>
          <w:szCs w:val="18"/>
        </w:rPr>
      </w:pPr>
      <w:r w:rsidRPr="002D298D">
        <w:rPr>
          <w:rFonts w:ascii="Peugeot New Light" w:hAnsi="Peugeot New Light"/>
          <w:noProof/>
          <w:sz w:val="18"/>
          <w:szCs w:val="18"/>
          <w:lang w:eastAsia="de-DE"/>
        </w:rPr>
        <w:drawing>
          <wp:anchor distT="0" distB="0" distL="180340" distR="180340" simplePos="0" relativeHeight="251659264" behindDoc="1" locked="0" layoutInCell="1" allowOverlap="1" wp14:anchorId="21B966C7" wp14:editId="3F8E3A7D">
            <wp:simplePos x="0" y="0"/>
            <wp:positionH relativeFrom="column">
              <wp:posOffset>3931285</wp:posOffset>
            </wp:positionH>
            <wp:positionV relativeFrom="paragraph">
              <wp:posOffset>26670</wp:posOffset>
            </wp:positionV>
            <wp:extent cx="1973580" cy="2467610"/>
            <wp:effectExtent l="0" t="0" r="762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1973580" cy="2467610"/>
                    </a:xfrm>
                    <a:prstGeom prst="rect">
                      <a:avLst/>
                    </a:prstGeom>
                    <a:noFill/>
                    <a:ln>
                      <a:noFill/>
                    </a:ln>
                    <a:extLst>
                      <a:ext uri="{53640926-AAD7-44D8-BBD7-CCE9431645EC}">
                        <a14:shadowObscured xmlns:a14="http://schemas.microsoft.com/office/drawing/2010/main"/>
                      </a:ext>
                      <a:ext uri="{53640926-AAD7-44d8-BBD7-CCE9431645EC}">
                        <a14:shadowObscured xmlns:oel="http://schemas.microsoft.com/office/2019/extlst"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3D4B" w:rsidRPr="002D298D">
        <w:rPr>
          <w:rFonts w:ascii="Peugeot New Light" w:hAnsi="Peugeot New Light"/>
          <w:sz w:val="18"/>
          <w:szCs w:val="18"/>
        </w:rPr>
        <w:t>Rüsselsheim</w:t>
      </w:r>
      <w:r w:rsidR="00040D4B" w:rsidRPr="002D298D">
        <w:rPr>
          <w:rFonts w:ascii="Peugeot New Light" w:hAnsi="Peugeot New Light"/>
          <w:sz w:val="18"/>
          <w:szCs w:val="18"/>
        </w:rPr>
        <w:t xml:space="preserve">, </w:t>
      </w:r>
      <w:r w:rsidR="00B45261">
        <w:rPr>
          <w:rFonts w:ascii="Peugeot New Light" w:hAnsi="Peugeot New Light"/>
          <w:sz w:val="18"/>
          <w:szCs w:val="18"/>
        </w:rPr>
        <w:t>2</w:t>
      </w:r>
      <w:r w:rsidR="00621669">
        <w:rPr>
          <w:rFonts w:ascii="Peugeot New Light" w:hAnsi="Peugeot New Light"/>
          <w:sz w:val="18"/>
          <w:szCs w:val="18"/>
        </w:rPr>
        <w:t>5</w:t>
      </w:r>
      <w:r w:rsidR="00953B07" w:rsidRPr="00953B07">
        <w:rPr>
          <w:rFonts w:ascii="Peugeot New Light" w:hAnsi="Peugeot New Light"/>
          <w:sz w:val="18"/>
          <w:szCs w:val="18"/>
        </w:rPr>
        <w:t xml:space="preserve">. </w:t>
      </w:r>
      <w:r w:rsidR="005521C7">
        <w:rPr>
          <w:rFonts w:ascii="Peugeot New Light" w:hAnsi="Peugeot New Light"/>
          <w:sz w:val="18"/>
          <w:szCs w:val="18"/>
        </w:rPr>
        <w:t>Mai</w:t>
      </w:r>
      <w:r w:rsidR="00953B07" w:rsidRPr="00953B07">
        <w:rPr>
          <w:rFonts w:ascii="Peugeot New Light" w:hAnsi="Peugeot New Light"/>
          <w:sz w:val="18"/>
          <w:szCs w:val="18"/>
        </w:rPr>
        <w:t xml:space="preserve"> 2022 –</w:t>
      </w:r>
      <w:r w:rsidR="00BC3E49">
        <w:rPr>
          <w:rFonts w:ascii="Peugeot New Light" w:hAnsi="Peugeot New Light"/>
          <w:sz w:val="18"/>
          <w:szCs w:val="18"/>
        </w:rPr>
        <w:t xml:space="preserve"> </w:t>
      </w:r>
      <w:r w:rsidR="003F1F8A">
        <w:rPr>
          <w:rFonts w:ascii="Peugeot New Light" w:hAnsi="Peugeot New Light"/>
          <w:sz w:val="18"/>
          <w:szCs w:val="18"/>
        </w:rPr>
        <w:t>Motorroller</w:t>
      </w:r>
      <w:r>
        <w:rPr>
          <w:rFonts w:ascii="Peugeot New Light" w:hAnsi="Peugeot New Light"/>
          <w:sz w:val="18"/>
          <w:szCs w:val="18"/>
        </w:rPr>
        <w:t xml:space="preserve"> stehen für viele Menschen für unkomplizierte </w:t>
      </w:r>
      <w:r w:rsidR="002159E5">
        <w:rPr>
          <w:rFonts w:ascii="Peugeot New Light" w:hAnsi="Peugeot New Light"/>
          <w:sz w:val="18"/>
          <w:szCs w:val="18"/>
        </w:rPr>
        <w:t>Fahrten</w:t>
      </w:r>
      <w:r w:rsidR="00920BCD">
        <w:rPr>
          <w:rFonts w:ascii="Peugeot New Light" w:hAnsi="Peugeot New Light"/>
          <w:sz w:val="18"/>
          <w:szCs w:val="18"/>
        </w:rPr>
        <w:t xml:space="preserve"> </w:t>
      </w:r>
      <w:r>
        <w:rPr>
          <w:rFonts w:ascii="Peugeot New Light" w:hAnsi="Peugeot New Light"/>
          <w:sz w:val="18"/>
          <w:szCs w:val="18"/>
        </w:rPr>
        <w:t xml:space="preserve">im Straßenverkehr und individuelle Mobilität – besonders jetzt im Sommer. Mit der neuen Rabatt-Aktion </w:t>
      </w:r>
      <w:r w:rsidR="004F1C41">
        <w:rPr>
          <w:rFonts w:ascii="Peugeot New Light" w:hAnsi="Peugeot New Light"/>
          <w:sz w:val="18"/>
          <w:szCs w:val="18"/>
        </w:rPr>
        <w:t>bietet</w:t>
      </w:r>
      <w:r>
        <w:rPr>
          <w:rFonts w:ascii="Peugeot New Light" w:hAnsi="Peugeot New Light"/>
          <w:sz w:val="18"/>
          <w:szCs w:val="18"/>
        </w:rPr>
        <w:t xml:space="preserve"> Peugeot Motocycles </w:t>
      </w:r>
      <w:r w:rsidR="004F1C41">
        <w:rPr>
          <w:rFonts w:ascii="Peugeot New Light" w:hAnsi="Peugeot New Light"/>
          <w:sz w:val="18"/>
          <w:szCs w:val="18"/>
        </w:rPr>
        <w:t>Fahrerinnen und Fahrern</w:t>
      </w:r>
      <w:r>
        <w:rPr>
          <w:rFonts w:ascii="Peugeot New Light" w:hAnsi="Peugeot New Light"/>
          <w:sz w:val="18"/>
          <w:szCs w:val="18"/>
        </w:rPr>
        <w:t xml:space="preserve"> in </w:t>
      </w:r>
      <w:r w:rsidR="00210687">
        <w:rPr>
          <w:rFonts w:ascii="Peugeot New Light" w:hAnsi="Peugeot New Light"/>
          <w:sz w:val="18"/>
          <w:szCs w:val="18"/>
        </w:rPr>
        <w:t xml:space="preserve">aktuellen </w:t>
      </w:r>
      <w:r>
        <w:rPr>
          <w:rFonts w:ascii="Peugeot New Light" w:hAnsi="Peugeot New Light"/>
          <w:sz w:val="18"/>
          <w:szCs w:val="18"/>
        </w:rPr>
        <w:t xml:space="preserve">Zeiten ein attraktives Angebot. Ab sofort erhalten </w:t>
      </w:r>
      <w:r w:rsidR="004F1C41">
        <w:rPr>
          <w:rFonts w:ascii="Peugeot New Light" w:hAnsi="Peugeot New Light"/>
          <w:sz w:val="18"/>
          <w:szCs w:val="18"/>
        </w:rPr>
        <w:t>Kundinnen und Kunden</w:t>
      </w:r>
      <w:r>
        <w:rPr>
          <w:rFonts w:ascii="Peugeot New Light" w:hAnsi="Peugeot New Light"/>
          <w:sz w:val="18"/>
          <w:szCs w:val="18"/>
        </w:rPr>
        <w:t xml:space="preserve"> 7,5 Prozent Rabatt </w:t>
      </w:r>
      <w:r w:rsidR="00C23374">
        <w:rPr>
          <w:rFonts w:ascii="Peugeot New Light" w:hAnsi="Peugeot New Light"/>
          <w:sz w:val="18"/>
          <w:szCs w:val="18"/>
        </w:rPr>
        <w:t xml:space="preserve">(UVP) </w:t>
      </w:r>
      <w:r>
        <w:rPr>
          <w:rFonts w:ascii="Peugeot New Light" w:hAnsi="Peugeot New Light"/>
          <w:sz w:val="18"/>
          <w:szCs w:val="18"/>
        </w:rPr>
        <w:t>beim Kauf eines</w:t>
      </w:r>
      <w:r w:rsidR="00EF5EED">
        <w:rPr>
          <w:rFonts w:ascii="Peugeot New Light" w:hAnsi="Peugeot New Light"/>
          <w:sz w:val="18"/>
          <w:szCs w:val="18"/>
        </w:rPr>
        <w:t xml:space="preserve"> neuen</w:t>
      </w:r>
      <w:r>
        <w:rPr>
          <w:rFonts w:ascii="Peugeot New Light" w:hAnsi="Peugeot New Light"/>
          <w:sz w:val="18"/>
          <w:szCs w:val="18"/>
        </w:rPr>
        <w:t xml:space="preserve"> Peugeot Metropolis oder eines anderen Modells aus dem 50 ccm Segment</w:t>
      </w:r>
      <w:r w:rsidR="004F1C41">
        <w:rPr>
          <w:rFonts w:ascii="Peugeot New Light" w:hAnsi="Peugeot New Light"/>
          <w:sz w:val="18"/>
          <w:szCs w:val="18"/>
        </w:rPr>
        <w:t xml:space="preserve"> </w:t>
      </w:r>
      <w:r w:rsidR="00EA498C">
        <w:rPr>
          <w:rFonts w:ascii="Peugeot New Light" w:hAnsi="Peugeot New Light"/>
          <w:sz w:val="18"/>
          <w:szCs w:val="18"/>
        </w:rPr>
        <w:t xml:space="preserve">mit Verbrennungsmotor </w:t>
      </w:r>
      <w:r w:rsidR="004F1C41">
        <w:rPr>
          <w:rFonts w:ascii="Peugeot New Light" w:hAnsi="Peugeot New Light"/>
          <w:sz w:val="18"/>
          <w:szCs w:val="18"/>
        </w:rPr>
        <w:t>der Marke</w:t>
      </w:r>
      <w:r w:rsidR="00B46B47">
        <w:rPr>
          <w:rFonts w:ascii="Peugeot New Light" w:hAnsi="Peugeot New Light"/>
          <w:sz w:val="18"/>
          <w:szCs w:val="18"/>
        </w:rPr>
        <w:t xml:space="preserve"> </w:t>
      </w:r>
      <w:r w:rsidR="00B46B47" w:rsidRPr="00B46B47">
        <w:rPr>
          <w:rFonts w:ascii="Peugeot New Light" w:hAnsi="Peugeot New Light"/>
          <w:sz w:val="18"/>
          <w:szCs w:val="18"/>
        </w:rPr>
        <w:t xml:space="preserve">bei </w:t>
      </w:r>
      <w:r w:rsidR="00B46B47">
        <w:rPr>
          <w:rFonts w:ascii="Peugeot New Light" w:hAnsi="Peugeot New Light"/>
          <w:sz w:val="18"/>
          <w:szCs w:val="18"/>
        </w:rPr>
        <w:t xml:space="preserve">den </w:t>
      </w:r>
      <w:r w:rsidR="00B46B47" w:rsidRPr="00B46B47">
        <w:rPr>
          <w:rFonts w:ascii="Peugeot New Light" w:hAnsi="Peugeot New Light"/>
          <w:sz w:val="18"/>
          <w:szCs w:val="18"/>
        </w:rPr>
        <w:t xml:space="preserve">teilnehmenden </w:t>
      </w:r>
      <w:r w:rsidR="00534928">
        <w:rPr>
          <w:rFonts w:ascii="Peugeot New Light" w:hAnsi="Peugeot New Light"/>
          <w:sz w:val="18"/>
          <w:szCs w:val="18"/>
        </w:rPr>
        <w:t>Partnern</w:t>
      </w:r>
      <w:r>
        <w:rPr>
          <w:rFonts w:ascii="Peugeot New Light" w:hAnsi="Peugeot New Light"/>
          <w:sz w:val="18"/>
          <w:szCs w:val="18"/>
        </w:rPr>
        <w:t xml:space="preserve">. Die </w:t>
      </w:r>
      <w:r w:rsidR="004F1C41">
        <w:rPr>
          <w:rFonts w:ascii="Peugeot New Light" w:hAnsi="Peugeot New Light"/>
          <w:sz w:val="18"/>
          <w:szCs w:val="18"/>
        </w:rPr>
        <w:t xml:space="preserve">exklusive </w:t>
      </w:r>
      <w:r>
        <w:rPr>
          <w:rFonts w:ascii="Peugeot New Light" w:hAnsi="Peugeot New Light"/>
          <w:sz w:val="18"/>
          <w:szCs w:val="18"/>
        </w:rPr>
        <w:t>Aktion läuft bis</w:t>
      </w:r>
      <w:r w:rsidR="00EA498C">
        <w:rPr>
          <w:rFonts w:ascii="Peugeot New Light" w:hAnsi="Peugeot New Light"/>
          <w:sz w:val="18"/>
          <w:szCs w:val="18"/>
        </w:rPr>
        <w:t xml:space="preserve"> aus Widerruf</w:t>
      </w:r>
      <w:r w:rsidR="00EA498C">
        <w:rPr>
          <w:rStyle w:val="Kommentarzeichen"/>
        </w:rPr>
        <w:t>.</w:t>
      </w:r>
    </w:p>
    <w:p w14:paraId="158E9501" w14:textId="6DEF61A1" w:rsidR="004A0D30" w:rsidRDefault="00B45261" w:rsidP="004A0D30">
      <w:pPr>
        <w:rPr>
          <w:rFonts w:ascii="Peugeot New Light" w:hAnsi="Peugeot New Light"/>
          <w:sz w:val="18"/>
          <w:szCs w:val="18"/>
        </w:rPr>
      </w:pPr>
      <w:r w:rsidRPr="002D298D">
        <w:rPr>
          <w:rFonts w:ascii="Peugeot New Light" w:hAnsi="Peugeot New Light"/>
          <w:noProof/>
          <w:sz w:val="18"/>
          <w:szCs w:val="18"/>
          <w:lang w:eastAsia="de-DE"/>
        </w:rPr>
        <mc:AlternateContent>
          <mc:Choice Requires="wps">
            <w:drawing>
              <wp:anchor distT="45720" distB="45720" distL="114300" distR="114300" simplePos="0" relativeHeight="251660288" behindDoc="0" locked="0" layoutInCell="1" allowOverlap="1" wp14:anchorId="42335075" wp14:editId="3CBAE123">
                <wp:simplePos x="0" y="0"/>
                <wp:positionH relativeFrom="column">
                  <wp:posOffset>3862705</wp:posOffset>
                </wp:positionH>
                <wp:positionV relativeFrom="paragraph">
                  <wp:posOffset>694055</wp:posOffset>
                </wp:positionV>
                <wp:extent cx="2134235" cy="67627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676275"/>
                        </a:xfrm>
                        <a:prstGeom prst="rect">
                          <a:avLst/>
                        </a:prstGeom>
                        <a:solidFill>
                          <a:srgbClr val="FFFFFF"/>
                        </a:solidFill>
                        <a:ln w="9525">
                          <a:noFill/>
                          <a:miter lim="800000"/>
                          <a:headEnd/>
                          <a:tailEnd/>
                        </a:ln>
                      </wps:spPr>
                      <wps:txbx>
                        <w:txbxContent>
                          <w:p w14:paraId="7780984A" w14:textId="3FB1C15C" w:rsidR="00AF0B52" w:rsidRPr="008C25F8" w:rsidRDefault="009C5EAF" w:rsidP="00D01E3E">
                            <w:pPr>
                              <w:spacing w:after="0"/>
                              <w:jc w:val="both"/>
                              <w:rPr>
                                <w:rFonts w:ascii="Peugeot New Light" w:hAnsi="Peugeot New Light"/>
                                <w:color w:val="002350"/>
                                <w:sz w:val="14"/>
                                <w:szCs w:val="14"/>
                              </w:rPr>
                            </w:pPr>
                            <w:r>
                              <w:rPr>
                                <w:rFonts w:ascii="Peugeot New Light" w:hAnsi="Peugeot New Light"/>
                                <w:color w:val="002350"/>
                                <w:sz w:val="14"/>
                                <w:szCs w:val="14"/>
                              </w:rPr>
                              <w:t xml:space="preserve">Mit dem Peugeot </w:t>
                            </w:r>
                            <w:r w:rsidR="00822A8E">
                              <w:rPr>
                                <w:rFonts w:ascii="Peugeot New Light" w:hAnsi="Peugeot New Light"/>
                                <w:color w:val="002350"/>
                                <w:sz w:val="14"/>
                                <w:szCs w:val="14"/>
                              </w:rPr>
                              <w:t>Metropolis</w:t>
                            </w:r>
                            <w:r>
                              <w:rPr>
                                <w:rFonts w:ascii="Peugeot New Light" w:hAnsi="Peugeot New Light"/>
                                <w:color w:val="002350"/>
                                <w:sz w:val="14"/>
                                <w:szCs w:val="14"/>
                              </w:rPr>
                              <w:t xml:space="preserve"> </w:t>
                            </w:r>
                            <w:r w:rsidR="00760FB0">
                              <w:rPr>
                                <w:rFonts w:ascii="Peugeot New Light" w:hAnsi="Peugeot New Light"/>
                                <w:color w:val="002350"/>
                                <w:sz w:val="14"/>
                                <w:szCs w:val="14"/>
                              </w:rPr>
                              <w:t xml:space="preserve">können </w:t>
                            </w:r>
                            <w:r>
                              <w:rPr>
                                <w:rFonts w:ascii="Peugeot New Light" w:hAnsi="Peugeot New Light"/>
                                <w:color w:val="002350"/>
                                <w:sz w:val="14"/>
                                <w:szCs w:val="14"/>
                              </w:rPr>
                              <w:t>Roller</w:t>
                            </w:r>
                            <w:r w:rsidR="00E134EA">
                              <w:rPr>
                                <w:rFonts w:ascii="Peugeot New Light" w:hAnsi="Peugeot New Light"/>
                                <w:color w:val="002350"/>
                                <w:sz w:val="14"/>
                                <w:szCs w:val="14"/>
                              </w:rPr>
                              <w:t>f</w:t>
                            </w:r>
                            <w:r>
                              <w:rPr>
                                <w:rFonts w:ascii="Peugeot New Light" w:hAnsi="Peugeot New Light"/>
                                <w:color w:val="002350"/>
                                <w:sz w:val="14"/>
                                <w:szCs w:val="14"/>
                              </w:rPr>
                              <w:t xml:space="preserve">ans </w:t>
                            </w:r>
                            <w:r w:rsidR="00822A8E">
                              <w:rPr>
                                <w:rFonts w:ascii="Peugeot New Light" w:hAnsi="Peugeot New Light"/>
                                <w:color w:val="002350"/>
                                <w:sz w:val="14"/>
                                <w:szCs w:val="14"/>
                              </w:rPr>
                              <w:t xml:space="preserve">den Sommer in der Stadt </w:t>
                            </w:r>
                            <w:r w:rsidR="00DF758D">
                              <w:rPr>
                                <w:rFonts w:ascii="Peugeot New Light" w:hAnsi="Peugeot New Light"/>
                                <w:color w:val="002350"/>
                                <w:sz w:val="14"/>
                                <w:szCs w:val="14"/>
                              </w:rPr>
                              <w:t>erleben</w:t>
                            </w:r>
                            <w:r>
                              <w:rPr>
                                <w:rFonts w:ascii="Peugeot New Light" w:hAnsi="Peugeot New Light"/>
                                <w:color w:val="002350"/>
                                <w:sz w:val="14"/>
                                <w:szCs w:val="14"/>
                              </w:rPr>
                              <w:t>.</w:t>
                            </w:r>
                            <w:r w:rsidR="00E134EA">
                              <w:rPr>
                                <w:rFonts w:ascii="Peugeot New Light" w:hAnsi="Peugeot New Light"/>
                                <w:color w:val="002350"/>
                                <w:sz w:val="14"/>
                                <w:szCs w:val="14"/>
                              </w:rPr>
                              <w:t xml:space="preserve"> </w:t>
                            </w:r>
                            <w:r w:rsidR="00D01E3E" w:rsidRPr="00D01E3E">
                              <w:rPr>
                                <w:rFonts w:ascii="Peugeot New Light" w:hAnsi="Peugeot New Light"/>
                                <w:color w:val="002350"/>
                                <w:sz w:val="14"/>
                                <w:szCs w:val="14"/>
                              </w:rPr>
                              <w:t>Quelle: Peugeot Motocycles</w:t>
                            </w:r>
                            <w:r w:rsidR="00383F95">
                              <w:rPr>
                                <w:rFonts w:ascii="Peugeot New Light" w:hAnsi="Peugeot New Light"/>
                                <w:color w:val="002350"/>
                                <w:sz w:val="14"/>
                                <w:szCs w:val="14"/>
                              </w:rPr>
                              <w:t xml:space="preserve"> </w:t>
                            </w:r>
                            <w:r w:rsidR="00D01E3E" w:rsidRPr="00D01E3E">
                              <w:rPr>
                                <w:rFonts w:ascii="Peugeot New Light" w:hAnsi="Peugeot New Light"/>
                                <w:color w:val="002350"/>
                                <w:sz w:val="14"/>
                                <w:szCs w:val="14"/>
                              </w:rPr>
                              <w:t>(bei Verwendung bitte angeben)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35075" id="_x0000_t202" coordsize="21600,21600" o:spt="202" path="m,l,21600r21600,l21600,xe">
                <v:stroke joinstyle="miter"/>
                <v:path gradientshapeok="t" o:connecttype="rect"/>
              </v:shapetype>
              <v:shape id="Textfeld 2" o:spid="_x0000_s1026" type="#_x0000_t202" style="position:absolute;margin-left:304.15pt;margin-top:54.65pt;width:168.05pt;height:5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" stroked="f">
                <v:textbox>
                  <w:txbxContent>
                    <w:p w14:paraId="7780984A" w14:textId="3FB1C15C" w:rsidR="00AF0B52" w:rsidRPr="008C25F8" w:rsidRDefault="009C5EAF" w:rsidP="00D01E3E">
                      <w:pPr>
                        <w:spacing w:after="0"/>
                        <w:jc w:val="both"/>
                        <w:rPr>
                          <w:rFonts w:ascii="Peugeot New Light" w:hAnsi="Peugeot New Light"/>
                          <w:color w:val="002350"/>
                          <w:sz w:val="14"/>
                          <w:szCs w:val="14"/>
                        </w:rPr>
                      </w:pPr>
                      <w:r>
                        <w:rPr>
                          <w:rFonts w:ascii="Peugeot New Light" w:hAnsi="Peugeot New Light"/>
                          <w:color w:val="002350"/>
                          <w:sz w:val="14"/>
                          <w:szCs w:val="14"/>
                        </w:rPr>
                        <w:t xml:space="preserve">Mit dem Peugeot </w:t>
                      </w:r>
                      <w:r w:rsidR="00822A8E">
                        <w:rPr>
                          <w:rFonts w:ascii="Peugeot New Light" w:hAnsi="Peugeot New Light"/>
                          <w:color w:val="002350"/>
                          <w:sz w:val="14"/>
                          <w:szCs w:val="14"/>
                        </w:rPr>
                        <w:t>Metropolis</w:t>
                      </w:r>
                      <w:r>
                        <w:rPr>
                          <w:rFonts w:ascii="Peugeot New Light" w:hAnsi="Peugeot New Light"/>
                          <w:color w:val="002350"/>
                          <w:sz w:val="14"/>
                          <w:szCs w:val="14"/>
                        </w:rPr>
                        <w:t xml:space="preserve"> </w:t>
                      </w:r>
                      <w:r w:rsidR="00760FB0">
                        <w:rPr>
                          <w:rFonts w:ascii="Peugeot New Light" w:hAnsi="Peugeot New Light"/>
                          <w:color w:val="002350"/>
                          <w:sz w:val="14"/>
                          <w:szCs w:val="14"/>
                        </w:rPr>
                        <w:t xml:space="preserve">können </w:t>
                      </w:r>
                      <w:r>
                        <w:rPr>
                          <w:rFonts w:ascii="Peugeot New Light" w:hAnsi="Peugeot New Light"/>
                          <w:color w:val="002350"/>
                          <w:sz w:val="14"/>
                          <w:szCs w:val="14"/>
                        </w:rPr>
                        <w:t>Roller</w:t>
                      </w:r>
                      <w:r w:rsidR="00E134EA">
                        <w:rPr>
                          <w:rFonts w:ascii="Peugeot New Light" w:hAnsi="Peugeot New Light"/>
                          <w:color w:val="002350"/>
                          <w:sz w:val="14"/>
                          <w:szCs w:val="14"/>
                        </w:rPr>
                        <w:t>f</w:t>
                      </w:r>
                      <w:r>
                        <w:rPr>
                          <w:rFonts w:ascii="Peugeot New Light" w:hAnsi="Peugeot New Light"/>
                          <w:color w:val="002350"/>
                          <w:sz w:val="14"/>
                          <w:szCs w:val="14"/>
                        </w:rPr>
                        <w:t xml:space="preserve">ans </w:t>
                      </w:r>
                      <w:r w:rsidR="00822A8E">
                        <w:rPr>
                          <w:rFonts w:ascii="Peugeot New Light" w:hAnsi="Peugeot New Light"/>
                          <w:color w:val="002350"/>
                          <w:sz w:val="14"/>
                          <w:szCs w:val="14"/>
                        </w:rPr>
                        <w:t xml:space="preserve">den Sommer in der Stadt </w:t>
                      </w:r>
                      <w:r w:rsidR="00DF758D">
                        <w:rPr>
                          <w:rFonts w:ascii="Peugeot New Light" w:hAnsi="Peugeot New Light"/>
                          <w:color w:val="002350"/>
                          <w:sz w:val="14"/>
                          <w:szCs w:val="14"/>
                        </w:rPr>
                        <w:t>erleben</w:t>
                      </w:r>
                      <w:r>
                        <w:rPr>
                          <w:rFonts w:ascii="Peugeot New Light" w:hAnsi="Peugeot New Light"/>
                          <w:color w:val="002350"/>
                          <w:sz w:val="14"/>
                          <w:szCs w:val="14"/>
                        </w:rPr>
                        <w:t>.</w:t>
                      </w:r>
                      <w:r w:rsidR="00E134EA">
                        <w:rPr>
                          <w:rFonts w:ascii="Peugeot New Light" w:hAnsi="Peugeot New Light"/>
                          <w:color w:val="002350"/>
                          <w:sz w:val="14"/>
                          <w:szCs w:val="14"/>
                        </w:rPr>
                        <w:t xml:space="preserve"> </w:t>
                      </w:r>
                      <w:r w:rsidR="00D01E3E" w:rsidRPr="00D01E3E">
                        <w:rPr>
                          <w:rFonts w:ascii="Peugeot New Light" w:hAnsi="Peugeot New Light"/>
                          <w:color w:val="002350"/>
                          <w:sz w:val="14"/>
                          <w:szCs w:val="14"/>
                        </w:rPr>
                        <w:t>Quelle: Peugeot Motocycles</w:t>
                      </w:r>
                      <w:r w:rsidR="00383F95">
                        <w:rPr>
                          <w:rFonts w:ascii="Peugeot New Light" w:hAnsi="Peugeot New Light"/>
                          <w:color w:val="002350"/>
                          <w:sz w:val="14"/>
                          <w:szCs w:val="14"/>
                        </w:rPr>
                        <w:t xml:space="preserve"> </w:t>
                      </w:r>
                      <w:r w:rsidR="00D01E3E" w:rsidRPr="00D01E3E">
                        <w:rPr>
                          <w:rFonts w:ascii="Peugeot New Light" w:hAnsi="Peugeot New Light"/>
                          <w:color w:val="002350"/>
                          <w:sz w:val="14"/>
                          <w:szCs w:val="14"/>
                        </w:rPr>
                        <w:t>(bei Verwendung bitte angeben)</w:t>
                      </w:r>
                    </w:p>
                  </w:txbxContent>
                </v:textbox>
                <w10:wrap type="square"/>
              </v:shape>
            </w:pict>
          </mc:Fallback>
        </mc:AlternateContent>
      </w:r>
      <w:r w:rsidR="004A0D30">
        <w:rPr>
          <w:rFonts w:ascii="Peugeot New Light" w:hAnsi="Peugeot New Light"/>
          <w:sz w:val="18"/>
          <w:szCs w:val="18"/>
        </w:rPr>
        <w:t xml:space="preserve">Robert Schön, Head </w:t>
      </w:r>
      <w:proofErr w:type="spellStart"/>
      <w:r w:rsidR="004A0D30">
        <w:rPr>
          <w:rFonts w:ascii="Peugeot New Light" w:hAnsi="Peugeot New Light"/>
          <w:sz w:val="18"/>
          <w:szCs w:val="18"/>
        </w:rPr>
        <w:t>of</w:t>
      </w:r>
      <w:proofErr w:type="spellEnd"/>
      <w:r w:rsidR="004A0D30">
        <w:rPr>
          <w:rFonts w:ascii="Peugeot New Light" w:hAnsi="Peugeot New Light"/>
          <w:sz w:val="18"/>
          <w:szCs w:val="18"/>
        </w:rPr>
        <w:t xml:space="preserve"> Sales und Marketing von Peugeot Motocycles, weiß: „Für viele </w:t>
      </w:r>
      <w:r w:rsidR="00713820">
        <w:rPr>
          <w:rFonts w:ascii="Peugeot New Light" w:hAnsi="Peugeot New Light"/>
          <w:sz w:val="18"/>
          <w:szCs w:val="18"/>
        </w:rPr>
        <w:t xml:space="preserve">sind </w:t>
      </w:r>
      <w:r w:rsidR="004A0D30">
        <w:rPr>
          <w:rFonts w:ascii="Peugeot New Light" w:hAnsi="Peugeot New Light"/>
          <w:sz w:val="18"/>
          <w:szCs w:val="18"/>
        </w:rPr>
        <w:t xml:space="preserve">Flexibilität, Spontanität und Freiheit wichtige Standbeine der eigenen Mobilität. </w:t>
      </w:r>
      <w:r w:rsidR="00713820">
        <w:rPr>
          <w:rFonts w:ascii="Peugeot New Light" w:hAnsi="Peugeot New Light"/>
          <w:sz w:val="18"/>
          <w:szCs w:val="18"/>
        </w:rPr>
        <w:t>Um diese beizubehalten,</w:t>
      </w:r>
      <w:r w:rsidR="00F83B38">
        <w:rPr>
          <w:rFonts w:ascii="Peugeot New Light" w:hAnsi="Peugeot New Light"/>
          <w:sz w:val="18"/>
          <w:szCs w:val="18"/>
        </w:rPr>
        <w:t xml:space="preserve"> </w:t>
      </w:r>
      <w:r w:rsidR="004A0D30">
        <w:rPr>
          <w:rFonts w:ascii="Peugeot New Light" w:hAnsi="Peugeot New Light"/>
          <w:sz w:val="18"/>
          <w:szCs w:val="18"/>
        </w:rPr>
        <w:t>möchte</w:t>
      </w:r>
      <w:r w:rsidR="00F83B38">
        <w:rPr>
          <w:rFonts w:ascii="Peugeot New Light" w:hAnsi="Peugeot New Light"/>
          <w:sz w:val="18"/>
          <w:szCs w:val="18"/>
        </w:rPr>
        <w:t>n wir bei</w:t>
      </w:r>
      <w:r w:rsidR="004A0D30">
        <w:rPr>
          <w:rFonts w:ascii="Peugeot New Light" w:hAnsi="Peugeot New Light"/>
          <w:sz w:val="18"/>
          <w:szCs w:val="18"/>
        </w:rPr>
        <w:t xml:space="preserve"> Peugeot Motocycles </w:t>
      </w:r>
      <w:r w:rsidR="00713820">
        <w:rPr>
          <w:rFonts w:ascii="Peugeot New Light" w:hAnsi="Peugeot New Light"/>
          <w:sz w:val="18"/>
          <w:szCs w:val="18"/>
        </w:rPr>
        <w:t xml:space="preserve">unsere Kundinnen und Kunden </w:t>
      </w:r>
      <w:r w:rsidR="00F83B38">
        <w:rPr>
          <w:rFonts w:ascii="Peugeot New Light" w:hAnsi="Peugeot New Light"/>
          <w:sz w:val="18"/>
          <w:szCs w:val="18"/>
        </w:rPr>
        <w:t xml:space="preserve">in aktuellen Zeiten mit unserer </w:t>
      </w:r>
      <w:r w:rsidR="00713820">
        <w:rPr>
          <w:rFonts w:ascii="Peugeot New Light" w:hAnsi="Peugeot New Light"/>
          <w:sz w:val="18"/>
          <w:szCs w:val="18"/>
        </w:rPr>
        <w:t>7,5 Prozent-Rabatt-</w:t>
      </w:r>
      <w:r w:rsidR="00F83B38">
        <w:rPr>
          <w:rFonts w:ascii="Peugeot New Light" w:hAnsi="Peugeot New Light"/>
          <w:sz w:val="18"/>
          <w:szCs w:val="18"/>
        </w:rPr>
        <w:t xml:space="preserve">Aktion </w:t>
      </w:r>
      <w:r w:rsidR="0002751B">
        <w:rPr>
          <w:rFonts w:ascii="Peugeot New Light" w:hAnsi="Peugeot New Light"/>
          <w:sz w:val="18"/>
          <w:szCs w:val="18"/>
        </w:rPr>
        <w:t>unterstützen</w:t>
      </w:r>
      <w:r w:rsidR="00EA498C">
        <w:rPr>
          <w:rFonts w:ascii="Peugeot New Light" w:hAnsi="Peugeot New Light"/>
          <w:sz w:val="18"/>
          <w:szCs w:val="18"/>
        </w:rPr>
        <w:t xml:space="preserve"> und die Inflation ausgleichen</w:t>
      </w:r>
      <w:r w:rsidR="0002751B">
        <w:rPr>
          <w:rFonts w:ascii="Peugeot New Light" w:hAnsi="Peugeot New Light"/>
          <w:sz w:val="18"/>
          <w:szCs w:val="18"/>
        </w:rPr>
        <w:t>.</w:t>
      </w:r>
      <w:r w:rsidR="004A0D30">
        <w:rPr>
          <w:rFonts w:ascii="Peugeot New Light" w:hAnsi="Peugeot New Light"/>
          <w:sz w:val="18"/>
          <w:szCs w:val="18"/>
        </w:rPr>
        <w:t xml:space="preserve">“ </w:t>
      </w:r>
    </w:p>
    <w:p w14:paraId="46DD5E6F" w14:textId="0F0B54D6" w:rsidR="00953B07" w:rsidRDefault="0002751B" w:rsidP="00953B07">
      <w:pPr>
        <w:rPr>
          <w:rFonts w:ascii="Peugeot New" w:hAnsi="Peugeot New"/>
          <w:sz w:val="18"/>
          <w:szCs w:val="18"/>
        </w:rPr>
      </w:pPr>
      <w:r>
        <w:rPr>
          <w:rFonts w:ascii="Peugeot New" w:hAnsi="Peugeot New"/>
          <w:sz w:val="18"/>
          <w:szCs w:val="18"/>
        </w:rPr>
        <w:t xml:space="preserve">Große Auswahl: Breite Modellpalette </w:t>
      </w:r>
    </w:p>
    <w:p w14:paraId="4AED9751" w14:textId="4379FFA2" w:rsidR="00953B07" w:rsidRPr="004F1C41" w:rsidRDefault="0002751B" w:rsidP="004F1C41">
      <w:pPr>
        <w:rPr>
          <w:rFonts w:ascii="Peugeot New Light" w:hAnsi="Peugeot New Light"/>
          <w:sz w:val="18"/>
          <w:szCs w:val="18"/>
        </w:rPr>
      </w:pPr>
      <w:r>
        <w:rPr>
          <w:rFonts w:ascii="Peugeot New Light" w:hAnsi="Peugeot New Light"/>
          <w:sz w:val="18"/>
          <w:szCs w:val="18"/>
        </w:rPr>
        <w:t xml:space="preserve">Wer sich für einen neuen Roller entscheidet, </w:t>
      </w:r>
      <w:r w:rsidRPr="00BB13C6">
        <w:rPr>
          <w:rFonts w:ascii="Peugeot New Light" w:hAnsi="Peugeot New Light"/>
          <w:sz w:val="18"/>
          <w:szCs w:val="18"/>
        </w:rPr>
        <w:t>sollte</w:t>
      </w:r>
      <w:r>
        <w:rPr>
          <w:rFonts w:ascii="Peugeot New Light" w:hAnsi="Peugeot New Light"/>
          <w:sz w:val="18"/>
          <w:szCs w:val="18"/>
        </w:rPr>
        <w:t xml:space="preserve"> neben der Finanzierung auch die individuellen Anforderungen</w:t>
      </w:r>
      <w:r w:rsidR="00F83B38">
        <w:rPr>
          <w:rFonts w:ascii="Peugeot New Light" w:hAnsi="Peugeot New Light"/>
          <w:sz w:val="18"/>
          <w:szCs w:val="18"/>
        </w:rPr>
        <w:t>,</w:t>
      </w:r>
      <w:r>
        <w:rPr>
          <w:rFonts w:ascii="Peugeot New Light" w:hAnsi="Peugeot New Light"/>
          <w:sz w:val="18"/>
          <w:szCs w:val="18"/>
        </w:rPr>
        <w:t xml:space="preserve"> </w:t>
      </w:r>
      <w:r w:rsidR="00F83B38">
        <w:rPr>
          <w:rFonts w:ascii="Peugeot New Light" w:hAnsi="Peugeot New Light"/>
          <w:sz w:val="18"/>
          <w:szCs w:val="18"/>
        </w:rPr>
        <w:t>die</w:t>
      </w:r>
      <w:r w:rsidR="00713820">
        <w:rPr>
          <w:rFonts w:ascii="Peugeot New Light" w:hAnsi="Peugeot New Light"/>
          <w:sz w:val="18"/>
          <w:szCs w:val="18"/>
        </w:rPr>
        <w:t xml:space="preserve"> </w:t>
      </w:r>
      <w:r>
        <w:rPr>
          <w:rFonts w:ascii="Peugeot New Light" w:hAnsi="Peugeot New Light"/>
          <w:sz w:val="18"/>
          <w:szCs w:val="18"/>
        </w:rPr>
        <w:t xml:space="preserve">Sicherheitsaspekte </w:t>
      </w:r>
      <w:r w:rsidR="00F83B38">
        <w:rPr>
          <w:rFonts w:ascii="Peugeot New Light" w:hAnsi="Peugeot New Light"/>
          <w:sz w:val="18"/>
          <w:szCs w:val="18"/>
        </w:rPr>
        <w:t>sowie die</w:t>
      </w:r>
      <w:r>
        <w:rPr>
          <w:rFonts w:ascii="Peugeot New Light" w:hAnsi="Peugeot New Light"/>
          <w:sz w:val="18"/>
          <w:szCs w:val="18"/>
        </w:rPr>
        <w:t xml:space="preserve"> Optik</w:t>
      </w:r>
      <w:r w:rsidR="00BB13C6">
        <w:rPr>
          <w:rFonts w:ascii="Peugeot New Light" w:hAnsi="Peugeot New Light"/>
          <w:sz w:val="18"/>
          <w:szCs w:val="18"/>
        </w:rPr>
        <w:t xml:space="preserve"> im Auge behalten</w:t>
      </w:r>
      <w:r>
        <w:rPr>
          <w:rFonts w:ascii="Peugeot New Light" w:hAnsi="Peugeot New Light"/>
          <w:sz w:val="18"/>
          <w:szCs w:val="18"/>
        </w:rPr>
        <w:t xml:space="preserve">. </w:t>
      </w:r>
      <w:r w:rsidR="004F1C41">
        <w:rPr>
          <w:rFonts w:ascii="Peugeot New Light" w:hAnsi="Peugeot New Light"/>
          <w:sz w:val="18"/>
          <w:szCs w:val="18"/>
        </w:rPr>
        <w:t xml:space="preserve">Bei der vielfältigen Produktpalette ist für jeden Bedarf das richtige Modell dabei. </w:t>
      </w:r>
      <w:r>
        <w:rPr>
          <w:rFonts w:ascii="Peugeot New Light" w:hAnsi="Peugeot New Light"/>
          <w:sz w:val="18"/>
          <w:szCs w:val="18"/>
        </w:rPr>
        <w:t>Das Aktionsangebot umfasst neben dem</w:t>
      </w:r>
      <w:r w:rsidR="004F1C41">
        <w:rPr>
          <w:rFonts w:ascii="Peugeot New Light" w:hAnsi="Peugeot New Light"/>
          <w:sz w:val="18"/>
          <w:szCs w:val="18"/>
        </w:rPr>
        <w:t xml:space="preserve"> </w:t>
      </w:r>
      <w:r>
        <w:rPr>
          <w:rFonts w:ascii="Peugeot New Light" w:hAnsi="Peugeot New Light"/>
          <w:sz w:val="18"/>
          <w:szCs w:val="18"/>
        </w:rPr>
        <w:t>gesamte</w:t>
      </w:r>
      <w:r w:rsidR="004F1C41">
        <w:rPr>
          <w:rFonts w:ascii="Peugeot New Light" w:hAnsi="Peugeot New Light"/>
          <w:sz w:val="18"/>
          <w:szCs w:val="18"/>
        </w:rPr>
        <w:t>n</w:t>
      </w:r>
      <w:r>
        <w:rPr>
          <w:rFonts w:ascii="Peugeot New Light" w:hAnsi="Peugeot New Light"/>
          <w:sz w:val="18"/>
          <w:szCs w:val="18"/>
        </w:rPr>
        <w:t xml:space="preserve"> 50 ccm Segment </w:t>
      </w:r>
      <w:r w:rsidR="00EA498C">
        <w:rPr>
          <w:rFonts w:ascii="Peugeot New Light" w:hAnsi="Peugeot New Light"/>
          <w:sz w:val="18"/>
          <w:szCs w:val="18"/>
        </w:rPr>
        <w:t xml:space="preserve">mit Verbrennungsmotor </w:t>
      </w:r>
      <w:r>
        <w:rPr>
          <w:rFonts w:ascii="Peugeot New Light" w:hAnsi="Peugeot New Light"/>
          <w:sz w:val="18"/>
          <w:szCs w:val="18"/>
        </w:rPr>
        <w:t>von Peugeot Motocycles</w:t>
      </w:r>
      <w:r w:rsidR="00C23374">
        <w:rPr>
          <w:rFonts w:ascii="Peugeot New Light" w:hAnsi="Peugeot New Light"/>
          <w:sz w:val="18"/>
          <w:szCs w:val="18"/>
        </w:rPr>
        <w:t xml:space="preserve">, wie dem </w:t>
      </w:r>
      <w:proofErr w:type="spellStart"/>
      <w:r w:rsidR="00C23374">
        <w:rPr>
          <w:rFonts w:ascii="Peugeot New Light" w:hAnsi="Peugeot New Light"/>
          <w:sz w:val="18"/>
          <w:szCs w:val="18"/>
        </w:rPr>
        <w:t>Kisbee</w:t>
      </w:r>
      <w:proofErr w:type="spellEnd"/>
      <w:r w:rsidR="00C23374">
        <w:rPr>
          <w:rFonts w:ascii="Peugeot New Light" w:hAnsi="Peugeot New Light"/>
          <w:sz w:val="18"/>
          <w:szCs w:val="18"/>
        </w:rPr>
        <w:t xml:space="preserve"> und dem Django,</w:t>
      </w:r>
      <w:r w:rsidR="004F1C41">
        <w:rPr>
          <w:rFonts w:ascii="Peugeot New Light" w:hAnsi="Peugeot New Light"/>
          <w:sz w:val="18"/>
          <w:szCs w:val="18"/>
        </w:rPr>
        <w:t xml:space="preserve"> auch </w:t>
      </w:r>
      <w:r w:rsidR="00F83B38">
        <w:rPr>
          <w:rFonts w:ascii="Peugeot New Light" w:hAnsi="Peugeot New Light"/>
          <w:sz w:val="18"/>
          <w:szCs w:val="18"/>
        </w:rPr>
        <w:t xml:space="preserve">den </w:t>
      </w:r>
      <w:r w:rsidR="004F1C41">
        <w:rPr>
          <w:rFonts w:ascii="Peugeot New Light" w:hAnsi="Peugeot New Light"/>
          <w:sz w:val="18"/>
          <w:szCs w:val="18"/>
        </w:rPr>
        <w:t xml:space="preserve">beliebten Dreirad-Roller Peugeot Metropolis. </w:t>
      </w:r>
      <w:r w:rsidR="004F1C41" w:rsidRPr="004F1C41">
        <w:rPr>
          <w:rFonts w:ascii="Peugeot New Light" w:hAnsi="Peugeot New Light"/>
          <w:sz w:val="18"/>
          <w:szCs w:val="18"/>
        </w:rPr>
        <w:t>D</w:t>
      </w:r>
      <w:r w:rsidR="004F1C41">
        <w:rPr>
          <w:rFonts w:ascii="Peugeot New Light" w:hAnsi="Peugeot New Light"/>
          <w:sz w:val="18"/>
          <w:szCs w:val="18"/>
        </w:rPr>
        <w:t xml:space="preserve">ank moderner </w:t>
      </w:r>
      <w:r w:rsidR="004F1C41" w:rsidRPr="004F1C41">
        <w:rPr>
          <w:rFonts w:ascii="Peugeot New Light" w:hAnsi="Peugeot New Light"/>
          <w:sz w:val="18"/>
          <w:szCs w:val="18"/>
        </w:rPr>
        <w:t xml:space="preserve">Technologien </w:t>
      </w:r>
      <w:r w:rsidR="004F1C41">
        <w:rPr>
          <w:rFonts w:ascii="Peugeot New Light" w:hAnsi="Peugeot New Light"/>
          <w:sz w:val="18"/>
          <w:szCs w:val="18"/>
        </w:rPr>
        <w:t xml:space="preserve">wie </w:t>
      </w:r>
      <w:r w:rsidR="00F83B38">
        <w:rPr>
          <w:rFonts w:ascii="Peugeot New Light" w:hAnsi="Peugeot New Light"/>
          <w:sz w:val="18"/>
          <w:szCs w:val="18"/>
        </w:rPr>
        <w:t xml:space="preserve">dem </w:t>
      </w:r>
      <w:r w:rsidR="004F1C41" w:rsidRPr="004F1C41">
        <w:rPr>
          <w:rFonts w:ascii="Peugeot New Light" w:hAnsi="Peugeot New Light"/>
          <w:sz w:val="18"/>
          <w:szCs w:val="18"/>
        </w:rPr>
        <w:t xml:space="preserve">Antiblockiersystem ABS, </w:t>
      </w:r>
      <w:r w:rsidR="00F83B38">
        <w:rPr>
          <w:rFonts w:ascii="Peugeot New Light" w:hAnsi="Peugeot New Light"/>
          <w:sz w:val="18"/>
          <w:szCs w:val="18"/>
        </w:rPr>
        <w:t xml:space="preserve">dem </w:t>
      </w:r>
      <w:r w:rsidR="004F1C41" w:rsidRPr="004F1C41">
        <w:rPr>
          <w:rFonts w:ascii="Peugeot New Light" w:hAnsi="Peugeot New Light"/>
          <w:sz w:val="18"/>
          <w:szCs w:val="18"/>
        </w:rPr>
        <w:t>automatische</w:t>
      </w:r>
      <w:r w:rsidR="004F1C41">
        <w:rPr>
          <w:rFonts w:ascii="Peugeot New Light" w:hAnsi="Peugeot New Light"/>
          <w:sz w:val="18"/>
          <w:szCs w:val="18"/>
        </w:rPr>
        <w:t xml:space="preserve">n </w:t>
      </w:r>
      <w:r w:rsidR="004F1C41" w:rsidRPr="004F1C41">
        <w:rPr>
          <w:rFonts w:ascii="Peugeot New Light" w:hAnsi="Peugeot New Light"/>
          <w:sz w:val="18"/>
          <w:szCs w:val="18"/>
        </w:rPr>
        <w:t>Warnblinker bei Notbremsungen</w:t>
      </w:r>
      <w:r w:rsidR="00974ABA">
        <w:rPr>
          <w:rFonts w:ascii="Peugeot New Light" w:hAnsi="Peugeot New Light"/>
          <w:sz w:val="18"/>
          <w:szCs w:val="18"/>
        </w:rPr>
        <w:t>,</w:t>
      </w:r>
      <w:r w:rsidR="004F1C41">
        <w:rPr>
          <w:rFonts w:ascii="Peugeot New Light" w:hAnsi="Peugeot New Light"/>
          <w:sz w:val="18"/>
          <w:szCs w:val="18"/>
        </w:rPr>
        <w:t xml:space="preserve"> </w:t>
      </w:r>
      <w:r w:rsidR="00F83B38">
        <w:rPr>
          <w:rFonts w:ascii="Peugeot New Light" w:hAnsi="Peugeot New Light"/>
          <w:sz w:val="18"/>
          <w:szCs w:val="18"/>
        </w:rPr>
        <w:t xml:space="preserve">dem </w:t>
      </w:r>
      <w:r w:rsidR="004F1C41" w:rsidRPr="004F1C41">
        <w:rPr>
          <w:rFonts w:ascii="Peugeot New Light" w:hAnsi="Peugeot New Light"/>
          <w:sz w:val="18"/>
          <w:szCs w:val="18"/>
        </w:rPr>
        <w:t xml:space="preserve">Smart Key </w:t>
      </w:r>
      <w:r w:rsidR="00974ABA">
        <w:rPr>
          <w:rFonts w:ascii="Peugeot New Light" w:hAnsi="Peugeot New Light"/>
          <w:sz w:val="18"/>
          <w:szCs w:val="18"/>
        </w:rPr>
        <w:t xml:space="preserve">für schlüssellosen Starten </w:t>
      </w:r>
      <w:r w:rsidR="004F1C41" w:rsidRPr="004F1C41">
        <w:rPr>
          <w:rFonts w:ascii="Peugeot New Light" w:hAnsi="Peugeot New Light"/>
          <w:sz w:val="18"/>
          <w:szCs w:val="18"/>
        </w:rPr>
        <w:t xml:space="preserve">und </w:t>
      </w:r>
      <w:r w:rsidR="004F1C41">
        <w:rPr>
          <w:rFonts w:ascii="Peugeot New Light" w:hAnsi="Peugeot New Light"/>
          <w:sz w:val="18"/>
          <w:szCs w:val="18"/>
        </w:rPr>
        <w:t>seiner</w:t>
      </w:r>
      <w:r w:rsidR="004F1C41" w:rsidRPr="004F1C41">
        <w:rPr>
          <w:rFonts w:ascii="Peugeot New Light" w:hAnsi="Peugeot New Light"/>
          <w:sz w:val="18"/>
          <w:szCs w:val="18"/>
        </w:rPr>
        <w:t xml:space="preserve"> Stabilität </w:t>
      </w:r>
      <w:r w:rsidR="004F1C41">
        <w:rPr>
          <w:rFonts w:ascii="Peugeot New Light" w:hAnsi="Peugeot New Light"/>
          <w:sz w:val="18"/>
          <w:szCs w:val="18"/>
        </w:rPr>
        <w:t xml:space="preserve">ist der </w:t>
      </w:r>
      <w:r w:rsidR="004F1C41" w:rsidRPr="004F1C41">
        <w:rPr>
          <w:rFonts w:ascii="Peugeot New Light" w:hAnsi="Peugeot New Light"/>
          <w:sz w:val="18"/>
          <w:szCs w:val="18"/>
        </w:rPr>
        <w:t xml:space="preserve">Peugeot Metropolis </w:t>
      </w:r>
      <w:r w:rsidR="004F1C41">
        <w:rPr>
          <w:rFonts w:ascii="Peugeot New Light" w:hAnsi="Peugeot New Light"/>
          <w:sz w:val="18"/>
          <w:szCs w:val="18"/>
        </w:rPr>
        <w:t>der</w:t>
      </w:r>
      <w:r w:rsidR="004F1C41" w:rsidRPr="004F1C41">
        <w:rPr>
          <w:rFonts w:ascii="Peugeot New Light" w:hAnsi="Peugeot New Light"/>
          <w:sz w:val="18"/>
          <w:szCs w:val="18"/>
        </w:rPr>
        <w:t xml:space="preserve"> ideale Begleiter für jede</w:t>
      </w:r>
      <w:r w:rsidR="00F83B38">
        <w:rPr>
          <w:rFonts w:ascii="Peugeot New Light" w:hAnsi="Peugeot New Light"/>
          <w:sz w:val="18"/>
          <w:szCs w:val="18"/>
        </w:rPr>
        <w:t>n</w:t>
      </w:r>
      <w:r w:rsidR="004F1C41" w:rsidRPr="004F1C41">
        <w:rPr>
          <w:rFonts w:ascii="Peugeot New Light" w:hAnsi="Peugeot New Light"/>
          <w:sz w:val="18"/>
          <w:szCs w:val="18"/>
        </w:rPr>
        <w:t xml:space="preserve"> </w:t>
      </w:r>
      <w:r w:rsidR="004F1C41">
        <w:rPr>
          <w:rFonts w:ascii="Peugeot New Light" w:hAnsi="Peugeot New Light"/>
          <w:sz w:val="18"/>
          <w:szCs w:val="18"/>
        </w:rPr>
        <w:t>Ausflug immer Sommer</w:t>
      </w:r>
      <w:r w:rsidR="004F1C41" w:rsidRPr="004F1C41">
        <w:rPr>
          <w:rFonts w:ascii="Peugeot New Light" w:hAnsi="Peugeot New Light"/>
          <w:sz w:val="18"/>
          <w:szCs w:val="18"/>
        </w:rPr>
        <w:t>.</w:t>
      </w:r>
      <w:r w:rsidR="00095A2F">
        <w:rPr>
          <w:rFonts w:ascii="Peugeot New Light" w:hAnsi="Peugeot New Light"/>
          <w:sz w:val="18"/>
          <w:szCs w:val="18"/>
        </w:rPr>
        <w:br/>
      </w:r>
    </w:p>
    <w:p w14:paraId="17D2D4D2" w14:textId="08FFDB26" w:rsidR="00953B07" w:rsidRPr="001369D2" w:rsidRDefault="00953B07" w:rsidP="00953B07">
      <w:pPr>
        <w:rPr>
          <w:rFonts w:ascii="Peugeot New Light" w:hAnsi="Peugeot New Light"/>
          <w:sz w:val="16"/>
          <w:szCs w:val="16"/>
        </w:rPr>
      </w:pPr>
      <w:r w:rsidRPr="001369D2">
        <w:rPr>
          <w:rFonts w:ascii="Peugeot New Light" w:hAnsi="Peugeot New Light"/>
          <w:sz w:val="16"/>
          <w:szCs w:val="16"/>
        </w:rPr>
        <w:t>Weitere Informationen z</w:t>
      </w:r>
      <w:r w:rsidR="00BB13C6">
        <w:rPr>
          <w:rFonts w:ascii="Peugeot New Light" w:hAnsi="Peugeot New Light"/>
          <w:sz w:val="16"/>
          <w:szCs w:val="16"/>
        </w:rPr>
        <w:t>ur</w:t>
      </w:r>
      <w:r w:rsidR="00D104C2">
        <w:rPr>
          <w:rFonts w:ascii="Peugeot New Light" w:hAnsi="Peugeot New Light"/>
          <w:sz w:val="16"/>
          <w:szCs w:val="16"/>
        </w:rPr>
        <w:t xml:space="preserve"> Aktion: </w:t>
      </w:r>
      <w:hyperlink r:id="rId12" w:history="1">
        <w:r w:rsidR="00B45261" w:rsidRPr="000B57C8">
          <w:rPr>
            <w:rStyle w:val="Hyperlink"/>
            <w:rFonts w:ascii="Peugeot New Light" w:hAnsi="Peugeot New Light"/>
            <w:sz w:val="16"/>
            <w:szCs w:val="16"/>
          </w:rPr>
          <w:t>https://www.peugeot-motocycles.de/angebote/Ausgleich-Inflation-50ccm-und-PeugeotMetropolis</w:t>
        </w:r>
      </w:hyperlink>
      <w:r w:rsidR="00B45261">
        <w:rPr>
          <w:rFonts w:ascii="Peugeot New Light" w:hAnsi="Peugeot New Light"/>
          <w:sz w:val="16"/>
          <w:szCs w:val="16"/>
        </w:rPr>
        <w:t xml:space="preserve"> </w:t>
      </w:r>
    </w:p>
    <w:p w14:paraId="5003A70B" w14:textId="76AE760D" w:rsidR="0013034E" w:rsidRPr="00BF3B73" w:rsidRDefault="009E58FB" w:rsidP="00BF3B73">
      <w:pPr>
        <w:tabs>
          <w:tab w:val="left" w:pos="7231"/>
        </w:tabs>
        <w:spacing w:line="240" w:lineRule="auto"/>
        <w:rPr>
          <w:rFonts w:ascii="Peugeot New Light" w:hAnsi="Peugeot New Light"/>
          <w:sz w:val="18"/>
          <w:szCs w:val="18"/>
        </w:rPr>
      </w:pPr>
      <w:r>
        <w:fldChar w:fldCharType="begin"/>
      </w:r>
      <w:r w:rsidRPr="00F62791">
        <w:instrText xml:space="preserve">https://de.statista.com/infografik/10822/die-haeufigsten-verkehrsmittel-der-berufspendler/" </w:instrText>
      </w:r>
      <w:r>
        <w:fldChar w:fldCharType="separate"/>
      </w:r>
      <w:r w:rsidR="009D2804" w:rsidRPr="00F62791">
        <w:rPr>
          <w:rStyle w:val="Hyperlink"/>
          <w:rFonts w:ascii="Peugeot New Light" w:hAnsi="Peugeot New Light"/>
          <w:sz w:val="18"/>
          <w:szCs w:val="18"/>
        </w:rPr>
        <w:t>https://de.statista.com/infografik/10822/die-haeufigsten-verkehrsmittel-der-berufspendler/</w:t>
      </w:r>
      <w:r>
        <w:rPr>
          <w:rStyle w:val="Hyperlink"/>
          <w:rFonts w:ascii="Peugeot New Light" w:hAnsi="Peugeot New Light"/>
          <w:sz w:val="18"/>
          <w:szCs w:val="18"/>
          <w:lang w:val="fr-FR"/>
        </w:rPr>
        <w:fldChar w:fldCharType="end"/>
      </w:r>
      <w:r w:rsidR="00A06F84" w:rsidRPr="004D50D6">
        <w:rPr>
          <w:rFonts w:ascii="Peugeot New Light" w:hAnsi="Peugeot New Light"/>
          <w:sz w:val="14"/>
          <w:szCs w:val="14"/>
        </w:rPr>
        <w:t>Zeichenanzahl (inkl. Leerzeichen, ohne Headline</w:t>
      </w:r>
      <w:r w:rsidR="00A06F84" w:rsidRPr="00FF4A1E">
        <w:rPr>
          <w:rFonts w:ascii="Peugeot New Light" w:hAnsi="Peugeot New Light"/>
          <w:sz w:val="14"/>
          <w:szCs w:val="14"/>
        </w:rPr>
        <w:t>):</w:t>
      </w:r>
      <w:r w:rsidR="002306CA">
        <w:rPr>
          <w:rFonts w:ascii="Peugeot New Light" w:hAnsi="Peugeot New Light"/>
          <w:sz w:val="14"/>
          <w:szCs w:val="14"/>
        </w:rPr>
        <w:t xml:space="preserve"> </w:t>
      </w:r>
      <w:r w:rsidR="00C23374">
        <w:rPr>
          <w:rFonts w:ascii="Peugeot New Light" w:hAnsi="Peugeot New Light"/>
          <w:sz w:val="14"/>
          <w:szCs w:val="14"/>
        </w:rPr>
        <w:t>1.518</w:t>
      </w:r>
    </w:p>
    <w:p w14:paraId="53D033A3" w14:textId="3531FADB" w:rsidR="00A06F84" w:rsidRPr="00A1601A" w:rsidRDefault="00A06F84" w:rsidP="008C25F8">
      <w:pPr>
        <w:spacing w:line="240" w:lineRule="auto"/>
        <w:rPr>
          <w:rFonts w:ascii="Peugeot New Light" w:hAnsi="Peugeot New Light"/>
          <w:sz w:val="14"/>
          <w:szCs w:val="14"/>
        </w:rPr>
      </w:pPr>
      <w:r w:rsidRPr="00A1601A">
        <w:rPr>
          <w:rFonts w:ascii="Peugeot New Light" w:hAnsi="Peugeot New Light"/>
          <w:sz w:val="14"/>
          <w:szCs w:val="14"/>
        </w:rPr>
        <w:t xml:space="preserve">Keywords: </w:t>
      </w:r>
      <w:r w:rsidR="00A1601A" w:rsidRPr="00A1601A">
        <w:rPr>
          <w:rFonts w:ascii="Peugeot New Light" w:hAnsi="Peugeot New Light"/>
          <w:sz w:val="14"/>
          <w:szCs w:val="14"/>
        </w:rPr>
        <w:t>Rollerfahren</w:t>
      </w:r>
      <w:r w:rsidR="00953B07" w:rsidRPr="00A1601A">
        <w:rPr>
          <w:rFonts w:ascii="Peugeot New Light" w:hAnsi="Peugeot New Light"/>
          <w:sz w:val="14"/>
          <w:szCs w:val="14"/>
        </w:rPr>
        <w:t xml:space="preserve">, Roller, Peugeot Motocycles, Motorroller, </w:t>
      </w:r>
      <w:r w:rsidR="004F1C41">
        <w:rPr>
          <w:rFonts w:ascii="Peugeot New Light" w:hAnsi="Peugeot New Light"/>
          <w:sz w:val="14"/>
          <w:szCs w:val="14"/>
        </w:rPr>
        <w:t>Metropolis, Rabatt, Aktion, Inflation</w:t>
      </w:r>
    </w:p>
    <w:p w14:paraId="7559CF8D" w14:textId="77777777" w:rsidR="00105454" w:rsidRPr="004D50D6" w:rsidRDefault="00105454" w:rsidP="008C25F8">
      <w:pPr>
        <w:spacing w:line="240" w:lineRule="auto"/>
        <w:rPr>
          <w:rFonts w:ascii="Peugeot New Light" w:hAnsi="Peugeot New Light"/>
          <w:b/>
          <w:bCs/>
          <w:sz w:val="18"/>
          <w:szCs w:val="18"/>
        </w:rPr>
      </w:pPr>
      <w:r w:rsidRPr="004D50D6">
        <w:rPr>
          <w:rFonts w:ascii="Peugeot New Light" w:hAnsi="Peugeot New Light"/>
          <w:sz w:val="18"/>
          <w:szCs w:val="18"/>
        </w:rPr>
        <w:lastRenderedPageBreak/>
        <w:t>Für weitere Informationen über unser</w:t>
      </w:r>
      <w:r w:rsidRPr="004D50D6">
        <w:rPr>
          <w:rFonts w:ascii="Peugeot New" w:hAnsi="Peugeot New"/>
          <w:sz w:val="18"/>
          <w:szCs w:val="18"/>
        </w:rPr>
        <w:t xml:space="preserve"> Produktportfolio, Neuigkeiten</w:t>
      </w:r>
      <w:r w:rsidRPr="004D50D6">
        <w:rPr>
          <w:rFonts w:ascii="Peugeot New Light" w:hAnsi="Peugeot New Light"/>
          <w:sz w:val="18"/>
          <w:szCs w:val="18"/>
        </w:rPr>
        <w:t xml:space="preserve"> oder für </w:t>
      </w:r>
      <w:r w:rsidRPr="004D50D6">
        <w:rPr>
          <w:rFonts w:ascii="Peugeot New" w:hAnsi="Peugeot New"/>
          <w:sz w:val="18"/>
          <w:szCs w:val="18"/>
        </w:rPr>
        <w:t>Fragen zu Testfahrzeugen</w:t>
      </w:r>
      <w:r w:rsidRPr="004D50D6">
        <w:rPr>
          <w:rFonts w:ascii="Peugeot New Light" w:hAnsi="Peugeot New Light"/>
          <w:sz w:val="18"/>
          <w:szCs w:val="18"/>
        </w:rPr>
        <w:t xml:space="preserve"> kontaktieren Sie uns gerne oder besuchen Sie unsere Website: </w:t>
      </w:r>
      <w:hyperlink r:id="rId13" w:history="1">
        <w:r w:rsidRPr="004D50D6">
          <w:rPr>
            <w:rStyle w:val="Hyperlink"/>
            <w:rFonts w:ascii="Peugeot New Light" w:hAnsi="Peugeot New Light"/>
            <w:sz w:val="18"/>
            <w:szCs w:val="18"/>
          </w:rPr>
          <w:t>www.peugeot-motocycles.de</w:t>
        </w:r>
      </w:hyperlink>
      <w:r w:rsidRPr="004D50D6">
        <w:rPr>
          <w:rFonts w:ascii="Peugeot New Light" w:hAnsi="Peugeot New Light"/>
          <w:sz w:val="18"/>
          <w:szCs w:val="18"/>
        </w:rPr>
        <w:t>.</w:t>
      </w:r>
    </w:p>
    <w:p w14:paraId="6669F1D4" w14:textId="0CFBFBB4" w:rsidR="00105454" w:rsidRPr="004D50D6" w:rsidRDefault="00DC75BB" w:rsidP="008C25F8">
      <w:pPr>
        <w:spacing w:line="240" w:lineRule="auto"/>
        <w:rPr>
          <w:rFonts w:ascii="Peugeot New" w:hAnsi="Peugeot New"/>
          <w:sz w:val="18"/>
          <w:szCs w:val="18"/>
        </w:rPr>
      </w:pPr>
      <w:r>
        <w:rPr>
          <w:rFonts w:ascii="Peugeot New" w:hAnsi="Peugeot New"/>
          <w:sz w:val="18"/>
          <w:szCs w:val="18"/>
        </w:rPr>
        <w:br/>
      </w:r>
      <w:r w:rsidR="00105454" w:rsidRPr="004D50D6">
        <w:rPr>
          <w:rFonts w:ascii="Peugeot New" w:hAnsi="Peugeot New"/>
          <w:sz w:val="18"/>
          <w:szCs w:val="18"/>
        </w:rPr>
        <w:t xml:space="preserve">Über Peugeot Motocycles </w:t>
      </w:r>
    </w:p>
    <w:p w14:paraId="096F35AD" w14:textId="77777777" w:rsidR="00105454" w:rsidRPr="004D50D6" w:rsidRDefault="00105454" w:rsidP="008C25F8">
      <w:pPr>
        <w:spacing w:line="240" w:lineRule="auto"/>
        <w:rPr>
          <w:rFonts w:ascii="Peugeot New Light" w:hAnsi="Peugeot New Light"/>
          <w:sz w:val="16"/>
          <w:szCs w:val="16"/>
        </w:rPr>
      </w:pPr>
      <w:r w:rsidRPr="004D50D6">
        <w:rPr>
          <w:rFonts w:ascii="Peugeot New Light" w:hAnsi="Peugeot New Light"/>
          <w:sz w:val="16"/>
          <w:szCs w:val="16"/>
        </w:rPr>
        <w:t>Gegründet im Jahr 1898, ist Peugeot Motocycles der weltweit älteste, noch aktive Hersteller von motorisierten Zwei- und Dreirädern. Das Produktportfolio besteht aus Premiumrollern, Elektromodellen und demnächst mittelgroßen Motorrädern. Alle Modelle verkörpern den urbanen Lebensstil und bieten ein hohes Maß an Flexibilität im städtischen Alltagsverkehr. Peugeot Motocycles ist in rund 70 Ländern mit über 3.000 Händlern vertreten, davon 282 Händler in Deutschland und 61 in Österreich.</w:t>
      </w:r>
    </w:p>
    <w:p w14:paraId="0A6AD14B" w14:textId="77777777" w:rsidR="00105454" w:rsidRPr="004D50D6" w:rsidRDefault="00105454" w:rsidP="008C25F8">
      <w:pPr>
        <w:pStyle w:val="Listenabsatz"/>
        <w:spacing w:before="100" w:beforeAutospacing="1" w:after="60" w:line="240" w:lineRule="auto"/>
        <w:ind w:left="0"/>
        <w:rPr>
          <w:rFonts w:ascii="Peugeot New" w:hAnsi="Peugeot New" w:cs="Arial"/>
          <w:sz w:val="18"/>
          <w:szCs w:val="18"/>
        </w:rPr>
      </w:pPr>
      <w:r w:rsidRPr="004D50D6">
        <w:rPr>
          <w:rFonts w:ascii="Peugeot New" w:hAnsi="Peugeot New" w:cs="Arial"/>
          <w:sz w:val="18"/>
          <w:szCs w:val="18"/>
        </w:rPr>
        <w:t>Peugeot Motocycles folgen</w:t>
      </w:r>
    </w:p>
    <w:p w14:paraId="3EEBDA80" w14:textId="77777777" w:rsidR="000426CA" w:rsidRPr="004D50D6" w:rsidRDefault="00105454" w:rsidP="008C25F8">
      <w:pPr>
        <w:spacing w:line="240" w:lineRule="auto"/>
        <w:rPr>
          <w:rFonts w:ascii="Peugeot New Light" w:hAnsi="Peugeot New Light"/>
          <w:sz w:val="18"/>
          <w:szCs w:val="18"/>
        </w:rPr>
      </w:pPr>
      <w:r w:rsidRPr="004D50D6">
        <w:rPr>
          <w:rFonts w:ascii="Peugeot New Light" w:hAnsi="Peugeot New Light" w:cs="Arial"/>
          <w:sz w:val="18"/>
          <w:szCs w:val="18"/>
        </w:rPr>
        <w:t xml:space="preserve">Instagram: </w:t>
      </w:r>
      <w:hyperlink r:id="rId14" w:history="1">
        <w:proofErr w:type="spellStart"/>
        <w:r w:rsidRPr="004D50D6">
          <w:rPr>
            <w:rStyle w:val="Hyperlink"/>
            <w:rFonts w:ascii="Peugeot New Light" w:hAnsi="Peugeot New Light" w:cs="Arial"/>
            <w:sz w:val="18"/>
            <w:szCs w:val="18"/>
          </w:rPr>
          <w:t>peugeotmotocycles</w:t>
        </w:r>
        <w:proofErr w:type="spellEnd"/>
      </w:hyperlink>
      <w:r w:rsidRPr="004D50D6">
        <w:rPr>
          <w:rStyle w:val="Hyperlink"/>
          <w:rFonts w:ascii="Peugeot New Light" w:hAnsi="Peugeot New Light" w:cs="Arial"/>
          <w:sz w:val="18"/>
          <w:szCs w:val="18"/>
        </w:rPr>
        <w:br/>
      </w:r>
      <w:hyperlink r:id="rId15" w:history="1">
        <w:r w:rsidRPr="004D50D6">
          <w:rPr>
            <w:rFonts w:ascii="Peugeot New Light" w:hAnsi="Peugeot New Light" w:cs="Arial"/>
            <w:sz w:val="18"/>
            <w:szCs w:val="18"/>
          </w:rPr>
          <w:t>Facebook</w:t>
        </w:r>
      </w:hyperlink>
      <w:r w:rsidRPr="004D50D6">
        <w:rPr>
          <w:rFonts w:ascii="Peugeot New Light" w:hAnsi="Peugeot New Light" w:cs="Arial"/>
          <w:sz w:val="18"/>
          <w:szCs w:val="18"/>
        </w:rPr>
        <w:t xml:space="preserve">: </w:t>
      </w:r>
      <w:hyperlink r:id="rId16" w:history="1">
        <w:proofErr w:type="spellStart"/>
        <w:r w:rsidRPr="004D50D6">
          <w:rPr>
            <w:rStyle w:val="Hyperlink"/>
            <w:rFonts w:ascii="Peugeot New Light" w:hAnsi="Peugeot New Light" w:cs="Arial"/>
            <w:sz w:val="18"/>
            <w:szCs w:val="18"/>
          </w:rPr>
          <w:t>PeugeotMotocyclesDeutschland</w:t>
        </w:r>
        <w:proofErr w:type="spellEnd"/>
      </w:hyperlink>
      <w:r w:rsidRPr="004D50D6">
        <w:rPr>
          <w:rStyle w:val="Hyperlink"/>
          <w:rFonts w:ascii="Peugeot New Light" w:hAnsi="Peugeot New Light" w:cs="Arial"/>
          <w:sz w:val="18"/>
          <w:szCs w:val="18"/>
        </w:rPr>
        <w:br/>
      </w:r>
      <w:hyperlink r:id="rId17" w:history="1">
        <w:r w:rsidRPr="004D50D6">
          <w:rPr>
            <w:rFonts w:ascii="Peugeot New Light" w:hAnsi="Peugeot New Light" w:cs="Arial"/>
            <w:sz w:val="18"/>
            <w:szCs w:val="18"/>
          </w:rPr>
          <w:t>YouTube</w:t>
        </w:r>
      </w:hyperlink>
      <w:r w:rsidRPr="004D50D6">
        <w:rPr>
          <w:rFonts w:ascii="Peugeot New Light" w:hAnsi="Peugeot New Light" w:cs="Arial"/>
          <w:sz w:val="18"/>
          <w:szCs w:val="18"/>
        </w:rPr>
        <w:t xml:space="preserve">: </w:t>
      </w:r>
      <w:hyperlink r:id="rId18" w:history="1">
        <w:r w:rsidRPr="004D50D6">
          <w:rPr>
            <w:rStyle w:val="Hyperlink"/>
            <w:rFonts w:ascii="Peugeot New Light" w:hAnsi="Peugeot New Light" w:cs="Arial"/>
            <w:sz w:val="18"/>
            <w:szCs w:val="18"/>
          </w:rPr>
          <w:t>Peugeot Motocycles Deutschland GmbH</w:t>
        </w:r>
      </w:hyperlink>
    </w:p>
    <w:sectPr w:rsidR="000426CA" w:rsidRPr="004D50D6" w:rsidSect="00692304">
      <w:headerReference w:type="default" r:id="rId19"/>
      <w:footerReference w:type="default" r:id="rId20"/>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9BCD" w14:textId="77777777" w:rsidR="005B2E83" w:rsidRDefault="005B2E83" w:rsidP="005C6B7B">
      <w:pPr>
        <w:spacing w:after="0" w:line="240" w:lineRule="auto"/>
      </w:pPr>
      <w:r>
        <w:separator/>
      </w:r>
    </w:p>
  </w:endnote>
  <w:endnote w:type="continuationSeparator" w:id="0">
    <w:p w14:paraId="3EA912A6" w14:textId="77777777" w:rsidR="005B2E83" w:rsidRDefault="005B2E83" w:rsidP="005C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panose1 w:val="02000000000000000000"/>
    <w:charset w:val="00"/>
    <w:family w:val="modern"/>
    <w:notTrueType/>
    <w:pitch w:val="variable"/>
    <w:sig w:usb0="80000027" w:usb1="00000000" w:usb2="00000000" w:usb3="00000000" w:csb0="00000003" w:csb1="00000000"/>
  </w:font>
  <w:font w:name="Peugeot">
    <w:altName w:val="Calibri"/>
    <w:panose1 w:val="02000503040000020003"/>
    <w:charset w:val="00"/>
    <w:family w:val="modern"/>
    <w:notTrueType/>
    <w:pitch w:val="variable"/>
    <w:sig w:usb0="A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Peugeot Expanded Light">
    <w:altName w:val="Calibri"/>
    <w:panose1 w:val="02000503040000020003"/>
    <w:charset w:val="00"/>
    <w:family w:val="modern"/>
    <w:notTrueType/>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6E24ECF0"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AC7DD9">
      <w:rPr>
        <w:rFonts w:ascii="Peugeot New" w:hAnsi="Peugeot New" w:cstheme="minorHAnsi"/>
        <w:noProof/>
        <w:sz w:val="14"/>
        <w:szCs w:val="14"/>
      </w:rPr>
      <w:t>1</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AC7DD9" w:rsidRPr="00AC7DD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8BE8" w14:textId="77777777" w:rsidR="005B2E83" w:rsidRDefault="005B2E83" w:rsidP="005C6B7B">
      <w:pPr>
        <w:spacing w:after="0" w:line="240" w:lineRule="auto"/>
      </w:pPr>
      <w:bookmarkStart w:id="0" w:name="_Hlk35265596"/>
      <w:bookmarkEnd w:id="0"/>
      <w:r>
        <w:separator/>
      </w:r>
    </w:p>
  </w:footnote>
  <w:footnote w:type="continuationSeparator" w:id="0">
    <w:p w14:paraId="66316EBF" w14:textId="77777777" w:rsidR="005B2E83" w:rsidRDefault="005B2E83" w:rsidP="005C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oel="http://schemas.microsoft.com/office/2019/extlst"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60288"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85106D">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_x0000_s1027" type="#_x0000_t202" style="position:absolute;margin-left:267.75pt;margin-top:.9pt;width:250pt;height:86.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85106D">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aK3yM3PzOeO7/zlK/Pe6cO5pyQ0sTm8gEgvU5siF5VS712bSVlt/LLzbnEaqe/dmshm5EX2TWJNLV+mN0VGQ8g==" w:salt="bA3pDEWWwqJuF/+BOkJL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0BBC"/>
    <w:rsid w:val="00001437"/>
    <w:rsid w:val="0000284C"/>
    <w:rsid w:val="00002E68"/>
    <w:rsid w:val="0000340E"/>
    <w:rsid w:val="0000668D"/>
    <w:rsid w:val="000068FC"/>
    <w:rsid w:val="00007CCC"/>
    <w:rsid w:val="00007FE4"/>
    <w:rsid w:val="00011CB2"/>
    <w:rsid w:val="0001229A"/>
    <w:rsid w:val="0001320C"/>
    <w:rsid w:val="00015B40"/>
    <w:rsid w:val="0001607C"/>
    <w:rsid w:val="000166FA"/>
    <w:rsid w:val="00020A3B"/>
    <w:rsid w:val="00023FDE"/>
    <w:rsid w:val="00024470"/>
    <w:rsid w:val="00027480"/>
    <w:rsid w:val="0002751B"/>
    <w:rsid w:val="00027DB1"/>
    <w:rsid w:val="00031C85"/>
    <w:rsid w:val="00033ABB"/>
    <w:rsid w:val="0003419A"/>
    <w:rsid w:val="00034ACE"/>
    <w:rsid w:val="00036565"/>
    <w:rsid w:val="00040D4B"/>
    <w:rsid w:val="00041927"/>
    <w:rsid w:val="000426CA"/>
    <w:rsid w:val="00044038"/>
    <w:rsid w:val="00045C6F"/>
    <w:rsid w:val="00047EB4"/>
    <w:rsid w:val="00050C4D"/>
    <w:rsid w:val="00052534"/>
    <w:rsid w:val="00052EBB"/>
    <w:rsid w:val="00053963"/>
    <w:rsid w:val="0005450F"/>
    <w:rsid w:val="00056F7C"/>
    <w:rsid w:val="0005730B"/>
    <w:rsid w:val="00060E84"/>
    <w:rsid w:val="000640E9"/>
    <w:rsid w:val="00064B5C"/>
    <w:rsid w:val="00064BEA"/>
    <w:rsid w:val="000654BD"/>
    <w:rsid w:val="0006569D"/>
    <w:rsid w:val="00065DFC"/>
    <w:rsid w:val="00065F92"/>
    <w:rsid w:val="000672C4"/>
    <w:rsid w:val="0006766E"/>
    <w:rsid w:val="00070CBA"/>
    <w:rsid w:val="00070E43"/>
    <w:rsid w:val="00071308"/>
    <w:rsid w:val="00072952"/>
    <w:rsid w:val="00073CBF"/>
    <w:rsid w:val="00075ACF"/>
    <w:rsid w:val="00075D2B"/>
    <w:rsid w:val="00083C4B"/>
    <w:rsid w:val="00084567"/>
    <w:rsid w:val="00084679"/>
    <w:rsid w:val="00085869"/>
    <w:rsid w:val="00085AEE"/>
    <w:rsid w:val="00085BDB"/>
    <w:rsid w:val="000866A5"/>
    <w:rsid w:val="00091080"/>
    <w:rsid w:val="00091B5F"/>
    <w:rsid w:val="00094D78"/>
    <w:rsid w:val="000957C4"/>
    <w:rsid w:val="00095A2F"/>
    <w:rsid w:val="00095C59"/>
    <w:rsid w:val="0009655C"/>
    <w:rsid w:val="00096AD9"/>
    <w:rsid w:val="00097A56"/>
    <w:rsid w:val="000A1C04"/>
    <w:rsid w:val="000A2046"/>
    <w:rsid w:val="000A2458"/>
    <w:rsid w:val="000A2971"/>
    <w:rsid w:val="000A37FC"/>
    <w:rsid w:val="000A3801"/>
    <w:rsid w:val="000A519B"/>
    <w:rsid w:val="000A71C3"/>
    <w:rsid w:val="000B1D40"/>
    <w:rsid w:val="000B2F32"/>
    <w:rsid w:val="000B45FC"/>
    <w:rsid w:val="000B51BD"/>
    <w:rsid w:val="000B679E"/>
    <w:rsid w:val="000B7750"/>
    <w:rsid w:val="000C0257"/>
    <w:rsid w:val="000C105D"/>
    <w:rsid w:val="000C5E8D"/>
    <w:rsid w:val="000C735D"/>
    <w:rsid w:val="000D0997"/>
    <w:rsid w:val="000D2151"/>
    <w:rsid w:val="000D4DD0"/>
    <w:rsid w:val="000D6CA6"/>
    <w:rsid w:val="000D76A9"/>
    <w:rsid w:val="000E19D9"/>
    <w:rsid w:val="000E1D0B"/>
    <w:rsid w:val="000E1F61"/>
    <w:rsid w:val="000E3ED3"/>
    <w:rsid w:val="000E4167"/>
    <w:rsid w:val="000E68B8"/>
    <w:rsid w:val="000F3D6A"/>
    <w:rsid w:val="000F478C"/>
    <w:rsid w:val="000F556F"/>
    <w:rsid w:val="000F55F3"/>
    <w:rsid w:val="000F5E54"/>
    <w:rsid w:val="000F6932"/>
    <w:rsid w:val="00101099"/>
    <w:rsid w:val="00105454"/>
    <w:rsid w:val="00106625"/>
    <w:rsid w:val="0010685B"/>
    <w:rsid w:val="00107CBC"/>
    <w:rsid w:val="00111DC8"/>
    <w:rsid w:val="00117071"/>
    <w:rsid w:val="0011711B"/>
    <w:rsid w:val="00120C8C"/>
    <w:rsid w:val="00123097"/>
    <w:rsid w:val="00123147"/>
    <w:rsid w:val="0012512F"/>
    <w:rsid w:val="00127966"/>
    <w:rsid w:val="0013034E"/>
    <w:rsid w:val="0013126A"/>
    <w:rsid w:val="001317FC"/>
    <w:rsid w:val="00131A4B"/>
    <w:rsid w:val="00134F7E"/>
    <w:rsid w:val="001357A0"/>
    <w:rsid w:val="001369D2"/>
    <w:rsid w:val="00137829"/>
    <w:rsid w:val="001402D4"/>
    <w:rsid w:val="00141C0A"/>
    <w:rsid w:val="0014332F"/>
    <w:rsid w:val="00143A0F"/>
    <w:rsid w:val="00143D4B"/>
    <w:rsid w:val="0014467D"/>
    <w:rsid w:val="00144A6A"/>
    <w:rsid w:val="00144B9A"/>
    <w:rsid w:val="00147A87"/>
    <w:rsid w:val="00147AB8"/>
    <w:rsid w:val="00147FB2"/>
    <w:rsid w:val="0015075B"/>
    <w:rsid w:val="001511CF"/>
    <w:rsid w:val="0015376D"/>
    <w:rsid w:val="00153AE1"/>
    <w:rsid w:val="001559A4"/>
    <w:rsid w:val="00155B33"/>
    <w:rsid w:val="001611D9"/>
    <w:rsid w:val="001613EB"/>
    <w:rsid w:val="00162A63"/>
    <w:rsid w:val="00162E78"/>
    <w:rsid w:val="00162F50"/>
    <w:rsid w:val="00163547"/>
    <w:rsid w:val="00165340"/>
    <w:rsid w:val="001653E9"/>
    <w:rsid w:val="00166DE3"/>
    <w:rsid w:val="0016756F"/>
    <w:rsid w:val="00167B1B"/>
    <w:rsid w:val="0017265D"/>
    <w:rsid w:val="00173026"/>
    <w:rsid w:val="00174A59"/>
    <w:rsid w:val="0017547C"/>
    <w:rsid w:val="001755CE"/>
    <w:rsid w:val="00177583"/>
    <w:rsid w:val="001813F1"/>
    <w:rsid w:val="00182AA3"/>
    <w:rsid w:val="00182D68"/>
    <w:rsid w:val="001860A5"/>
    <w:rsid w:val="001868A1"/>
    <w:rsid w:val="001869B5"/>
    <w:rsid w:val="00192820"/>
    <w:rsid w:val="00193081"/>
    <w:rsid w:val="00196181"/>
    <w:rsid w:val="00197F6E"/>
    <w:rsid w:val="001A0068"/>
    <w:rsid w:val="001A3EE0"/>
    <w:rsid w:val="001A40B5"/>
    <w:rsid w:val="001B347C"/>
    <w:rsid w:val="001B49A0"/>
    <w:rsid w:val="001B6261"/>
    <w:rsid w:val="001C15A8"/>
    <w:rsid w:val="001C2139"/>
    <w:rsid w:val="001C3756"/>
    <w:rsid w:val="001C407D"/>
    <w:rsid w:val="001C44EA"/>
    <w:rsid w:val="001D03A9"/>
    <w:rsid w:val="001D0447"/>
    <w:rsid w:val="001D097A"/>
    <w:rsid w:val="001D2385"/>
    <w:rsid w:val="001D24E6"/>
    <w:rsid w:val="001D358F"/>
    <w:rsid w:val="001D605B"/>
    <w:rsid w:val="001D6A58"/>
    <w:rsid w:val="001D77DF"/>
    <w:rsid w:val="001D7A39"/>
    <w:rsid w:val="001E17FD"/>
    <w:rsid w:val="001E22AF"/>
    <w:rsid w:val="001E3699"/>
    <w:rsid w:val="001E3FFD"/>
    <w:rsid w:val="001E47E2"/>
    <w:rsid w:val="001E5464"/>
    <w:rsid w:val="001E6775"/>
    <w:rsid w:val="001E750A"/>
    <w:rsid w:val="001F02FF"/>
    <w:rsid w:val="001F1D24"/>
    <w:rsid w:val="001F307F"/>
    <w:rsid w:val="001F36F6"/>
    <w:rsid w:val="001F5363"/>
    <w:rsid w:val="001F79F8"/>
    <w:rsid w:val="00201DA8"/>
    <w:rsid w:val="0020206B"/>
    <w:rsid w:val="002043D8"/>
    <w:rsid w:val="00204A50"/>
    <w:rsid w:val="002058CE"/>
    <w:rsid w:val="00206484"/>
    <w:rsid w:val="002067D2"/>
    <w:rsid w:val="00210687"/>
    <w:rsid w:val="00210E5D"/>
    <w:rsid w:val="0021142A"/>
    <w:rsid w:val="00211AA8"/>
    <w:rsid w:val="002127C8"/>
    <w:rsid w:val="00213349"/>
    <w:rsid w:val="002153F7"/>
    <w:rsid w:val="0021543B"/>
    <w:rsid w:val="00215729"/>
    <w:rsid w:val="002159E5"/>
    <w:rsid w:val="00217EBA"/>
    <w:rsid w:val="00217FC4"/>
    <w:rsid w:val="00220950"/>
    <w:rsid w:val="0022109A"/>
    <w:rsid w:val="00221EDC"/>
    <w:rsid w:val="0022247D"/>
    <w:rsid w:val="0022393A"/>
    <w:rsid w:val="00224A12"/>
    <w:rsid w:val="002306CA"/>
    <w:rsid w:val="00230C47"/>
    <w:rsid w:val="00232D8E"/>
    <w:rsid w:val="00232FA0"/>
    <w:rsid w:val="00235700"/>
    <w:rsid w:val="00242071"/>
    <w:rsid w:val="00243C21"/>
    <w:rsid w:val="00243E0B"/>
    <w:rsid w:val="002445E4"/>
    <w:rsid w:val="00244926"/>
    <w:rsid w:val="00250D4E"/>
    <w:rsid w:val="00251D3E"/>
    <w:rsid w:val="00253204"/>
    <w:rsid w:val="002572F7"/>
    <w:rsid w:val="00257F4D"/>
    <w:rsid w:val="002617E6"/>
    <w:rsid w:val="00262670"/>
    <w:rsid w:val="0026377F"/>
    <w:rsid w:val="00264479"/>
    <w:rsid w:val="002649E9"/>
    <w:rsid w:val="002657CB"/>
    <w:rsid w:val="0026616E"/>
    <w:rsid w:val="0026657E"/>
    <w:rsid w:val="00266ECF"/>
    <w:rsid w:val="002673E5"/>
    <w:rsid w:val="002676A9"/>
    <w:rsid w:val="00271E1F"/>
    <w:rsid w:val="00273886"/>
    <w:rsid w:val="00274F46"/>
    <w:rsid w:val="00280017"/>
    <w:rsid w:val="00280575"/>
    <w:rsid w:val="00281069"/>
    <w:rsid w:val="0028107A"/>
    <w:rsid w:val="00281C66"/>
    <w:rsid w:val="00283BE9"/>
    <w:rsid w:val="002843D6"/>
    <w:rsid w:val="0028773B"/>
    <w:rsid w:val="00287BBD"/>
    <w:rsid w:val="00290752"/>
    <w:rsid w:val="0029149C"/>
    <w:rsid w:val="0029170B"/>
    <w:rsid w:val="00292290"/>
    <w:rsid w:val="00293A80"/>
    <w:rsid w:val="0029623D"/>
    <w:rsid w:val="00296B7B"/>
    <w:rsid w:val="002970FD"/>
    <w:rsid w:val="002A07E8"/>
    <w:rsid w:val="002A0C32"/>
    <w:rsid w:val="002A24C9"/>
    <w:rsid w:val="002A2C78"/>
    <w:rsid w:val="002A5D38"/>
    <w:rsid w:val="002B24B1"/>
    <w:rsid w:val="002B4263"/>
    <w:rsid w:val="002B463D"/>
    <w:rsid w:val="002B4BF7"/>
    <w:rsid w:val="002B68F9"/>
    <w:rsid w:val="002B7789"/>
    <w:rsid w:val="002C2A69"/>
    <w:rsid w:val="002C537C"/>
    <w:rsid w:val="002C674C"/>
    <w:rsid w:val="002C7668"/>
    <w:rsid w:val="002D14E1"/>
    <w:rsid w:val="002D1CA6"/>
    <w:rsid w:val="002D1ED6"/>
    <w:rsid w:val="002D22CC"/>
    <w:rsid w:val="002D298D"/>
    <w:rsid w:val="002D3AFC"/>
    <w:rsid w:val="002D4AC7"/>
    <w:rsid w:val="002D7209"/>
    <w:rsid w:val="002E1C68"/>
    <w:rsid w:val="002E2C10"/>
    <w:rsid w:val="002E4A88"/>
    <w:rsid w:val="002E5016"/>
    <w:rsid w:val="002E5A21"/>
    <w:rsid w:val="002E6A86"/>
    <w:rsid w:val="002E7548"/>
    <w:rsid w:val="002F15D8"/>
    <w:rsid w:val="002F344F"/>
    <w:rsid w:val="002F4784"/>
    <w:rsid w:val="002F54B5"/>
    <w:rsid w:val="00300061"/>
    <w:rsid w:val="003030B4"/>
    <w:rsid w:val="00303221"/>
    <w:rsid w:val="00304AC2"/>
    <w:rsid w:val="0030503E"/>
    <w:rsid w:val="003058D7"/>
    <w:rsid w:val="00307056"/>
    <w:rsid w:val="003101C3"/>
    <w:rsid w:val="00310F89"/>
    <w:rsid w:val="00312D19"/>
    <w:rsid w:val="00316867"/>
    <w:rsid w:val="00316E8B"/>
    <w:rsid w:val="00320322"/>
    <w:rsid w:val="00324577"/>
    <w:rsid w:val="00324F0B"/>
    <w:rsid w:val="0032603E"/>
    <w:rsid w:val="0032657F"/>
    <w:rsid w:val="00326A94"/>
    <w:rsid w:val="0033187E"/>
    <w:rsid w:val="00332669"/>
    <w:rsid w:val="00334031"/>
    <w:rsid w:val="0033464D"/>
    <w:rsid w:val="003350B7"/>
    <w:rsid w:val="0033636F"/>
    <w:rsid w:val="00336FD1"/>
    <w:rsid w:val="003404B4"/>
    <w:rsid w:val="00341695"/>
    <w:rsid w:val="003425A8"/>
    <w:rsid w:val="00347B4D"/>
    <w:rsid w:val="003502EF"/>
    <w:rsid w:val="00351D76"/>
    <w:rsid w:val="00352B3D"/>
    <w:rsid w:val="0035383D"/>
    <w:rsid w:val="0035458A"/>
    <w:rsid w:val="0035539B"/>
    <w:rsid w:val="00356701"/>
    <w:rsid w:val="003571D6"/>
    <w:rsid w:val="00361BF0"/>
    <w:rsid w:val="00361DCA"/>
    <w:rsid w:val="003639D6"/>
    <w:rsid w:val="00365B85"/>
    <w:rsid w:val="00366FD6"/>
    <w:rsid w:val="00367025"/>
    <w:rsid w:val="003671CD"/>
    <w:rsid w:val="0037022F"/>
    <w:rsid w:val="0037092D"/>
    <w:rsid w:val="00374252"/>
    <w:rsid w:val="003748EE"/>
    <w:rsid w:val="00380369"/>
    <w:rsid w:val="00380C9C"/>
    <w:rsid w:val="003821EE"/>
    <w:rsid w:val="003825D4"/>
    <w:rsid w:val="00382D3E"/>
    <w:rsid w:val="00383F95"/>
    <w:rsid w:val="00384622"/>
    <w:rsid w:val="00385E57"/>
    <w:rsid w:val="003864F7"/>
    <w:rsid w:val="0038671E"/>
    <w:rsid w:val="00386D6B"/>
    <w:rsid w:val="00390F0C"/>
    <w:rsid w:val="003912A5"/>
    <w:rsid w:val="003922D0"/>
    <w:rsid w:val="003935F0"/>
    <w:rsid w:val="00394AFF"/>
    <w:rsid w:val="00394F2A"/>
    <w:rsid w:val="00395463"/>
    <w:rsid w:val="00396A71"/>
    <w:rsid w:val="003A0D96"/>
    <w:rsid w:val="003A275F"/>
    <w:rsid w:val="003A4716"/>
    <w:rsid w:val="003B3B2F"/>
    <w:rsid w:val="003B43BD"/>
    <w:rsid w:val="003B4810"/>
    <w:rsid w:val="003B5B08"/>
    <w:rsid w:val="003B76EC"/>
    <w:rsid w:val="003C07F9"/>
    <w:rsid w:val="003C6F6D"/>
    <w:rsid w:val="003C6FB2"/>
    <w:rsid w:val="003C73D6"/>
    <w:rsid w:val="003D0212"/>
    <w:rsid w:val="003D0D14"/>
    <w:rsid w:val="003D0E37"/>
    <w:rsid w:val="003D2167"/>
    <w:rsid w:val="003D2304"/>
    <w:rsid w:val="003D2E17"/>
    <w:rsid w:val="003D3805"/>
    <w:rsid w:val="003D3B53"/>
    <w:rsid w:val="003D513D"/>
    <w:rsid w:val="003D6E63"/>
    <w:rsid w:val="003D7F20"/>
    <w:rsid w:val="003E033F"/>
    <w:rsid w:val="003E07EF"/>
    <w:rsid w:val="003E087C"/>
    <w:rsid w:val="003E1484"/>
    <w:rsid w:val="003E15D1"/>
    <w:rsid w:val="003E255E"/>
    <w:rsid w:val="003E29D2"/>
    <w:rsid w:val="003E376C"/>
    <w:rsid w:val="003E4EB1"/>
    <w:rsid w:val="003E69F3"/>
    <w:rsid w:val="003E6D2A"/>
    <w:rsid w:val="003F1F8A"/>
    <w:rsid w:val="003F30D8"/>
    <w:rsid w:val="003F4575"/>
    <w:rsid w:val="003F62B3"/>
    <w:rsid w:val="00400160"/>
    <w:rsid w:val="00402045"/>
    <w:rsid w:val="00404BD9"/>
    <w:rsid w:val="004050F3"/>
    <w:rsid w:val="004057F6"/>
    <w:rsid w:val="00406E46"/>
    <w:rsid w:val="00407230"/>
    <w:rsid w:val="0040730B"/>
    <w:rsid w:val="00407D0F"/>
    <w:rsid w:val="00410421"/>
    <w:rsid w:val="0041069D"/>
    <w:rsid w:val="004129E2"/>
    <w:rsid w:val="004129EA"/>
    <w:rsid w:val="004133F9"/>
    <w:rsid w:val="0041760A"/>
    <w:rsid w:val="0042049F"/>
    <w:rsid w:val="0042095D"/>
    <w:rsid w:val="004209B6"/>
    <w:rsid w:val="00422A71"/>
    <w:rsid w:val="00422C2B"/>
    <w:rsid w:val="00422F5D"/>
    <w:rsid w:val="00423DCE"/>
    <w:rsid w:val="00424B72"/>
    <w:rsid w:val="00426BD3"/>
    <w:rsid w:val="00426FEB"/>
    <w:rsid w:val="0042780C"/>
    <w:rsid w:val="0042781D"/>
    <w:rsid w:val="00432770"/>
    <w:rsid w:val="00433E9A"/>
    <w:rsid w:val="0043465F"/>
    <w:rsid w:val="004352D5"/>
    <w:rsid w:val="004364EE"/>
    <w:rsid w:val="00436678"/>
    <w:rsid w:val="00437F3D"/>
    <w:rsid w:val="00441809"/>
    <w:rsid w:val="0044463A"/>
    <w:rsid w:val="00444854"/>
    <w:rsid w:val="0044587A"/>
    <w:rsid w:val="004506CC"/>
    <w:rsid w:val="0045091F"/>
    <w:rsid w:val="00451DAC"/>
    <w:rsid w:val="0045201A"/>
    <w:rsid w:val="00454A7D"/>
    <w:rsid w:val="00462F4F"/>
    <w:rsid w:val="00465040"/>
    <w:rsid w:val="00466901"/>
    <w:rsid w:val="0046794D"/>
    <w:rsid w:val="00470EB3"/>
    <w:rsid w:val="00471E19"/>
    <w:rsid w:val="00474672"/>
    <w:rsid w:val="00474967"/>
    <w:rsid w:val="004752D2"/>
    <w:rsid w:val="004756E1"/>
    <w:rsid w:val="0047602F"/>
    <w:rsid w:val="00476EFA"/>
    <w:rsid w:val="004804B5"/>
    <w:rsid w:val="00480C24"/>
    <w:rsid w:val="0048209F"/>
    <w:rsid w:val="004820CB"/>
    <w:rsid w:val="0048326B"/>
    <w:rsid w:val="004843BA"/>
    <w:rsid w:val="0048714D"/>
    <w:rsid w:val="004878B5"/>
    <w:rsid w:val="004922CE"/>
    <w:rsid w:val="004928E5"/>
    <w:rsid w:val="00493504"/>
    <w:rsid w:val="004944BB"/>
    <w:rsid w:val="0049522E"/>
    <w:rsid w:val="004954FB"/>
    <w:rsid w:val="00495636"/>
    <w:rsid w:val="00497993"/>
    <w:rsid w:val="004A08BB"/>
    <w:rsid w:val="004A0D30"/>
    <w:rsid w:val="004A0D96"/>
    <w:rsid w:val="004A117A"/>
    <w:rsid w:val="004A14DB"/>
    <w:rsid w:val="004A4A40"/>
    <w:rsid w:val="004A53A6"/>
    <w:rsid w:val="004A784E"/>
    <w:rsid w:val="004B0156"/>
    <w:rsid w:val="004B0FB8"/>
    <w:rsid w:val="004B1A21"/>
    <w:rsid w:val="004B1F28"/>
    <w:rsid w:val="004B25BB"/>
    <w:rsid w:val="004B4B0B"/>
    <w:rsid w:val="004B5659"/>
    <w:rsid w:val="004B7DCC"/>
    <w:rsid w:val="004C0B06"/>
    <w:rsid w:val="004C19CD"/>
    <w:rsid w:val="004C49BB"/>
    <w:rsid w:val="004C5CFC"/>
    <w:rsid w:val="004C6106"/>
    <w:rsid w:val="004C6C6A"/>
    <w:rsid w:val="004D332A"/>
    <w:rsid w:val="004D3589"/>
    <w:rsid w:val="004D4260"/>
    <w:rsid w:val="004D47D9"/>
    <w:rsid w:val="004D4D54"/>
    <w:rsid w:val="004D50D6"/>
    <w:rsid w:val="004D525F"/>
    <w:rsid w:val="004D5499"/>
    <w:rsid w:val="004D7EB7"/>
    <w:rsid w:val="004E51CC"/>
    <w:rsid w:val="004E5616"/>
    <w:rsid w:val="004E5B9A"/>
    <w:rsid w:val="004E6F5B"/>
    <w:rsid w:val="004F1C41"/>
    <w:rsid w:val="004F40B6"/>
    <w:rsid w:val="004F435E"/>
    <w:rsid w:val="004F5196"/>
    <w:rsid w:val="004F59DD"/>
    <w:rsid w:val="004F66D8"/>
    <w:rsid w:val="0050071F"/>
    <w:rsid w:val="00503244"/>
    <w:rsid w:val="00503E5E"/>
    <w:rsid w:val="00511ACE"/>
    <w:rsid w:val="00511B71"/>
    <w:rsid w:val="00513974"/>
    <w:rsid w:val="00513B27"/>
    <w:rsid w:val="005140A0"/>
    <w:rsid w:val="005207D1"/>
    <w:rsid w:val="005244DB"/>
    <w:rsid w:val="005246DD"/>
    <w:rsid w:val="00526F6D"/>
    <w:rsid w:val="00527B13"/>
    <w:rsid w:val="005301F5"/>
    <w:rsid w:val="00532A33"/>
    <w:rsid w:val="00532FC7"/>
    <w:rsid w:val="00534564"/>
    <w:rsid w:val="00534928"/>
    <w:rsid w:val="00534E2F"/>
    <w:rsid w:val="00541658"/>
    <w:rsid w:val="00541746"/>
    <w:rsid w:val="00541EA6"/>
    <w:rsid w:val="00541F4A"/>
    <w:rsid w:val="0054366F"/>
    <w:rsid w:val="00545AC1"/>
    <w:rsid w:val="00546107"/>
    <w:rsid w:val="00546CAC"/>
    <w:rsid w:val="00547367"/>
    <w:rsid w:val="005521C7"/>
    <w:rsid w:val="005536CE"/>
    <w:rsid w:val="00554384"/>
    <w:rsid w:val="005545ED"/>
    <w:rsid w:val="00554E21"/>
    <w:rsid w:val="00555DC4"/>
    <w:rsid w:val="00556077"/>
    <w:rsid w:val="005561F6"/>
    <w:rsid w:val="00556864"/>
    <w:rsid w:val="005605F7"/>
    <w:rsid w:val="00561D03"/>
    <w:rsid w:val="00563A8D"/>
    <w:rsid w:val="005657ED"/>
    <w:rsid w:val="0056751B"/>
    <w:rsid w:val="00567E0A"/>
    <w:rsid w:val="005711B5"/>
    <w:rsid w:val="00576405"/>
    <w:rsid w:val="005767F9"/>
    <w:rsid w:val="00577F1A"/>
    <w:rsid w:val="005810F0"/>
    <w:rsid w:val="00582C90"/>
    <w:rsid w:val="005847C7"/>
    <w:rsid w:val="00584DB2"/>
    <w:rsid w:val="00586A19"/>
    <w:rsid w:val="005905F4"/>
    <w:rsid w:val="00590F12"/>
    <w:rsid w:val="00592213"/>
    <w:rsid w:val="00592DB3"/>
    <w:rsid w:val="00596F7D"/>
    <w:rsid w:val="00597533"/>
    <w:rsid w:val="00597786"/>
    <w:rsid w:val="005A0D57"/>
    <w:rsid w:val="005A2159"/>
    <w:rsid w:val="005A38B4"/>
    <w:rsid w:val="005A3B91"/>
    <w:rsid w:val="005A4675"/>
    <w:rsid w:val="005A4FEC"/>
    <w:rsid w:val="005B16F9"/>
    <w:rsid w:val="005B2E83"/>
    <w:rsid w:val="005B3952"/>
    <w:rsid w:val="005B4F73"/>
    <w:rsid w:val="005B63D4"/>
    <w:rsid w:val="005C07CC"/>
    <w:rsid w:val="005C6B7B"/>
    <w:rsid w:val="005D0FC5"/>
    <w:rsid w:val="005D6BAB"/>
    <w:rsid w:val="005D6DD4"/>
    <w:rsid w:val="005D7A55"/>
    <w:rsid w:val="005E2713"/>
    <w:rsid w:val="005E2ADA"/>
    <w:rsid w:val="005E5A67"/>
    <w:rsid w:val="005E6594"/>
    <w:rsid w:val="005E7441"/>
    <w:rsid w:val="005F1014"/>
    <w:rsid w:val="005F132B"/>
    <w:rsid w:val="005F2418"/>
    <w:rsid w:val="005F2F22"/>
    <w:rsid w:val="005F32CE"/>
    <w:rsid w:val="005F4241"/>
    <w:rsid w:val="005F69A7"/>
    <w:rsid w:val="006007AF"/>
    <w:rsid w:val="00601E0C"/>
    <w:rsid w:val="0060274D"/>
    <w:rsid w:val="006029B0"/>
    <w:rsid w:val="00603C6D"/>
    <w:rsid w:val="00604CF7"/>
    <w:rsid w:val="00605870"/>
    <w:rsid w:val="00605BA5"/>
    <w:rsid w:val="0060601D"/>
    <w:rsid w:val="0061124B"/>
    <w:rsid w:val="00611984"/>
    <w:rsid w:val="00613460"/>
    <w:rsid w:val="006134EF"/>
    <w:rsid w:val="00613C98"/>
    <w:rsid w:val="0061540A"/>
    <w:rsid w:val="00617C8B"/>
    <w:rsid w:val="00621669"/>
    <w:rsid w:val="00621EC5"/>
    <w:rsid w:val="00622198"/>
    <w:rsid w:val="00623ADE"/>
    <w:rsid w:val="00624D6B"/>
    <w:rsid w:val="00625056"/>
    <w:rsid w:val="00626ECF"/>
    <w:rsid w:val="00627022"/>
    <w:rsid w:val="0063258F"/>
    <w:rsid w:val="00633043"/>
    <w:rsid w:val="00634A0B"/>
    <w:rsid w:val="00634B69"/>
    <w:rsid w:val="00637A7F"/>
    <w:rsid w:val="00640085"/>
    <w:rsid w:val="006423D9"/>
    <w:rsid w:val="006436A7"/>
    <w:rsid w:val="0064391F"/>
    <w:rsid w:val="006445F4"/>
    <w:rsid w:val="00646C7E"/>
    <w:rsid w:val="00647E57"/>
    <w:rsid w:val="00650291"/>
    <w:rsid w:val="0065576F"/>
    <w:rsid w:val="0065785B"/>
    <w:rsid w:val="0066164A"/>
    <w:rsid w:val="0066368E"/>
    <w:rsid w:val="006638EE"/>
    <w:rsid w:val="00663D8E"/>
    <w:rsid w:val="00670D6E"/>
    <w:rsid w:val="00671E49"/>
    <w:rsid w:val="0068035B"/>
    <w:rsid w:val="00683178"/>
    <w:rsid w:val="00687002"/>
    <w:rsid w:val="00690203"/>
    <w:rsid w:val="00692304"/>
    <w:rsid w:val="006937EF"/>
    <w:rsid w:val="006939CD"/>
    <w:rsid w:val="00695B50"/>
    <w:rsid w:val="00696506"/>
    <w:rsid w:val="00696B3E"/>
    <w:rsid w:val="006A2503"/>
    <w:rsid w:val="006A4FBD"/>
    <w:rsid w:val="006A5028"/>
    <w:rsid w:val="006A5490"/>
    <w:rsid w:val="006B114E"/>
    <w:rsid w:val="006B1934"/>
    <w:rsid w:val="006B47AB"/>
    <w:rsid w:val="006B55D1"/>
    <w:rsid w:val="006B7E44"/>
    <w:rsid w:val="006C06E0"/>
    <w:rsid w:val="006C0DB9"/>
    <w:rsid w:val="006C0F66"/>
    <w:rsid w:val="006C36D7"/>
    <w:rsid w:val="006C4F45"/>
    <w:rsid w:val="006C6347"/>
    <w:rsid w:val="006D045C"/>
    <w:rsid w:val="006D0675"/>
    <w:rsid w:val="006D11E2"/>
    <w:rsid w:val="006D1D1B"/>
    <w:rsid w:val="006D1DBD"/>
    <w:rsid w:val="006D5927"/>
    <w:rsid w:val="006D59C9"/>
    <w:rsid w:val="006D5E80"/>
    <w:rsid w:val="006D65DC"/>
    <w:rsid w:val="006D669A"/>
    <w:rsid w:val="006D6C1C"/>
    <w:rsid w:val="006E1F24"/>
    <w:rsid w:val="006E2197"/>
    <w:rsid w:val="006E5340"/>
    <w:rsid w:val="006E5F4C"/>
    <w:rsid w:val="006E731B"/>
    <w:rsid w:val="006F05CB"/>
    <w:rsid w:val="006F21A2"/>
    <w:rsid w:val="006F24A8"/>
    <w:rsid w:val="006F40E2"/>
    <w:rsid w:val="006F6740"/>
    <w:rsid w:val="0070015C"/>
    <w:rsid w:val="00701D02"/>
    <w:rsid w:val="00702F7C"/>
    <w:rsid w:val="00704328"/>
    <w:rsid w:val="00706A24"/>
    <w:rsid w:val="007074C8"/>
    <w:rsid w:val="00707FDF"/>
    <w:rsid w:val="00712407"/>
    <w:rsid w:val="007124AB"/>
    <w:rsid w:val="00713820"/>
    <w:rsid w:val="007167A8"/>
    <w:rsid w:val="00717D2D"/>
    <w:rsid w:val="00723BAE"/>
    <w:rsid w:val="007245DB"/>
    <w:rsid w:val="007250C4"/>
    <w:rsid w:val="00725727"/>
    <w:rsid w:val="0072606B"/>
    <w:rsid w:val="00727D68"/>
    <w:rsid w:val="00733D58"/>
    <w:rsid w:val="00735A0A"/>
    <w:rsid w:val="00735D41"/>
    <w:rsid w:val="0073665C"/>
    <w:rsid w:val="00736745"/>
    <w:rsid w:val="00737519"/>
    <w:rsid w:val="00740B4E"/>
    <w:rsid w:val="00742100"/>
    <w:rsid w:val="007428DB"/>
    <w:rsid w:val="00747B4B"/>
    <w:rsid w:val="00750677"/>
    <w:rsid w:val="00750AF7"/>
    <w:rsid w:val="00750FDE"/>
    <w:rsid w:val="00752B04"/>
    <w:rsid w:val="007533DB"/>
    <w:rsid w:val="00753630"/>
    <w:rsid w:val="00753D20"/>
    <w:rsid w:val="00760FB0"/>
    <w:rsid w:val="007615E7"/>
    <w:rsid w:val="0076167F"/>
    <w:rsid w:val="007618EF"/>
    <w:rsid w:val="00763811"/>
    <w:rsid w:val="0077174C"/>
    <w:rsid w:val="007727AF"/>
    <w:rsid w:val="00772F8B"/>
    <w:rsid w:val="007737E9"/>
    <w:rsid w:val="00775F8C"/>
    <w:rsid w:val="00776106"/>
    <w:rsid w:val="00780133"/>
    <w:rsid w:val="00780181"/>
    <w:rsid w:val="00780790"/>
    <w:rsid w:val="007815F1"/>
    <w:rsid w:val="00783CFA"/>
    <w:rsid w:val="00784F0A"/>
    <w:rsid w:val="007853F4"/>
    <w:rsid w:val="00785C58"/>
    <w:rsid w:val="00786246"/>
    <w:rsid w:val="007863D9"/>
    <w:rsid w:val="00787580"/>
    <w:rsid w:val="00790AE5"/>
    <w:rsid w:val="00794160"/>
    <w:rsid w:val="00795F94"/>
    <w:rsid w:val="0079799D"/>
    <w:rsid w:val="007A06EE"/>
    <w:rsid w:val="007A24D9"/>
    <w:rsid w:val="007A2EE1"/>
    <w:rsid w:val="007A30B9"/>
    <w:rsid w:val="007A49B5"/>
    <w:rsid w:val="007A4D50"/>
    <w:rsid w:val="007A58A8"/>
    <w:rsid w:val="007B1BD0"/>
    <w:rsid w:val="007B7FAA"/>
    <w:rsid w:val="007C0225"/>
    <w:rsid w:val="007C08DB"/>
    <w:rsid w:val="007C1373"/>
    <w:rsid w:val="007C2FFE"/>
    <w:rsid w:val="007C3D77"/>
    <w:rsid w:val="007C44A6"/>
    <w:rsid w:val="007C4ECF"/>
    <w:rsid w:val="007C5507"/>
    <w:rsid w:val="007C5D80"/>
    <w:rsid w:val="007D021E"/>
    <w:rsid w:val="007D04FF"/>
    <w:rsid w:val="007D3DC3"/>
    <w:rsid w:val="007D6A96"/>
    <w:rsid w:val="007D7667"/>
    <w:rsid w:val="007D7FE2"/>
    <w:rsid w:val="007E0DF0"/>
    <w:rsid w:val="007E2541"/>
    <w:rsid w:val="007E3D38"/>
    <w:rsid w:val="007E5A37"/>
    <w:rsid w:val="007E5DDF"/>
    <w:rsid w:val="007E5EB6"/>
    <w:rsid w:val="007E6BE3"/>
    <w:rsid w:val="007E7CE6"/>
    <w:rsid w:val="007F01C5"/>
    <w:rsid w:val="007F15CD"/>
    <w:rsid w:val="007F55E4"/>
    <w:rsid w:val="007F5C3A"/>
    <w:rsid w:val="007F663C"/>
    <w:rsid w:val="00802978"/>
    <w:rsid w:val="00803D1C"/>
    <w:rsid w:val="008069A2"/>
    <w:rsid w:val="00806A33"/>
    <w:rsid w:val="008071EF"/>
    <w:rsid w:val="008108B0"/>
    <w:rsid w:val="00812DAE"/>
    <w:rsid w:val="00813470"/>
    <w:rsid w:val="00813EA9"/>
    <w:rsid w:val="00814FB3"/>
    <w:rsid w:val="008156B7"/>
    <w:rsid w:val="008159B0"/>
    <w:rsid w:val="00816223"/>
    <w:rsid w:val="008162A2"/>
    <w:rsid w:val="008166D7"/>
    <w:rsid w:val="00817BC8"/>
    <w:rsid w:val="00820CF6"/>
    <w:rsid w:val="0082295A"/>
    <w:rsid w:val="00822A8E"/>
    <w:rsid w:val="00824C3F"/>
    <w:rsid w:val="00825A0F"/>
    <w:rsid w:val="008300C3"/>
    <w:rsid w:val="00830D65"/>
    <w:rsid w:val="00831662"/>
    <w:rsid w:val="00832513"/>
    <w:rsid w:val="00835CA5"/>
    <w:rsid w:val="0083624D"/>
    <w:rsid w:val="00837B0B"/>
    <w:rsid w:val="008408B4"/>
    <w:rsid w:val="00842A9F"/>
    <w:rsid w:val="00842E28"/>
    <w:rsid w:val="00842EF9"/>
    <w:rsid w:val="00845ED8"/>
    <w:rsid w:val="00846B6A"/>
    <w:rsid w:val="008470E7"/>
    <w:rsid w:val="00847162"/>
    <w:rsid w:val="008473D1"/>
    <w:rsid w:val="00850B32"/>
    <w:rsid w:val="0085106D"/>
    <w:rsid w:val="008516A4"/>
    <w:rsid w:val="00852445"/>
    <w:rsid w:val="008527EC"/>
    <w:rsid w:val="00853905"/>
    <w:rsid w:val="00853AD9"/>
    <w:rsid w:val="008544EE"/>
    <w:rsid w:val="00854DCD"/>
    <w:rsid w:val="0085699D"/>
    <w:rsid w:val="00860940"/>
    <w:rsid w:val="00861FE4"/>
    <w:rsid w:val="00864181"/>
    <w:rsid w:val="00864551"/>
    <w:rsid w:val="00864920"/>
    <w:rsid w:val="00866CF8"/>
    <w:rsid w:val="00867618"/>
    <w:rsid w:val="008709FF"/>
    <w:rsid w:val="008715FD"/>
    <w:rsid w:val="0087254C"/>
    <w:rsid w:val="008733CD"/>
    <w:rsid w:val="00873BBA"/>
    <w:rsid w:val="00874C72"/>
    <w:rsid w:val="008753B7"/>
    <w:rsid w:val="00875B11"/>
    <w:rsid w:val="00877DF5"/>
    <w:rsid w:val="008807A5"/>
    <w:rsid w:val="0088081F"/>
    <w:rsid w:val="00882A18"/>
    <w:rsid w:val="00882C05"/>
    <w:rsid w:val="00886099"/>
    <w:rsid w:val="00886B37"/>
    <w:rsid w:val="00890F01"/>
    <w:rsid w:val="0089385C"/>
    <w:rsid w:val="00893D05"/>
    <w:rsid w:val="00894522"/>
    <w:rsid w:val="008946D5"/>
    <w:rsid w:val="00896A1D"/>
    <w:rsid w:val="00897426"/>
    <w:rsid w:val="008A2FC0"/>
    <w:rsid w:val="008A38A1"/>
    <w:rsid w:val="008A3CCF"/>
    <w:rsid w:val="008A4F0D"/>
    <w:rsid w:val="008A4FAE"/>
    <w:rsid w:val="008A61CE"/>
    <w:rsid w:val="008A644A"/>
    <w:rsid w:val="008A6467"/>
    <w:rsid w:val="008A6C29"/>
    <w:rsid w:val="008B0191"/>
    <w:rsid w:val="008B0DE7"/>
    <w:rsid w:val="008B2952"/>
    <w:rsid w:val="008B3CAA"/>
    <w:rsid w:val="008B72CA"/>
    <w:rsid w:val="008B7449"/>
    <w:rsid w:val="008C0359"/>
    <w:rsid w:val="008C0DE7"/>
    <w:rsid w:val="008C25F8"/>
    <w:rsid w:val="008C4481"/>
    <w:rsid w:val="008C6A3C"/>
    <w:rsid w:val="008C79F9"/>
    <w:rsid w:val="008D02F8"/>
    <w:rsid w:val="008D1FF9"/>
    <w:rsid w:val="008D2400"/>
    <w:rsid w:val="008D31B6"/>
    <w:rsid w:val="008D34C5"/>
    <w:rsid w:val="008D3949"/>
    <w:rsid w:val="008D4885"/>
    <w:rsid w:val="008E0975"/>
    <w:rsid w:val="008E2364"/>
    <w:rsid w:val="008E2D4A"/>
    <w:rsid w:val="008E3B20"/>
    <w:rsid w:val="008E3D08"/>
    <w:rsid w:val="008E454E"/>
    <w:rsid w:val="008E4BA2"/>
    <w:rsid w:val="008E4D86"/>
    <w:rsid w:val="008E7AC2"/>
    <w:rsid w:val="008F069E"/>
    <w:rsid w:val="008F19EB"/>
    <w:rsid w:val="008F2C28"/>
    <w:rsid w:val="008F3F29"/>
    <w:rsid w:val="008F6985"/>
    <w:rsid w:val="008F716A"/>
    <w:rsid w:val="008F7EE7"/>
    <w:rsid w:val="0090060F"/>
    <w:rsid w:val="00901454"/>
    <w:rsid w:val="00902B41"/>
    <w:rsid w:val="00902D94"/>
    <w:rsid w:val="0090316D"/>
    <w:rsid w:val="009039B6"/>
    <w:rsid w:val="00903B3D"/>
    <w:rsid w:val="00904D1F"/>
    <w:rsid w:val="009069F5"/>
    <w:rsid w:val="00906F80"/>
    <w:rsid w:val="00910CA4"/>
    <w:rsid w:val="0092092E"/>
    <w:rsid w:val="00920BCD"/>
    <w:rsid w:val="009217CB"/>
    <w:rsid w:val="00922EF3"/>
    <w:rsid w:val="009249B1"/>
    <w:rsid w:val="00927DBB"/>
    <w:rsid w:val="00930125"/>
    <w:rsid w:val="00933095"/>
    <w:rsid w:val="00937948"/>
    <w:rsid w:val="00942769"/>
    <w:rsid w:val="00942DA5"/>
    <w:rsid w:val="009459C2"/>
    <w:rsid w:val="00946C51"/>
    <w:rsid w:val="00947FAD"/>
    <w:rsid w:val="0095032C"/>
    <w:rsid w:val="00952123"/>
    <w:rsid w:val="009539C0"/>
    <w:rsid w:val="00953B07"/>
    <w:rsid w:val="00954F4B"/>
    <w:rsid w:val="0095628B"/>
    <w:rsid w:val="0095759C"/>
    <w:rsid w:val="00957A8B"/>
    <w:rsid w:val="00957B50"/>
    <w:rsid w:val="00960B21"/>
    <w:rsid w:val="00961783"/>
    <w:rsid w:val="00963E98"/>
    <w:rsid w:val="00964573"/>
    <w:rsid w:val="009656D5"/>
    <w:rsid w:val="0096592D"/>
    <w:rsid w:val="00970698"/>
    <w:rsid w:val="00971970"/>
    <w:rsid w:val="00972E51"/>
    <w:rsid w:val="00973706"/>
    <w:rsid w:val="00974ABA"/>
    <w:rsid w:val="00974E97"/>
    <w:rsid w:val="009755DC"/>
    <w:rsid w:val="009763BF"/>
    <w:rsid w:val="00981153"/>
    <w:rsid w:val="00981770"/>
    <w:rsid w:val="0098285F"/>
    <w:rsid w:val="00982A09"/>
    <w:rsid w:val="009832D0"/>
    <w:rsid w:val="00984001"/>
    <w:rsid w:val="00984F68"/>
    <w:rsid w:val="00987343"/>
    <w:rsid w:val="0099072C"/>
    <w:rsid w:val="009908B9"/>
    <w:rsid w:val="009918B8"/>
    <w:rsid w:val="00992D6F"/>
    <w:rsid w:val="009930B9"/>
    <w:rsid w:val="009938E1"/>
    <w:rsid w:val="009953C2"/>
    <w:rsid w:val="00995E40"/>
    <w:rsid w:val="00996087"/>
    <w:rsid w:val="00996E8D"/>
    <w:rsid w:val="00997E59"/>
    <w:rsid w:val="00997F72"/>
    <w:rsid w:val="009A31AB"/>
    <w:rsid w:val="009A37E9"/>
    <w:rsid w:val="009A3EDA"/>
    <w:rsid w:val="009A44ED"/>
    <w:rsid w:val="009A5309"/>
    <w:rsid w:val="009A5661"/>
    <w:rsid w:val="009A5C12"/>
    <w:rsid w:val="009A6A8B"/>
    <w:rsid w:val="009B19D4"/>
    <w:rsid w:val="009B1DD5"/>
    <w:rsid w:val="009B2579"/>
    <w:rsid w:val="009B4443"/>
    <w:rsid w:val="009B6169"/>
    <w:rsid w:val="009B6CB5"/>
    <w:rsid w:val="009C04C1"/>
    <w:rsid w:val="009C2E3D"/>
    <w:rsid w:val="009C305C"/>
    <w:rsid w:val="009C3F4E"/>
    <w:rsid w:val="009C4698"/>
    <w:rsid w:val="009C55E9"/>
    <w:rsid w:val="009C5886"/>
    <w:rsid w:val="009C5CFA"/>
    <w:rsid w:val="009C5EAF"/>
    <w:rsid w:val="009C738D"/>
    <w:rsid w:val="009C7BBD"/>
    <w:rsid w:val="009D2804"/>
    <w:rsid w:val="009D329C"/>
    <w:rsid w:val="009D3A7A"/>
    <w:rsid w:val="009D3B30"/>
    <w:rsid w:val="009D3DC5"/>
    <w:rsid w:val="009D41F1"/>
    <w:rsid w:val="009D5000"/>
    <w:rsid w:val="009D561C"/>
    <w:rsid w:val="009D7710"/>
    <w:rsid w:val="009E0C86"/>
    <w:rsid w:val="009E23B1"/>
    <w:rsid w:val="009E38E7"/>
    <w:rsid w:val="009E520B"/>
    <w:rsid w:val="009E58FB"/>
    <w:rsid w:val="009E67A7"/>
    <w:rsid w:val="009E6E64"/>
    <w:rsid w:val="009F2653"/>
    <w:rsid w:val="009F2DBE"/>
    <w:rsid w:val="009F3AFA"/>
    <w:rsid w:val="009F615C"/>
    <w:rsid w:val="009F6B10"/>
    <w:rsid w:val="00A0133A"/>
    <w:rsid w:val="00A01C90"/>
    <w:rsid w:val="00A01F9B"/>
    <w:rsid w:val="00A027EC"/>
    <w:rsid w:val="00A02899"/>
    <w:rsid w:val="00A03D65"/>
    <w:rsid w:val="00A05769"/>
    <w:rsid w:val="00A06F84"/>
    <w:rsid w:val="00A11109"/>
    <w:rsid w:val="00A12577"/>
    <w:rsid w:val="00A125D6"/>
    <w:rsid w:val="00A12754"/>
    <w:rsid w:val="00A15F5A"/>
    <w:rsid w:val="00A1601A"/>
    <w:rsid w:val="00A17307"/>
    <w:rsid w:val="00A17658"/>
    <w:rsid w:val="00A17A7F"/>
    <w:rsid w:val="00A20021"/>
    <w:rsid w:val="00A229DB"/>
    <w:rsid w:val="00A26BEA"/>
    <w:rsid w:val="00A30193"/>
    <w:rsid w:val="00A31C0C"/>
    <w:rsid w:val="00A3237E"/>
    <w:rsid w:val="00A324FB"/>
    <w:rsid w:val="00A332D8"/>
    <w:rsid w:val="00A34442"/>
    <w:rsid w:val="00A35ED5"/>
    <w:rsid w:val="00A369CB"/>
    <w:rsid w:val="00A4169F"/>
    <w:rsid w:val="00A52367"/>
    <w:rsid w:val="00A54066"/>
    <w:rsid w:val="00A5556B"/>
    <w:rsid w:val="00A601F8"/>
    <w:rsid w:val="00A61967"/>
    <w:rsid w:val="00A631C1"/>
    <w:rsid w:val="00A66722"/>
    <w:rsid w:val="00A667C2"/>
    <w:rsid w:val="00A70658"/>
    <w:rsid w:val="00A70E07"/>
    <w:rsid w:val="00A720C1"/>
    <w:rsid w:val="00A73392"/>
    <w:rsid w:val="00A75114"/>
    <w:rsid w:val="00A75B1D"/>
    <w:rsid w:val="00A761B6"/>
    <w:rsid w:val="00A7631D"/>
    <w:rsid w:val="00A7683F"/>
    <w:rsid w:val="00A8013A"/>
    <w:rsid w:val="00A8219F"/>
    <w:rsid w:val="00A839B8"/>
    <w:rsid w:val="00A83D20"/>
    <w:rsid w:val="00A8473A"/>
    <w:rsid w:val="00A85381"/>
    <w:rsid w:val="00A859D7"/>
    <w:rsid w:val="00A86691"/>
    <w:rsid w:val="00A871DE"/>
    <w:rsid w:val="00A8752B"/>
    <w:rsid w:val="00A90DE4"/>
    <w:rsid w:val="00A91916"/>
    <w:rsid w:val="00A9228C"/>
    <w:rsid w:val="00A92A30"/>
    <w:rsid w:val="00A939DC"/>
    <w:rsid w:val="00A94A65"/>
    <w:rsid w:val="00A95262"/>
    <w:rsid w:val="00A96281"/>
    <w:rsid w:val="00A96DA1"/>
    <w:rsid w:val="00AA0969"/>
    <w:rsid w:val="00AA62B7"/>
    <w:rsid w:val="00AA677F"/>
    <w:rsid w:val="00AA69A5"/>
    <w:rsid w:val="00AA7142"/>
    <w:rsid w:val="00AA73A6"/>
    <w:rsid w:val="00AB0234"/>
    <w:rsid w:val="00AB1340"/>
    <w:rsid w:val="00AB2B44"/>
    <w:rsid w:val="00AB50CC"/>
    <w:rsid w:val="00AB559F"/>
    <w:rsid w:val="00AB5B83"/>
    <w:rsid w:val="00AB6F20"/>
    <w:rsid w:val="00AB73AC"/>
    <w:rsid w:val="00AB7BF8"/>
    <w:rsid w:val="00AC01D8"/>
    <w:rsid w:val="00AC1E62"/>
    <w:rsid w:val="00AC3A76"/>
    <w:rsid w:val="00AC3A7A"/>
    <w:rsid w:val="00AC7015"/>
    <w:rsid w:val="00AC7DD9"/>
    <w:rsid w:val="00AD4868"/>
    <w:rsid w:val="00AD5B2E"/>
    <w:rsid w:val="00AD5E33"/>
    <w:rsid w:val="00AD7067"/>
    <w:rsid w:val="00AE1D67"/>
    <w:rsid w:val="00AE4457"/>
    <w:rsid w:val="00AE4807"/>
    <w:rsid w:val="00AE54E1"/>
    <w:rsid w:val="00AE646E"/>
    <w:rsid w:val="00AE6A1A"/>
    <w:rsid w:val="00AE76A8"/>
    <w:rsid w:val="00AF0B52"/>
    <w:rsid w:val="00AF160A"/>
    <w:rsid w:val="00AF2B62"/>
    <w:rsid w:val="00AF5BDC"/>
    <w:rsid w:val="00B01364"/>
    <w:rsid w:val="00B01D96"/>
    <w:rsid w:val="00B02F85"/>
    <w:rsid w:val="00B03674"/>
    <w:rsid w:val="00B04C39"/>
    <w:rsid w:val="00B05528"/>
    <w:rsid w:val="00B066B8"/>
    <w:rsid w:val="00B114C0"/>
    <w:rsid w:val="00B11A8A"/>
    <w:rsid w:val="00B1209B"/>
    <w:rsid w:val="00B12F32"/>
    <w:rsid w:val="00B13284"/>
    <w:rsid w:val="00B134BB"/>
    <w:rsid w:val="00B1396A"/>
    <w:rsid w:val="00B13F20"/>
    <w:rsid w:val="00B15BF0"/>
    <w:rsid w:val="00B15C94"/>
    <w:rsid w:val="00B15D0F"/>
    <w:rsid w:val="00B15E14"/>
    <w:rsid w:val="00B1714D"/>
    <w:rsid w:val="00B17256"/>
    <w:rsid w:val="00B174A3"/>
    <w:rsid w:val="00B20901"/>
    <w:rsid w:val="00B20AB4"/>
    <w:rsid w:val="00B20E6E"/>
    <w:rsid w:val="00B2236A"/>
    <w:rsid w:val="00B23DBF"/>
    <w:rsid w:val="00B24881"/>
    <w:rsid w:val="00B2607E"/>
    <w:rsid w:val="00B26AC8"/>
    <w:rsid w:val="00B30B32"/>
    <w:rsid w:val="00B32A24"/>
    <w:rsid w:val="00B34126"/>
    <w:rsid w:val="00B36054"/>
    <w:rsid w:val="00B37734"/>
    <w:rsid w:val="00B404F4"/>
    <w:rsid w:val="00B42389"/>
    <w:rsid w:val="00B44E36"/>
    <w:rsid w:val="00B44E51"/>
    <w:rsid w:val="00B4516F"/>
    <w:rsid w:val="00B45261"/>
    <w:rsid w:val="00B4629C"/>
    <w:rsid w:val="00B46B47"/>
    <w:rsid w:val="00B46B7E"/>
    <w:rsid w:val="00B533CD"/>
    <w:rsid w:val="00B53521"/>
    <w:rsid w:val="00B55800"/>
    <w:rsid w:val="00B567D2"/>
    <w:rsid w:val="00B579FC"/>
    <w:rsid w:val="00B57D16"/>
    <w:rsid w:val="00B613BA"/>
    <w:rsid w:val="00B62250"/>
    <w:rsid w:val="00B623B9"/>
    <w:rsid w:val="00B624D3"/>
    <w:rsid w:val="00B62BE3"/>
    <w:rsid w:val="00B63D2C"/>
    <w:rsid w:val="00B64A62"/>
    <w:rsid w:val="00B70EDD"/>
    <w:rsid w:val="00B71150"/>
    <w:rsid w:val="00B757E0"/>
    <w:rsid w:val="00B75EFC"/>
    <w:rsid w:val="00B805A9"/>
    <w:rsid w:val="00B807E5"/>
    <w:rsid w:val="00B809B5"/>
    <w:rsid w:val="00B80F9E"/>
    <w:rsid w:val="00B83C28"/>
    <w:rsid w:val="00B85277"/>
    <w:rsid w:val="00B85304"/>
    <w:rsid w:val="00B907BE"/>
    <w:rsid w:val="00B91C43"/>
    <w:rsid w:val="00B91C79"/>
    <w:rsid w:val="00B9304C"/>
    <w:rsid w:val="00B94DE4"/>
    <w:rsid w:val="00B963B3"/>
    <w:rsid w:val="00B96643"/>
    <w:rsid w:val="00B96931"/>
    <w:rsid w:val="00B97DDB"/>
    <w:rsid w:val="00BA0B87"/>
    <w:rsid w:val="00BA4CF9"/>
    <w:rsid w:val="00BA694B"/>
    <w:rsid w:val="00BB0413"/>
    <w:rsid w:val="00BB13C6"/>
    <w:rsid w:val="00BB1611"/>
    <w:rsid w:val="00BB2451"/>
    <w:rsid w:val="00BB29E8"/>
    <w:rsid w:val="00BB4320"/>
    <w:rsid w:val="00BB46D0"/>
    <w:rsid w:val="00BB4DB4"/>
    <w:rsid w:val="00BB7C1D"/>
    <w:rsid w:val="00BB7E2F"/>
    <w:rsid w:val="00BC199A"/>
    <w:rsid w:val="00BC3971"/>
    <w:rsid w:val="00BC3E49"/>
    <w:rsid w:val="00BC4222"/>
    <w:rsid w:val="00BC4796"/>
    <w:rsid w:val="00BC4CB3"/>
    <w:rsid w:val="00BC74A3"/>
    <w:rsid w:val="00BD0058"/>
    <w:rsid w:val="00BD1180"/>
    <w:rsid w:val="00BD2E51"/>
    <w:rsid w:val="00BD3459"/>
    <w:rsid w:val="00BD3B4A"/>
    <w:rsid w:val="00BD58E7"/>
    <w:rsid w:val="00BD6F60"/>
    <w:rsid w:val="00BD77B6"/>
    <w:rsid w:val="00BD77F4"/>
    <w:rsid w:val="00BD7B08"/>
    <w:rsid w:val="00BE155A"/>
    <w:rsid w:val="00BE179B"/>
    <w:rsid w:val="00BE18F7"/>
    <w:rsid w:val="00BE1A09"/>
    <w:rsid w:val="00BF04A9"/>
    <w:rsid w:val="00BF0CBD"/>
    <w:rsid w:val="00BF112F"/>
    <w:rsid w:val="00BF228B"/>
    <w:rsid w:val="00BF3B73"/>
    <w:rsid w:val="00BF454B"/>
    <w:rsid w:val="00BF6708"/>
    <w:rsid w:val="00C000FB"/>
    <w:rsid w:val="00C01DA6"/>
    <w:rsid w:val="00C02B56"/>
    <w:rsid w:val="00C04252"/>
    <w:rsid w:val="00C0432D"/>
    <w:rsid w:val="00C0456A"/>
    <w:rsid w:val="00C05638"/>
    <w:rsid w:val="00C07A34"/>
    <w:rsid w:val="00C07D31"/>
    <w:rsid w:val="00C10E18"/>
    <w:rsid w:val="00C12693"/>
    <w:rsid w:val="00C16981"/>
    <w:rsid w:val="00C20783"/>
    <w:rsid w:val="00C227B0"/>
    <w:rsid w:val="00C23374"/>
    <w:rsid w:val="00C25C0B"/>
    <w:rsid w:val="00C26B53"/>
    <w:rsid w:val="00C26F9C"/>
    <w:rsid w:val="00C31768"/>
    <w:rsid w:val="00C31DEE"/>
    <w:rsid w:val="00C321F8"/>
    <w:rsid w:val="00C344C8"/>
    <w:rsid w:val="00C344F3"/>
    <w:rsid w:val="00C364B1"/>
    <w:rsid w:val="00C36C0E"/>
    <w:rsid w:val="00C427A6"/>
    <w:rsid w:val="00C43FF6"/>
    <w:rsid w:val="00C4405B"/>
    <w:rsid w:val="00C45774"/>
    <w:rsid w:val="00C4660A"/>
    <w:rsid w:val="00C46666"/>
    <w:rsid w:val="00C47D57"/>
    <w:rsid w:val="00C507C2"/>
    <w:rsid w:val="00C50C1E"/>
    <w:rsid w:val="00C50DBA"/>
    <w:rsid w:val="00C5251C"/>
    <w:rsid w:val="00C54520"/>
    <w:rsid w:val="00C55547"/>
    <w:rsid w:val="00C5641B"/>
    <w:rsid w:val="00C571FA"/>
    <w:rsid w:val="00C63268"/>
    <w:rsid w:val="00C64067"/>
    <w:rsid w:val="00C659A3"/>
    <w:rsid w:val="00C65BA9"/>
    <w:rsid w:val="00C73178"/>
    <w:rsid w:val="00C73E54"/>
    <w:rsid w:val="00C770A6"/>
    <w:rsid w:val="00C774D9"/>
    <w:rsid w:val="00C779EB"/>
    <w:rsid w:val="00C77B3D"/>
    <w:rsid w:val="00C80812"/>
    <w:rsid w:val="00C8187D"/>
    <w:rsid w:val="00C825B3"/>
    <w:rsid w:val="00C82647"/>
    <w:rsid w:val="00C82D1B"/>
    <w:rsid w:val="00C83B32"/>
    <w:rsid w:val="00C867BB"/>
    <w:rsid w:val="00C86D37"/>
    <w:rsid w:val="00C874E2"/>
    <w:rsid w:val="00C87850"/>
    <w:rsid w:val="00C90A7A"/>
    <w:rsid w:val="00C9101A"/>
    <w:rsid w:val="00C91901"/>
    <w:rsid w:val="00C9338B"/>
    <w:rsid w:val="00C95F2E"/>
    <w:rsid w:val="00CA12FE"/>
    <w:rsid w:val="00CA1400"/>
    <w:rsid w:val="00CA4695"/>
    <w:rsid w:val="00CA6732"/>
    <w:rsid w:val="00CA7B30"/>
    <w:rsid w:val="00CB33B0"/>
    <w:rsid w:val="00CB35E3"/>
    <w:rsid w:val="00CB393A"/>
    <w:rsid w:val="00CC3557"/>
    <w:rsid w:val="00CC564F"/>
    <w:rsid w:val="00CC5BF9"/>
    <w:rsid w:val="00CC5C21"/>
    <w:rsid w:val="00CC6E15"/>
    <w:rsid w:val="00CC7B29"/>
    <w:rsid w:val="00CD0D27"/>
    <w:rsid w:val="00CD114A"/>
    <w:rsid w:val="00CD1DFA"/>
    <w:rsid w:val="00CD32A7"/>
    <w:rsid w:val="00CD3CAB"/>
    <w:rsid w:val="00CD46E2"/>
    <w:rsid w:val="00CD59B4"/>
    <w:rsid w:val="00CD5B76"/>
    <w:rsid w:val="00CE0059"/>
    <w:rsid w:val="00CE076F"/>
    <w:rsid w:val="00CE1678"/>
    <w:rsid w:val="00CE1E81"/>
    <w:rsid w:val="00CE2212"/>
    <w:rsid w:val="00CE5B36"/>
    <w:rsid w:val="00CE5DB2"/>
    <w:rsid w:val="00CE6204"/>
    <w:rsid w:val="00CF501D"/>
    <w:rsid w:val="00CF53FB"/>
    <w:rsid w:val="00CF6052"/>
    <w:rsid w:val="00CF6557"/>
    <w:rsid w:val="00D0092D"/>
    <w:rsid w:val="00D01E3E"/>
    <w:rsid w:val="00D02AFA"/>
    <w:rsid w:val="00D02E4F"/>
    <w:rsid w:val="00D0375E"/>
    <w:rsid w:val="00D04A6F"/>
    <w:rsid w:val="00D06B94"/>
    <w:rsid w:val="00D07268"/>
    <w:rsid w:val="00D073EC"/>
    <w:rsid w:val="00D104C2"/>
    <w:rsid w:val="00D10BF4"/>
    <w:rsid w:val="00D113D7"/>
    <w:rsid w:val="00D1287E"/>
    <w:rsid w:val="00D12998"/>
    <w:rsid w:val="00D12DB6"/>
    <w:rsid w:val="00D1359B"/>
    <w:rsid w:val="00D13CA0"/>
    <w:rsid w:val="00D1442D"/>
    <w:rsid w:val="00D14995"/>
    <w:rsid w:val="00D1747C"/>
    <w:rsid w:val="00D1769F"/>
    <w:rsid w:val="00D17F4A"/>
    <w:rsid w:val="00D20C5E"/>
    <w:rsid w:val="00D2573F"/>
    <w:rsid w:val="00D2577E"/>
    <w:rsid w:val="00D31407"/>
    <w:rsid w:val="00D33242"/>
    <w:rsid w:val="00D44E0C"/>
    <w:rsid w:val="00D47049"/>
    <w:rsid w:val="00D50629"/>
    <w:rsid w:val="00D51ACF"/>
    <w:rsid w:val="00D52152"/>
    <w:rsid w:val="00D55B6E"/>
    <w:rsid w:val="00D56982"/>
    <w:rsid w:val="00D56D19"/>
    <w:rsid w:val="00D57362"/>
    <w:rsid w:val="00D57FA8"/>
    <w:rsid w:val="00D60B49"/>
    <w:rsid w:val="00D60E70"/>
    <w:rsid w:val="00D61899"/>
    <w:rsid w:val="00D625CC"/>
    <w:rsid w:val="00D709BB"/>
    <w:rsid w:val="00D70B5C"/>
    <w:rsid w:val="00D73A28"/>
    <w:rsid w:val="00D73D26"/>
    <w:rsid w:val="00D74C81"/>
    <w:rsid w:val="00D762B6"/>
    <w:rsid w:val="00D815D5"/>
    <w:rsid w:val="00D81A70"/>
    <w:rsid w:val="00D81BD4"/>
    <w:rsid w:val="00D82867"/>
    <w:rsid w:val="00D84247"/>
    <w:rsid w:val="00D84C12"/>
    <w:rsid w:val="00D86627"/>
    <w:rsid w:val="00D868E2"/>
    <w:rsid w:val="00D87A1F"/>
    <w:rsid w:val="00D9319A"/>
    <w:rsid w:val="00D9474A"/>
    <w:rsid w:val="00D94B76"/>
    <w:rsid w:val="00D9766A"/>
    <w:rsid w:val="00DA0850"/>
    <w:rsid w:val="00DA125D"/>
    <w:rsid w:val="00DA1472"/>
    <w:rsid w:val="00DA3BF7"/>
    <w:rsid w:val="00DA738F"/>
    <w:rsid w:val="00DA784F"/>
    <w:rsid w:val="00DB0250"/>
    <w:rsid w:val="00DB195C"/>
    <w:rsid w:val="00DB2B51"/>
    <w:rsid w:val="00DB3701"/>
    <w:rsid w:val="00DB5D1C"/>
    <w:rsid w:val="00DB6375"/>
    <w:rsid w:val="00DB7C41"/>
    <w:rsid w:val="00DB7FE7"/>
    <w:rsid w:val="00DC43BA"/>
    <w:rsid w:val="00DC75BB"/>
    <w:rsid w:val="00DD0CCD"/>
    <w:rsid w:val="00DD3424"/>
    <w:rsid w:val="00DD459B"/>
    <w:rsid w:val="00DD7486"/>
    <w:rsid w:val="00DE100B"/>
    <w:rsid w:val="00DE24DA"/>
    <w:rsid w:val="00DE3CED"/>
    <w:rsid w:val="00DE628A"/>
    <w:rsid w:val="00DE6EE2"/>
    <w:rsid w:val="00DE729A"/>
    <w:rsid w:val="00DF5E95"/>
    <w:rsid w:val="00DF6510"/>
    <w:rsid w:val="00DF74A6"/>
    <w:rsid w:val="00DF758D"/>
    <w:rsid w:val="00E00BC0"/>
    <w:rsid w:val="00E03E18"/>
    <w:rsid w:val="00E07354"/>
    <w:rsid w:val="00E10507"/>
    <w:rsid w:val="00E123F8"/>
    <w:rsid w:val="00E134EA"/>
    <w:rsid w:val="00E13A70"/>
    <w:rsid w:val="00E13C22"/>
    <w:rsid w:val="00E15A48"/>
    <w:rsid w:val="00E15B3A"/>
    <w:rsid w:val="00E16BC3"/>
    <w:rsid w:val="00E16E84"/>
    <w:rsid w:val="00E1766C"/>
    <w:rsid w:val="00E17BB2"/>
    <w:rsid w:val="00E21F88"/>
    <w:rsid w:val="00E24788"/>
    <w:rsid w:val="00E25023"/>
    <w:rsid w:val="00E25D64"/>
    <w:rsid w:val="00E26276"/>
    <w:rsid w:val="00E265BC"/>
    <w:rsid w:val="00E27A16"/>
    <w:rsid w:val="00E32FA5"/>
    <w:rsid w:val="00E35124"/>
    <w:rsid w:val="00E3680E"/>
    <w:rsid w:val="00E37528"/>
    <w:rsid w:val="00E37AC3"/>
    <w:rsid w:val="00E41D6F"/>
    <w:rsid w:val="00E4392B"/>
    <w:rsid w:val="00E452F1"/>
    <w:rsid w:val="00E4565F"/>
    <w:rsid w:val="00E51D9F"/>
    <w:rsid w:val="00E52477"/>
    <w:rsid w:val="00E5656D"/>
    <w:rsid w:val="00E571DF"/>
    <w:rsid w:val="00E57698"/>
    <w:rsid w:val="00E60F2B"/>
    <w:rsid w:val="00E6121B"/>
    <w:rsid w:val="00E61F24"/>
    <w:rsid w:val="00E6278C"/>
    <w:rsid w:val="00E634B6"/>
    <w:rsid w:val="00E63976"/>
    <w:rsid w:val="00E7249C"/>
    <w:rsid w:val="00E73465"/>
    <w:rsid w:val="00E734CD"/>
    <w:rsid w:val="00E73C78"/>
    <w:rsid w:val="00E7714A"/>
    <w:rsid w:val="00E77461"/>
    <w:rsid w:val="00E77D56"/>
    <w:rsid w:val="00E80881"/>
    <w:rsid w:val="00E80F07"/>
    <w:rsid w:val="00E8102A"/>
    <w:rsid w:val="00E81DA8"/>
    <w:rsid w:val="00E86AA8"/>
    <w:rsid w:val="00E87D65"/>
    <w:rsid w:val="00E9072F"/>
    <w:rsid w:val="00E91575"/>
    <w:rsid w:val="00E91981"/>
    <w:rsid w:val="00E92181"/>
    <w:rsid w:val="00E95A7A"/>
    <w:rsid w:val="00E9642F"/>
    <w:rsid w:val="00E96D7F"/>
    <w:rsid w:val="00EA1A15"/>
    <w:rsid w:val="00EA222F"/>
    <w:rsid w:val="00EA3F00"/>
    <w:rsid w:val="00EA498C"/>
    <w:rsid w:val="00EA63A9"/>
    <w:rsid w:val="00EA6AE1"/>
    <w:rsid w:val="00EB1333"/>
    <w:rsid w:val="00EB17C8"/>
    <w:rsid w:val="00EB1D11"/>
    <w:rsid w:val="00EB2743"/>
    <w:rsid w:val="00EB2C6F"/>
    <w:rsid w:val="00EB2E50"/>
    <w:rsid w:val="00EB6DE4"/>
    <w:rsid w:val="00EB7D72"/>
    <w:rsid w:val="00EC21A7"/>
    <w:rsid w:val="00EC21F5"/>
    <w:rsid w:val="00EC254F"/>
    <w:rsid w:val="00EC25D0"/>
    <w:rsid w:val="00EC37BB"/>
    <w:rsid w:val="00EC39C2"/>
    <w:rsid w:val="00EC3D7C"/>
    <w:rsid w:val="00EC4873"/>
    <w:rsid w:val="00EC5653"/>
    <w:rsid w:val="00EC5708"/>
    <w:rsid w:val="00ED0BBD"/>
    <w:rsid w:val="00ED25FC"/>
    <w:rsid w:val="00ED47B2"/>
    <w:rsid w:val="00ED4867"/>
    <w:rsid w:val="00ED5163"/>
    <w:rsid w:val="00EE18DB"/>
    <w:rsid w:val="00EE21AC"/>
    <w:rsid w:val="00EE31B0"/>
    <w:rsid w:val="00EE37C5"/>
    <w:rsid w:val="00EE4833"/>
    <w:rsid w:val="00EE5D05"/>
    <w:rsid w:val="00EE5FCF"/>
    <w:rsid w:val="00EE6606"/>
    <w:rsid w:val="00EF09B7"/>
    <w:rsid w:val="00EF0ED0"/>
    <w:rsid w:val="00EF2688"/>
    <w:rsid w:val="00EF2735"/>
    <w:rsid w:val="00EF3B16"/>
    <w:rsid w:val="00EF3EA1"/>
    <w:rsid w:val="00EF45E0"/>
    <w:rsid w:val="00EF47BC"/>
    <w:rsid w:val="00EF4BFF"/>
    <w:rsid w:val="00EF5EB7"/>
    <w:rsid w:val="00EF5EED"/>
    <w:rsid w:val="00EF6305"/>
    <w:rsid w:val="00EF709D"/>
    <w:rsid w:val="00EF79EE"/>
    <w:rsid w:val="00F00E53"/>
    <w:rsid w:val="00F0406B"/>
    <w:rsid w:val="00F051E5"/>
    <w:rsid w:val="00F060E1"/>
    <w:rsid w:val="00F063CE"/>
    <w:rsid w:val="00F07F25"/>
    <w:rsid w:val="00F10B43"/>
    <w:rsid w:val="00F12262"/>
    <w:rsid w:val="00F12CEA"/>
    <w:rsid w:val="00F141C8"/>
    <w:rsid w:val="00F157A9"/>
    <w:rsid w:val="00F16EF2"/>
    <w:rsid w:val="00F1703C"/>
    <w:rsid w:val="00F230B8"/>
    <w:rsid w:val="00F26CD7"/>
    <w:rsid w:val="00F276A7"/>
    <w:rsid w:val="00F308A7"/>
    <w:rsid w:val="00F32E35"/>
    <w:rsid w:val="00F355DC"/>
    <w:rsid w:val="00F37FBD"/>
    <w:rsid w:val="00F40824"/>
    <w:rsid w:val="00F43868"/>
    <w:rsid w:val="00F43A84"/>
    <w:rsid w:val="00F46BFE"/>
    <w:rsid w:val="00F50BA8"/>
    <w:rsid w:val="00F51097"/>
    <w:rsid w:val="00F534D6"/>
    <w:rsid w:val="00F61E65"/>
    <w:rsid w:val="00F6219A"/>
    <w:rsid w:val="00F62791"/>
    <w:rsid w:val="00F63863"/>
    <w:rsid w:val="00F64F1E"/>
    <w:rsid w:val="00F65DE6"/>
    <w:rsid w:val="00F6698A"/>
    <w:rsid w:val="00F70EA7"/>
    <w:rsid w:val="00F72135"/>
    <w:rsid w:val="00F72209"/>
    <w:rsid w:val="00F73E36"/>
    <w:rsid w:val="00F740D1"/>
    <w:rsid w:val="00F742BC"/>
    <w:rsid w:val="00F76582"/>
    <w:rsid w:val="00F77C03"/>
    <w:rsid w:val="00F800DD"/>
    <w:rsid w:val="00F80C67"/>
    <w:rsid w:val="00F8187C"/>
    <w:rsid w:val="00F82BC9"/>
    <w:rsid w:val="00F83B38"/>
    <w:rsid w:val="00F841B7"/>
    <w:rsid w:val="00F842B5"/>
    <w:rsid w:val="00F85690"/>
    <w:rsid w:val="00F86952"/>
    <w:rsid w:val="00F86A29"/>
    <w:rsid w:val="00F903C0"/>
    <w:rsid w:val="00F90749"/>
    <w:rsid w:val="00F909DE"/>
    <w:rsid w:val="00F9137C"/>
    <w:rsid w:val="00F91823"/>
    <w:rsid w:val="00F934A0"/>
    <w:rsid w:val="00F940BC"/>
    <w:rsid w:val="00F9738B"/>
    <w:rsid w:val="00F97AFC"/>
    <w:rsid w:val="00FA1B32"/>
    <w:rsid w:val="00FA2E37"/>
    <w:rsid w:val="00FA4803"/>
    <w:rsid w:val="00FA5993"/>
    <w:rsid w:val="00FA5A8E"/>
    <w:rsid w:val="00FA6542"/>
    <w:rsid w:val="00FA67DF"/>
    <w:rsid w:val="00FA6A48"/>
    <w:rsid w:val="00FA7DB6"/>
    <w:rsid w:val="00FB0DB6"/>
    <w:rsid w:val="00FB22A2"/>
    <w:rsid w:val="00FB38D5"/>
    <w:rsid w:val="00FB3DCF"/>
    <w:rsid w:val="00FB64A6"/>
    <w:rsid w:val="00FB7D76"/>
    <w:rsid w:val="00FC0295"/>
    <w:rsid w:val="00FC10B9"/>
    <w:rsid w:val="00FC2879"/>
    <w:rsid w:val="00FC45C1"/>
    <w:rsid w:val="00FC4DB1"/>
    <w:rsid w:val="00FC6D2F"/>
    <w:rsid w:val="00FC6FD3"/>
    <w:rsid w:val="00FC7493"/>
    <w:rsid w:val="00FC7F5E"/>
    <w:rsid w:val="00FD0749"/>
    <w:rsid w:val="00FD2A24"/>
    <w:rsid w:val="00FD326C"/>
    <w:rsid w:val="00FD5A68"/>
    <w:rsid w:val="00FD6FF2"/>
    <w:rsid w:val="00FE08F9"/>
    <w:rsid w:val="00FE2913"/>
    <w:rsid w:val="00FE3586"/>
    <w:rsid w:val="00FE4089"/>
    <w:rsid w:val="00FE4773"/>
    <w:rsid w:val="00FE55E1"/>
    <w:rsid w:val="00FE6DF8"/>
    <w:rsid w:val="00FF0776"/>
    <w:rsid w:val="00FF2108"/>
    <w:rsid w:val="00FF2C46"/>
    <w:rsid w:val="00FF2E47"/>
    <w:rsid w:val="00FF4436"/>
    <w:rsid w:val="00FF472C"/>
    <w:rsid w:val="00FF4A1E"/>
    <w:rsid w:val="00FF60DB"/>
    <w:rsid w:val="00FF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A50A542D-36EE-488F-9B28-BA4B078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49B5"/>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character" w:styleId="NichtaufgelsteErwhnung">
    <w:name w:val="Unresolved Mention"/>
    <w:basedOn w:val="Absatz-Standardschriftart"/>
    <w:uiPriority w:val="99"/>
    <w:semiHidden/>
    <w:unhideWhenUsed/>
    <w:rsid w:val="00D10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ugeot-motocycles.de" TargetMode="External"/><Relationship Id="rId18" Type="http://schemas.openxmlformats.org/officeDocument/2006/relationships/hyperlink" Target="https://www.youtube.com/channel/UCRdSIrf_UtL2oPb9Mke8fSA/featur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eugeot-motocycles.de/angebote/Ausgleich-Inflation-50ccm-und-PeugeotMetropolis" TargetMode="External"/><Relationship Id="rId17" Type="http://schemas.openxmlformats.org/officeDocument/2006/relationships/hyperlink" Target="https://www.youtube.com/channel/UCRdSIrf_UtL2oPb9Mke8fSA/featured" TargetMode="External"/><Relationship Id="rId2" Type="http://schemas.openxmlformats.org/officeDocument/2006/relationships/customXml" Target="../customXml/item2.xml"/><Relationship Id="rId16" Type="http://schemas.openxmlformats.org/officeDocument/2006/relationships/hyperlink" Target="https://www.facebook.com/PeugeotMotocyclesDeutschl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acebook.com/PeugeotMotocyclesDeutschlan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peugeotmotocycl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BAB50F01BEB0944A8D9DA1A4C647667" ma:contentTypeVersion="15" ma:contentTypeDescription="Crée un document." ma:contentTypeScope="" ma:versionID="d829fa84be1d89842afab625cb823316">
  <xsd:schema xmlns:xsd="http://www.w3.org/2001/XMLSchema" xmlns:xs="http://www.w3.org/2001/XMLSchema" xmlns:p="http://schemas.microsoft.com/office/2006/metadata/properties" xmlns:ns2="1fddecb8-d7af-4798-83fb-e562930c0be0" xmlns:ns3="5c7975fb-ef49-41a2-a16c-36a15985fb6b" targetNamespace="http://schemas.microsoft.com/office/2006/metadata/properties" ma:root="true" ma:fieldsID="f2f10af8be15c2b3d823bdfc8a89ab09" ns2:_="" ns3:_="">
    <xsd:import namespace="1fddecb8-d7af-4798-83fb-e562930c0be0"/>
    <xsd:import namespace="5c7975fb-ef49-41a2-a16c-36a15985f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cb8-d7af-4798-83fb-e562930c0b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06473f28-d38b-4b58-a540-00b40f8b5812}" ma:internalName="TaxCatchAll" ma:showField="CatchAllData" ma:web="1fddecb8-d7af-4798-83fb-e562930c0b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7975fb-ef49-41a2-a16c-36a15985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dcad45-62d0-40f0-bfae-54e09ee809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975fb-ef49-41a2-a16c-36a15985fb6b">
      <Terms xmlns="http://schemas.microsoft.com/office/infopath/2007/PartnerControls"/>
    </lcf76f155ced4ddcb4097134ff3c332f>
    <TaxCatchAll xmlns="1fddecb8-d7af-4798-83fb-e562930c0be0" xsi:nil="true"/>
    <_dlc_DocId xmlns="1fddecb8-d7af-4798-83fb-e562930c0be0">M6NRVNPNQUUX-217859084-80818</_dlc_DocId>
    <_dlc_DocIdUrl xmlns="1fddecb8-d7af-4798-83fb-e562930c0be0">
      <Url>https://pmtconline.sharepoint.com/sites/PMD/_layouts/15/DocIdRedir.aspx?ID=M6NRVNPNQUUX-217859084-80818</Url>
      <Description>M6NRVNPNQUUX-217859084-80818</Description>
    </_dlc_DocIdUrl>
  </documentManagement>
</p:properties>
</file>

<file path=customXml/itemProps1.xml><?xml version="1.0" encoding="utf-8"?>
<ds:datastoreItem xmlns:ds="http://schemas.openxmlformats.org/officeDocument/2006/customXml" ds:itemID="{378AB1FD-23BF-4708-B18C-538E036C5B06}">
  <ds:schemaRefs>
    <ds:schemaRef ds:uri="http://schemas.microsoft.com/sharepoint/events"/>
  </ds:schemaRefs>
</ds:datastoreItem>
</file>

<file path=customXml/itemProps2.xml><?xml version="1.0" encoding="utf-8"?>
<ds:datastoreItem xmlns:ds="http://schemas.openxmlformats.org/officeDocument/2006/customXml" ds:itemID="{BAD6CD1A-191A-4F48-82C0-06355445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cb8-d7af-4798-83fb-e562930c0be0"/>
    <ds:schemaRef ds:uri="5c7975fb-ef49-41a2-a16c-36a15985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4.xml><?xml version="1.0" encoding="utf-8"?>
<ds:datastoreItem xmlns:ds="http://schemas.openxmlformats.org/officeDocument/2006/customXml" ds:itemID="{243C6F1E-011C-4906-9299-BF0013BB51C2}">
  <ds:schemaRefs>
    <ds:schemaRef ds:uri="http://schemas.openxmlformats.org/package/2006/metadata/core-properties"/>
    <ds:schemaRef ds:uri="http://schemas.microsoft.com/office/2006/documentManagement/types"/>
    <ds:schemaRef ds:uri="http://schemas.microsoft.com/office/infopath/2007/PartnerControls"/>
    <ds:schemaRef ds:uri="5c7975fb-ef49-41a2-a16c-36a15985fb6b"/>
    <ds:schemaRef ds:uri="http://purl.org/dc/elements/1.1/"/>
    <ds:schemaRef ds:uri="http://schemas.microsoft.com/office/2006/metadata/properties"/>
    <ds:schemaRef ds:uri="1fddecb8-d7af-4798-83fb-e562930c0be0"/>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3175</Characters>
  <Application>Microsoft Office Word</Application>
  <DocSecurity>8</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Liese | agentur05</dc:creator>
  <cp:lastModifiedBy>Mareike Hengstermann  | agentur05</cp:lastModifiedBy>
  <cp:revision>3</cp:revision>
  <cp:lastPrinted>2022-05-24T12:33:00Z</cp:lastPrinted>
  <dcterms:created xsi:type="dcterms:W3CDTF">2022-05-24T12:33:00Z</dcterms:created>
  <dcterms:modified xsi:type="dcterms:W3CDTF">2022-05-24T12:33:00Z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0x0101007BAB50F01BEB0944A8D9DA1A4C647667</vt:lpwstr>
  </property>
  <property fmtid="{D5CDD505-2E9C-101B-9397-08002B2CF9AE}" pid="3" name="_dlc_DocIdItemGuid">
    <vt:lpwstr>97376b3f-4a12-4b67-a24b-700f745bd741</vt:lpwstr>
  </property>
  <property fmtid="{D5CDD505-2E9C-101B-9397-08002B2CF9AE}" pid="4" name="MediaServiceImageTags">
    <vt:lpwstr/>
  </property>
</Properties>
</file>