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53" w:rsidRDefault="008B257F" w:rsidP="008B257F">
      <w:pPr>
        <w:pStyle w:val="Default"/>
        <w:rPr>
          <w:rFonts w:eastAsia="Calibri"/>
          <w:b/>
          <w:color w:val="374B5A"/>
          <w:sz w:val="36"/>
          <w:szCs w:val="36"/>
        </w:rPr>
      </w:pPr>
      <w:r>
        <w:rPr>
          <w:rFonts w:eastAsia="Calibri"/>
          <w:b/>
          <w:color w:val="374B5A"/>
          <w:sz w:val="36"/>
          <w:szCs w:val="36"/>
        </w:rPr>
        <w:t xml:space="preserve">Neues Herstellungsverfahren für </w:t>
      </w:r>
      <w:r w:rsidRPr="008B257F">
        <w:rPr>
          <w:rFonts w:eastAsia="Calibri"/>
          <w:b/>
          <w:color w:val="374B5A"/>
          <w:sz w:val="36"/>
          <w:szCs w:val="36"/>
        </w:rPr>
        <w:t xml:space="preserve">illbruck </w:t>
      </w:r>
      <w:r>
        <w:rPr>
          <w:rFonts w:eastAsia="Calibri"/>
          <w:b/>
          <w:color w:val="374B5A"/>
          <w:sz w:val="36"/>
          <w:szCs w:val="36"/>
        </w:rPr>
        <w:t>PUR-Schäume</w:t>
      </w:r>
    </w:p>
    <w:p w:rsidR="00972553" w:rsidRDefault="00FD4A2E" w:rsidP="00972553">
      <w:pPr>
        <w:pStyle w:val="SubtitleI"/>
        <w:spacing w:after="180" w:line="288" w:lineRule="auto"/>
        <w:rPr>
          <w:color w:val="B48C78"/>
          <w:sz w:val="36"/>
          <w:szCs w:val="36"/>
        </w:rPr>
      </w:pPr>
      <w:r>
        <w:rPr>
          <w:color w:val="B48C78"/>
          <w:sz w:val="36"/>
          <w:szCs w:val="36"/>
        </w:rPr>
        <w:t>Größere</w:t>
      </w:r>
      <w:r w:rsidR="008B257F" w:rsidRPr="008B257F">
        <w:rPr>
          <w:color w:val="B48C78"/>
          <w:sz w:val="36"/>
          <w:szCs w:val="36"/>
        </w:rPr>
        <w:t xml:space="preserve"> </w:t>
      </w:r>
      <w:r w:rsidR="008B257F">
        <w:rPr>
          <w:color w:val="B48C78"/>
          <w:sz w:val="36"/>
          <w:szCs w:val="36"/>
        </w:rPr>
        <w:t>Ausbeute</w:t>
      </w:r>
    </w:p>
    <w:p w:rsidR="00D61F6B" w:rsidRDefault="008B257F" w:rsidP="00167968">
      <w:pPr>
        <w:pStyle w:val="Copy"/>
        <w:spacing w:line="288" w:lineRule="auto"/>
        <w:rPr>
          <w:sz w:val="24"/>
          <w:szCs w:val="24"/>
        </w:rPr>
      </w:pPr>
      <w:r w:rsidRPr="008B257F">
        <w:rPr>
          <w:i/>
          <w:sz w:val="24"/>
          <w:szCs w:val="24"/>
        </w:rPr>
        <w:t>Juni 2018.</w:t>
      </w:r>
      <w:r>
        <w:rPr>
          <w:sz w:val="24"/>
          <w:szCs w:val="24"/>
        </w:rPr>
        <w:t xml:space="preserve"> </w:t>
      </w:r>
      <w:r w:rsidR="00034B7A">
        <w:rPr>
          <w:sz w:val="24"/>
          <w:szCs w:val="24"/>
        </w:rPr>
        <w:t xml:space="preserve">tremco illbruck hat die Abfüllung von PUR-Schäumen umgestellt. Dies betrifft drei illbruck-Schäume: </w:t>
      </w:r>
      <w:r w:rsidR="00034B7A" w:rsidRPr="00034B7A">
        <w:rPr>
          <w:sz w:val="24"/>
          <w:szCs w:val="24"/>
        </w:rPr>
        <w:t>FM230 Fenster- und Fassadenschaum</w:t>
      </w:r>
      <w:r w:rsidR="00167968">
        <w:rPr>
          <w:sz w:val="24"/>
          <w:szCs w:val="24"/>
        </w:rPr>
        <w:t xml:space="preserve">+, </w:t>
      </w:r>
      <w:r w:rsidR="00167968" w:rsidRPr="00167968">
        <w:rPr>
          <w:sz w:val="24"/>
          <w:szCs w:val="24"/>
        </w:rPr>
        <w:t>FM210 Fenster- und Fassadenschaum</w:t>
      </w:r>
      <w:r w:rsidR="00167968">
        <w:rPr>
          <w:sz w:val="24"/>
          <w:szCs w:val="24"/>
        </w:rPr>
        <w:t xml:space="preserve"> und </w:t>
      </w:r>
      <w:r w:rsidR="00167968" w:rsidRPr="00167968">
        <w:rPr>
          <w:sz w:val="24"/>
          <w:szCs w:val="24"/>
        </w:rPr>
        <w:t>FM220 PUR-Schaum</w:t>
      </w:r>
      <w:r w:rsidR="00167968">
        <w:rPr>
          <w:sz w:val="24"/>
          <w:szCs w:val="24"/>
        </w:rPr>
        <w:t xml:space="preserve">. Die Rezepturen aller drei </w:t>
      </w:r>
      <w:r w:rsidR="00167968" w:rsidRPr="00034B7A">
        <w:rPr>
          <w:sz w:val="24"/>
          <w:szCs w:val="24"/>
        </w:rPr>
        <w:t xml:space="preserve">Schäume </w:t>
      </w:r>
      <w:r w:rsidR="00167968">
        <w:rPr>
          <w:sz w:val="24"/>
          <w:szCs w:val="24"/>
        </w:rPr>
        <w:t>blei</w:t>
      </w:r>
      <w:r w:rsidR="00D61F6B">
        <w:rPr>
          <w:sz w:val="24"/>
          <w:szCs w:val="24"/>
        </w:rPr>
        <w:t>bt unverändert. Zudem</w:t>
      </w:r>
      <w:r w:rsidR="00167968">
        <w:rPr>
          <w:sz w:val="24"/>
          <w:szCs w:val="24"/>
        </w:rPr>
        <w:t xml:space="preserve"> </w:t>
      </w:r>
      <w:r w:rsidR="00D61F6B">
        <w:rPr>
          <w:sz w:val="24"/>
          <w:szCs w:val="24"/>
        </w:rPr>
        <w:t>behalten die PUR-Schäume ihre</w:t>
      </w:r>
      <w:r w:rsidR="00167968" w:rsidRPr="00034B7A">
        <w:rPr>
          <w:sz w:val="24"/>
          <w:szCs w:val="24"/>
        </w:rPr>
        <w:t xml:space="preserve"> geprüften, zerti</w:t>
      </w:r>
      <w:r w:rsidR="00D61F6B">
        <w:rPr>
          <w:sz w:val="24"/>
          <w:szCs w:val="24"/>
        </w:rPr>
        <w:t>fizierten Eigenschaften und überzeugen</w:t>
      </w:r>
      <w:r w:rsidR="00ED4528">
        <w:rPr>
          <w:sz w:val="24"/>
          <w:szCs w:val="24"/>
        </w:rPr>
        <w:t xml:space="preserve"> </w:t>
      </w:r>
      <w:r w:rsidR="00D61F6B">
        <w:rPr>
          <w:sz w:val="24"/>
          <w:szCs w:val="24"/>
        </w:rPr>
        <w:t xml:space="preserve">– nach wie vor – durch eine einfache Verarbeitung. </w:t>
      </w:r>
      <w:r w:rsidR="00D61F6B" w:rsidRPr="00D61F6B">
        <w:rPr>
          <w:sz w:val="24"/>
          <w:szCs w:val="24"/>
        </w:rPr>
        <w:t>So sind alle drei Schäume mit der illbruck 2 in 1 Technologie ausgerüstet – und können sowohl mit Pistole als auch mit Röhrchen verarbeitet werden.</w:t>
      </w:r>
    </w:p>
    <w:p w:rsidR="00ED4528" w:rsidRDefault="00ED4528" w:rsidP="00167968">
      <w:pPr>
        <w:pStyle w:val="Copy"/>
        <w:spacing w:line="288" w:lineRule="auto"/>
        <w:rPr>
          <w:sz w:val="24"/>
          <w:szCs w:val="24"/>
        </w:rPr>
      </w:pPr>
      <w:r w:rsidRPr="00ED4528">
        <w:rPr>
          <w:b/>
          <w:bCs/>
          <w:sz w:val="24"/>
          <w:szCs w:val="24"/>
        </w:rPr>
        <w:t>Vorteile nutzen</w:t>
      </w:r>
    </w:p>
    <w:p w:rsidR="007064DF" w:rsidRDefault="00167968" w:rsidP="00B54EE2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Aufgrund des </w:t>
      </w:r>
      <w:r w:rsidR="00EB3AF6">
        <w:rPr>
          <w:sz w:val="24"/>
          <w:szCs w:val="24"/>
        </w:rPr>
        <w:t>weiter</w:t>
      </w:r>
      <w:r w:rsidR="00ED4528" w:rsidRPr="00034B7A">
        <w:rPr>
          <w:sz w:val="24"/>
          <w:szCs w:val="24"/>
        </w:rPr>
        <w:t>entwickelten</w:t>
      </w:r>
      <w:r w:rsidRPr="00034B7A">
        <w:rPr>
          <w:sz w:val="24"/>
          <w:szCs w:val="24"/>
        </w:rPr>
        <w:t xml:space="preserve"> Herstellungsverfahren</w:t>
      </w:r>
      <w:r>
        <w:rPr>
          <w:sz w:val="24"/>
          <w:szCs w:val="24"/>
        </w:rPr>
        <w:t xml:space="preserve">s  </w:t>
      </w:r>
      <w:r w:rsidR="009105A3">
        <w:rPr>
          <w:sz w:val="24"/>
          <w:szCs w:val="24"/>
        </w:rPr>
        <w:t xml:space="preserve">bieten die drei illbruck Schäume </w:t>
      </w:r>
      <w:r>
        <w:rPr>
          <w:sz w:val="24"/>
          <w:szCs w:val="24"/>
        </w:rPr>
        <w:t>eine Viel</w:t>
      </w:r>
      <w:r w:rsidR="007064DF">
        <w:rPr>
          <w:sz w:val="24"/>
          <w:szCs w:val="24"/>
        </w:rPr>
        <w:t>zahl von Vorteilen:</w:t>
      </w:r>
      <w:r w:rsidR="007064DF" w:rsidRPr="00034B7A">
        <w:rPr>
          <w:sz w:val="24"/>
          <w:szCs w:val="24"/>
        </w:rPr>
        <w:t xml:space="preserve"> eine höhere Ausbeute</w:t>
      </w:r>
      <w:r w:rsidR="00B54EE2">
        <w:rPr>
          <w:sz w:val="24"/>
          <w:szCs w:val="24"/>
        </w:rPr>
        <w:t xml:space="preserve"> und somit </w:t>
      </w:r>
      <w:r w:rsidR="00B54EE2" w:rsidRPr="00B54EE2">
        <w:rPr>
          <w:sz w:val="24"/>
          <w:szCs w:val="24"/>
        </w:rPr>
        <w:t xml:space="preserve">weniger Müll </w:t>
      </w:r>
      <w:r w:rsidR="00EB3AF6">
        <w:rPr>
          <w:sz w:val="24"/>
          <w:szCs w:val="24"/>
        </w:rPr>
        <w:t xml:space="preserve">und </w:t>
      </w:r>
      <w:r w:rsidR="00B54EE2" w:rsidRPr="00B54EE2">
        <w:rPr>
          <w:sz w:val="24"/>
          <w:szCs w:val="24"/>
        </w:rPr>
        <w:t>weniger Dosenwechsel</w:t>
      </w:r>
      <w:r w:rsidR="00A62AB9">
        <w:rPr>
          <w:sz w:val="24"/>
          <w:szCs w:val="24"/>
        </w:rPr>
        <w:t>.</w:t>
      </w:r>
      <w:r w:rsidR="009F31E9">
        <w:rPr>
          <w:sz w:val="24"/>
          <w:szCs w:val="24"/>
        </w:rPr>
        <w:t xml:space="preserve"> Die Fakten im Detail:</w:t>
      </w:r>
    </w:p>
    <w:p w:rsidR="0032569D" w:rsidRDefault="004B01F6" w:rsidP="00F4485B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Der Doseninhalt erhöht sich beim </w:t>
      </w:r>
      <w:r w:rsidR="00B0243A">
        <w:rPr>
          <w:sz w:val="24"/>
          <w:szCs w:val="24"/>
        </w:rPr>
        <w:t>RAL-geprüften und hochelastischen</w:t>
      </w:r>
      <w:r w:rsidR="00FB2D32">
        <w:rPr>
          <w:sz w:val="24"/>
          <w:szCs w:val="24"/>
        </w:rPr>
        <w:t xml:space="preserve"> </w:t>
      </w:r>
      <w:r w:rsidR="00F4485B" w:rsidRPr="00270621">
        <w:rPr>
          <w:b/>
          <w:sz w:val="24"/>
          <w:szCs w:val="24"/>
        </w:rPr>
        <w:t>FM23</w:t>
      </w:r>
      <w:r w:rsidRPr="00270621">
        <w:rPr>
          <w:b/>
          <w:sz w:val="24"/>
          <w:szCs w:val="24"/>
        </w:rPr>
        <w:t>0 Fenster- und Fassadenschaum+</w:t>
      </w:r>
      <w:r>
        <w:rPr>
          <w:sz w:val="24"/>
          <w:szCs w:val="24"/>
        </w:rPr>
        <w:t xml:space="preserve"> von 750ml auf 880ml und ergibt in der Summe eine bis zu 20% höhere Ausbeute. </w:t>
      </w:r>
    </w:p>
    <w:p w:rsidR="00FD0025" w:rsidRDefault="00B749B9" w:rsidP="00547604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Bei optimaler Ausschäumung </w:t>
      </w:r>
      <w:r w:rsidRPr="004B01F6">
        <w:rPr>
          <w:sz w:val="24"/>
          <w:szCs w:val="24"/>
        </w:rPr>
        <w:t>einer Fensterfuge von 5,4 m Läng</w:t>
      </w:r>
      <w:r>
        <w:rPr>
          <w:sz w:val="24"/>
          <w:szCs w:val="24"/>
        </w:rPr>
        <w:t>e, 20 mm Breite und 70 mm Tiefe</w:t>
      </w:r>
      <w:r w:rsidR="009F31E9" w:rsidRPr="009F31E9">
        <w:rPr>
          <w:sz w:val="24"/>
          <w:szCs w:val="24"/>
        </w:rPr>
        <w:t xml:space="preserve"> </w:t>
      </w:r>
      <w:r w:rsidR="009F31E9">
        <w:rPr>
          <w:sz w:val="24"/>
          <w:szCs w:val="24"/>
        </w:rPr>
        <w:t xml:space="preserve">bei 300 Fenstern </w:t>
      </w:r>
      <w:r>
        <w:rPr>
          <w:sz w:val="24"/>
          <w:szCs w:val="24"/>
        </w:rPr>
        <w:t xml:space="preserve">mit </w:t>
      </w:r>
      <w:r w:rsidR="00F4485B" w:rsidRPr="00D15C77">
        <w:rPr>
          <w:b/>
          <w:sz w:val="24"/>
          <w:szCs w:val="24"/>
        </w:rPr>
        <w:t xml:space="preserve">FM210 </w:t>
      </w:r>
      <w:r w:rsidRPr="00D15C77">
        <w:rPr>
          <w:b/>
          <w:sz w:val="24"/>
          <w:szCs w:val="24"/>
        </w:rPr>
        <w:t>Fenster- und Fassadenschaum</w:t>
      </w:r>
      <w:r>
        <w:rPr>
          <w:sz w:val="24"/>
          <w:szCs w:val="24"/>
        </w:rPr>
        <w:t xml:space="preserve"> werden bis zu 17 Dosen weniger benötigt. </w:t>
      </w:r>
      <w:r w:rsidR="00FD4A2E">
        <w:rPr>
          <w:sz w:val="24"/>
          <w:szCs w:val="24"/>
        </w:rPr>
        <w:t xml:space="preserve">Zusammen mit dem Herstellungsverfahren und dem höheren </w:t>
      </w:r>
      <w:r w:rsidR="00FD4A2E" w:rsidRPr="00F4485B">
        <w:rPr>
          <w:sz w:val="24"/>
          <w:szCs w:val="24"/>
        </w:rPr>
        <w:t>Doseninhalt</w:t>
      </w:r>
      <w:r w:rsidR="00FD4A2E">
        <w:rPr>
          <w:sz w:val="24"/>
          <w:szCs w:val="24"/>
        </w:rPr>
        <w:t xml:space="preserve"> -</w:t>
      </w:r>
      <w:r w:rsidR="00FD4A2E" w:rsidRPr="00F4485B">
        <w:rPr>
          <w:sz w:val="24"/>
          <w:szCs w:val="24"/>
        </w:rPr>
        <w:t xml:space="preserve"> von 750ml auf 880ml</w:t>
      </w:r>
      <w:r w:rsidR="00FD4A2E">
        <w:rPr>
          <w:sz w:val="24"/>
          <w:szCs w:val="24"/>
        </w:rPr>
        <w:t xml:space="preserve"> – </w:t>
      </w:r>
      <w:r w:rsidR="00FD0025">
        <w:rPr>
          <w:sz w:val="24"/>
          <w:szCs w:val="24"/>
        </w:rPr>
        <w:t xml:space="preserve">erhöht sich die </w:t>
      </w:r>
      <w:r>
        <w:rPr>
          <w:sz w:val="24"/>
          <w:szCs w:val="24"/>
        </w:rPr>
        <w:t xml:space="preserve">Ausbeute </w:t>
      </w:r>
      <w:r w:rsidR="00FD4A2E">
        <w:rPr>
          <w:sz w:val="24"/>
          <w:szCs w:val="24"/>
        </w:rPr>
        <w:t xml:space="preserve">um </w:t>
      </w:r>
      <w:r>
        <w:rPr>
          <w:sz w:val="24"/>
          <w:szCs w:val="24"/>
        </w:rPr>
        <w:t>bis zu 40%</w:t>
      </w:r>
      <w:r w:rsidR="00E23962">
        <w:rPr>
          <w:sz w:val="24"/>
          <w:szCs w:val="24"/>
        </w:rPr>
        <w:t>.</w:t>
      </w:r>
    </w:p>
    <w:p w:rsidR="00547604" w:rsidRPr="00547604" w:rsidRDefault="00F4485B" w:rsidP="00547604">
      <w:pPr>
        <w:pStyle w:val="Copy"/>
        <w:spacing w:line="288" w:lineRule="auto"/>
        <w:rPr>
          <w:sz w:val="24"/>
          <w:szCs w:val="24"/>
        </w:rPr>
      </w:pPr>
      <w:r w:rsidRPr="00F4485B">
        <w:rPr>
          <w:sz w:val="24"/>
          <w:szCs w:val="24"/>
        </w:rPr>
        <w:t xml:space="preserve">Der dritte Schaum ist der </w:t>
      </w:r>
      <w:r w:rsidRPr="00A62AB9">
        <w:rPr>
          <w:b/>
          <w:sz w:val="24"/>
          <w:szCs w:val="24"/>
        </w:rPr>
        <w:t>FM220 PUR-Schaum</w:t>
      </w:r>
      <w:r w:rsidRPr="00F4485B">
        <w:rPr>
          <w:sz w:val="24"/>
          <w:szCs w:val="24"/>
        </w:rPr>
        <w:t xml:space="preserve">. </w:t>
      </w:r>
      <w:r w:rsidR="00066735">
        <w:rPr>
          <w:sz w:val="24"/>
          <w:szCs w:val="24"/>
        </w:rPr>
        <w:t xml:space="preserve">Dieser </w:t>
      </w:r>
      <w:r w:rsidR="00A62AB9" w:rsidRPr="00A62AB9">
        <w:rPr>
          <w:sz w:val="24"/>
          <w:szCs w:val="24"/>
        </w:rPr>
        <w:t>1K PUR-Schaum zur Verfüllung der Anschlussfugen von Fenster- und Türrahmen sowie zur Dämmung und Isolierung</w:t>
      </w:r>
      <w:r w:rsidR="00066735">
        <w:rPr>
          <w:sz w:val="24"/>
          <w:szCs w:val="24"/>
        </w:rPr>
        <w:t xml:space="preserve"> ist </w:t>
      </w:r>
      <w:r w:rsidRPr="00F4485B">
        <w:rPr>
          <w:sz w:val="24"/>
          <w:szCs w:val="24"/>
        </w:rPr>
        <w:t>weiterhin in 750ml und 500ml Dosen erhältlich. Auch dieser Schaum steigert durch das entwickelte Herstellverfahren seine Ausbeute um bis zu 20%.</w:t>
      </w:r>
    </w:p>
    <w:p w:rsidR="00972553" w:rsidRPr="00DC3D88" w:rsidRDefault="00547604" w:rsidP="00972553">
      <w:pPr>
        <w:pStyle w:val="Copy"/>
        <w:spacing w:line="288" w:lineRule="auto"/>
        <w:rPr>
          <w:sz w:val="24"/>
          <w:szCs w:val="24"/>
        </w:rPr>
      </w:pPr>
      <w:r w:rsidRPr="00547604">
        <w:rPr>
          <w:sz w:val="24"/>
          <w:szCs w:val="24"/>
        </w:rPr>
        <w:t>Pünktlic</w:t>
      </w:r>
      <w:r w:rsidR="000D2B08">
        <w:rPr>
          <w:sz w:val="24"/>
          <w:szCs w:val="24"/>
        </w:rPr>
        <w:t xml:space="preserve">h zur Einführung dieser drei Schäume können </w:t>
      </w:r>
      <w:r w:rsidR="009105A3">
        <w:rPr>
          <w:sz w:val="24"/>
          <w:szCs w:val="24"/>
        </w:rPr>
        <w:t>Verarbeiter</w:t>
      </w:r>
      <w:r w:rsidR="000D2B08">
        <w:rPr>
          <w:sz w:val="24"/>
          <w:szCs w:val="24"/>
        </w:rPr>
        <w:t xml:space="preserve"> doppelt profitieren. </w:t>
      </w:r>
      <w:r w:rsidR="000D2B08" w:rsidRPr="000D2B08">
        <w:rPr>
          <w:sz w:val="24"/>
          <w:szCs w:val="24"/>
        </w:rPr>
        <w:t>Mit dem Start de</w:t>
      </w:r>
      <w:r w:rsidR="000D2B08">
        <w:rPr>
          <w:sz w:val="24"/>
          <w:szCs w:val="24"/>
        </w:rPr>
        <w:t xml:space="preserve">r Fußball WM in Russland startet </w:t>
      </w:r>
      <w:r w:rsidR="005A0688">
        <w:rPr>
          <w:sz w:val="24"/>
          <w:szCs w:val="24"/>
        </w:rPr>
        <w:t>die</w:t>
      </w:r>
      <w:r w:rsidR="0032569D">
        <w:rPr>
          <w:sz w:val="24"/>
          <w:szCs w:val="24"/>
        </w:rPr>
        <w:t xml:space="preserve"> </w:t>
      </w:r>
      <w:r w:rsidR="009105A3">
        <w:rPr>
          <w:sz w:val="24"/>
          <w:szCs w:val="24"/>
        </w:rPr>
        <w:t xml:space="preserve">illbruck </w:t>
      </w:r>
      <w:r w:rsidR="000D2B08">
        <w:rPr>
          <w:sz w:val="24"/>
          <w:szCs w:val="24"/>
        </w:rPr>
        <w:t>Schaum-</w:t>
      </w:r>
      <w:r w:rsidR="00B13353">
        <w:rPr>
          <w:sz w:val="24"/>
          <w:szCs w:val="24"/>
        </w:rPr>
        <w:t xml:space="preserve">Aktion. </w:t>
      </w:r>
      <w:r w:rsidR="0001705A">
        <w:rPr>
          <w:sz w:val="24"/>
          <w:szCs w:val="24"/>
        </w:rPr>
        <w:t xml:space="preserve">Ab dem 14. Juni </w:t>
      </w:r>
      <w:r w:rsidR="0008321D" w:rsidRPr="0008321D">
        <w:rPr>
          <w:sz w:val="24"/>
          <w:szCs w:val="24"/>
        </w:rPr>
        <w:t>2018 enthalten alle Verkaufskartons</w:t>
      </w:r>
      <w:r w:rsidR="0001705A">
        <w:rPr>
          <w:sz w:val="24"/>
          <w:szCs w:val="24"/>
        </w:rPr>
        <w:t xml:space="preserve"> der </w:t>
      </w:r>
      <w:r w:rsidR="0008321D" w:rsidRPr="0008321D">
        <w:rPr>
          <w:sz w:val="24"/>
          <w:szCs w:val="24"/>
        </w:rPr>
        <w:t xml:space="preserve">Schäume FM230, FM210 und FM220 eine Karte mit einem persönlichen Aktionscode. </w:t>
      </w:r>
      <w:r w:rsidR="00FD4A2E">
        <w:rPr>
          <w:sz w:val="24"/>
          <w:szCs w:val="24"/>
        </w:rPr>
        <w:t>Vom 14. Juni bis 31. August 2018 können d</w:t>
      </w:r>
      <w:r w:rsidR="0032569D">
        <w:rPr>
          <w:sz w:val="24"/>
          <w:szCs w:val="24"/>
        </w:rPr>
        <w:t xml:space="preserve">ie Codes auf der </w:t>
      </w:r>
      <w:hyperlink r:id="rId6" w:history="1">
        <w:r w:rsidR="0032569D" w:rsidRPr="001C3C20">
          <w:rPr>
            <w:rStyle w:val="Hyperlink"/>
            <w:sz w:val="24"/>
            <w:szCs w:val="24"/>
          </w:rPr>
          <w:t>Kampagnen-Website</w:t>
        </w:r>
      </w:hyperlink>
      <w:r w:rsidR="0032569D">
        <w:rPr>
          <w:sz w:val="24"/>
          <w:szCs w:val="24"/>
        </w:rPr>
        <w:t xml:space="preserve"> eingegeben und</w:t>
      </w:r>
      <w:r w:rsidR="00FD4A2E">
        <w:rPr>
          <w:sz w:val="24"/>
          <w:szCs w:val="24"/>
        </w:rPr>
        <w:t xml:space="preserve"> so</w:t>
      </w:r>
      <w:r w:rsidR="0032569D">
        <w:rPr>
          <w:sz w:val="24"/>
          <w:szCs w:val="24"/>
        </w:rPr>
        <w:t xml:space="preserve"> </w:t>
      </w:r>
      <w:r w:rsidR="0008321D" w:rsidRPr="0008321D">
        <w:rPr>
          <w:sz w:val="24"/>
          <w:szCs w:val="24"/>
        </w:rPr>
        <w:t>wertvolle Gewinnpunkte</w:t>
      </w:r>
      <w:r w:rsidR="0032569D">
        <w:rPr>
          <w:sz w:val="24"/>
          <w:szCs w:val="24"/>
        </w:rPr>
        <w:t xml:space="preserve"> </w:t>
      </w:r>
      <w:r w:rsidR="00FD4A2E">
        <w:rPr>
          <w:sz w:val="24"/>
          <w:szCs w:val="24"/>
        </w:rPr>
        <w:t xml:space="preserve">für die Verlosung </w:t>
      </w:r>
      <w:r w:rsidR="0032569D">
        <w:rPr>
          <w:sz w:val="24"/>
          <w:szCs w:val="24"/>
        </w:rPr>
        <w:t>gesammelt werden</w:t>
      </w:r>
      <w:r w:rsidR="0008321D" w:rsidRPr="0008321D">
        <w:rPr>
          <w:sz w:val="24"/>
          <w:szCs w:val="24"/>
        </w:rPr>
        <w:t xml:space="preserve">. </w:t>
      </w:r>
      <w:r w:rsidR="0032569D" w:rsidRPr="0032569D">
        <w:rPr>
          <w:sz w:val="24"/>
          <w:szCs w:val="24"/>
        </w:rPr>
        <w:t xml:space="preserve">Fußballfans, Tipp-Genies &amp; Glückspilze </w:t>
      </w:r>
      <w:r w:rsidR="0032569D">
        <w:rPr>
          <w:sz w:val="24"/>
          <w:szCs w:val="24"/>
        </w:rPr>
        <w:t>können</w:t>
      </w:r>
      <w:r w:rsidR="00E23962">
        <w:rPr>
          <w:sz w:val="24"/>
          <w:szCs w:val="24"/>
        </w:rPr>
        <w:t xml:space="preserve"> </w:t>
      </w:r>
      <w:r w:rsidR="0032569D">
        <w:rPr>
          <w:sz w:val="24"/>
          <w:szCs w:val="24"/>
        </w:rPr>
        <w:t xml:space="preserve">beim </w:t>
      </w:r>
      <w:r w:rsidR="0032569D" w:rsidRPr="0032569D">
        <w:rPr>
          <w:sz w:val="24"/>
          <w:szCs w:val="24"/>
        </w:rPr>
        <w:t>WM-Online-Tippspiel</w:t>
      </w:r>
      <w:r w:rsidR="007E0E45">
        <w:rPr>
          <w:sz w:val="24"/>
          <w:szCs w:val="24"/>
        </w:rPr>
        <w:t xml:space="preserve"> doppelt punkten. </w:t>
      </w:r>
      <w:r w:rsidR="0001705A">
        <w:rPr>
          <w:sz w:val="24"/>
          <w:szCs w:val="24"/>
        </w:rPr>
        <w:t xml:space="preserve">Weitere Informationen unter </w:t>
      </w:r>
      <w:hyperlink r:id="rId7" w:history="1">
        <w:r w:rsidR="0001705A" w:rsidRPr="0042548B">
          <w:rPr>
            <w:rStyle w:val="Hyperlink"/>
            <w:sz w:val="24"/>
            <w:szCs w:val="24"/>
          </w:rPr>
          <w:t>www.willkommen.illbruck.com</w:t>
        </w:r>
      </w:hyperlink>
      <w:r w:rsidR="0001705A">
        <w:rPr>
          <w:sz w:val="24"/>
          <w:szCs w:val="24"/>
        </w:rPr>
        <w:tab/>
      </w:r>
      <w:r w:rsidR="0001705A">
        <w:rPr>
          <w:sz w:val="24"/>
          <w:szCs w:val="24"/>
        </w:rPr>
        <w:tab/>
      </w:r>
      <w:r w:rsidR="00972553" w:rsidRPr="00DC3D88">
        <w:rPr>
          <w:sz w:val="24"/>
          <w:szCs w:val="24"/>
        </w:rPr>
        <w:tab/>
      </w:r>
      <w:r w:rsidR="00FD0025">
        <w:rPr>
          <w:sz w:val="24"/>
          <w:szCs w:val="24"/>
        </w:rPr>
        <w:tab/>
      </w:r>
      <w:r w:rsidR="00FD0025">
        <w:rPr>
          <w:sz w:val="24"/>
          <w:szCs w:val="24"/>
        </w:rPr>
        <w:tab/>
      </w:r>
      <w:r w:rsidR="00FD0025">
        <w:rPr>
          <w:sz w:val="24"/>
          <w:szCs w:val="24"/>
        </w:rPr>
        <w:tab/>
      </w:r>
      <w:r w:rsidR="00FD0025">
        <w:rPr>
          <w:sz w:val="24"/>
          <w:szCs w:val="24"/>
        </w:rPr>
        <w:tab/>
      </w:r>
      <w:r w:rsidR="00FD0025">
        <w:rPr>
          <w:sz w:val="24"/>
          <w:szCs w:val="24"/>
        </w:rPr>
        <w:tab/>
      </w:r>
      <w:r w:rsidR="007E0E45">
        <w:rPr>
          <w:sz w:val="24"/>
          <w:szCs w:val="24"/>
        </w:rPr>
        <w:t>ti/</w:t>
      </w:r>
      <w:proofErr w:type="spellStart"/>
      <w:r w:rsidR="007E0E45">
        <w:rPr>
          <w:sz w:val="24"/>
          <w:szCs w:val="24"/>
        </w:rPr>
        <w:t>vws</w:t>
      </w:r>
      <w:proofErr w:type="spellEnd"/>
    </w:p>
    <w:p w:rsidR="0001705A" w:rsidRDefault="0001705A" w:rsidP="00972553">
      <w:pPr>
        <w:pStyle w:val="Copy"/>
        <w:spacing w:line="288" w:lineRule="auto"/>
        <w:rPr>
          <w:sz w:val="24"/>
          <w:szCs w:val="24"/>
        </w:rPr>
      </w:pPr>
    </w:p>
    <w:p w:rsidR="00972553" w:rsidRDefault="00972553" w:rsidP="00972553">
      <w:pPr>
        <w:pStyle w:val="Copy"/>
        <w:spacing w:line="288" w:lineRule="auto"/>
        <w:rPr>
          <w:sz w:val="24"/>
          <w:szCs w:val="24"/>
        </w:rPr>
      </w:pPr>
      <w:r w:rsidRPr="0068205A">
        <w:rPr>
          <w:sz w:val="24"/>
          <w:szCs w:val="24"/>
        </w:rPr>
        <w:lastRenderedPageBreak/>
        <w:t>Weitere Informationen für die Pre</w:t>
      </w:r>
      <w:r>
        <w:rPr>
          <w:sz w:val="24"/>
          <w:szCs w:val="24"/>
        </w:rPr>
        <w:t>sse:</w:t>
      </w:r>
      <w:r>
        <w:rPr>
          <w:sz w:val="24"/>
          <w:szCs w:val="24"/>
        </w:rPr>
        <w:br/>
        <w:t xml:space="preserve">tremco illbruck Group GmbH, </w:t>
      </w:r>
      <w:r w:rsidRPr="0068205A">
        <w:rPr>
          <w:sz w:val="24"/>
          <w:szCs w:val="24"/>
        </w:rPr>
        <w:t xml:space="preserve">Viola Weiß </w:t>
      </w:r>
      <w:r w:rsidRPr="0068205A">
        <w:rPr>
          <w:sz w:val="24"/>
          <w:szCs w:val="24"/>
        </w:rPr>
        <w:br/>
        <w:t xml:space="preserve">Von-der-Wettern-Straße 27, 51149 Köln, </w:t>
      </w:r>
      <w:r w:rsidRPr="0068205A">
        <w:rPr>
          <w:sz w:val="24"/>
          <w:szCs w:val="24"/>
        </w:rPr>
        <w:br/>
        <w:t>Tel. 0 22 03 / 5 75 50-295</w:t>
      </w:r>
      <w:r w:rsidRPr="0068205A">
        <w:rPr>
          <w:sz w:val="24"/>
          <w:szCs w:val="24"/>
        </w:rPr>
        <w:br/>
      </w:r>
      <w:hyperlink r:id="rId8" w:history="1">
        <w:r w:rsidRPr="007B6DE0">
          <w:rPr>
            <w:rStyle w:val="Hyperlink"/>
            <w:sz w:val="24"/>
            <w:szCs w:val="24"/>
          </w:rPr>
          <w:t>www.tremco-illbruck.com</w:t>
        </w:r>
      </w:hyperlink>
      <w:r w:rsidRPr="0068205A">
        <w:rPr>
          <w:sz w:val="24"/>
          <w:szCs w:val="24"/>
        </w:rPr>
        <w:t xml:space="preserve"> </w:t>
      </w:r>
    </w:p>
    <w:p w:rsidR="00972553" w:rsidRPr="0068205A" w:rsidRDefault="00972553" w:rsidP="00972553">
      <w:pPr>
        <w:pStyle w:val="Copy"/>
        <w:spacing w:line="288" w:lineRule="auto"/>
        <w:rPr>
          <w:sz w:val="24"/>
          <w:szCs w:val="24"/>
        </w:rPr>
      </w:pPr>
    </w:p>
    <w:p w:rsidR="00972553" w:rsidRDefault="00547604" w:rsidP="00972553">
      <w:pPr>
        <w:rPr>
          <w:rFonts w:ascii="Arial" w:hAnsi="Arial" w:cs="Arial"/>
          <w:color w:val="3C4B5A"/>
          <w:sz w:val="24"/>
          <w:szCs w:val="24"/>
        </w:rPr>
      </w:pPr>
      <w:r>
        <w:rPr>
          <w:rFonts w:ascii="Arial" w:hAnsi="Arial" w:cs="Arial"/>
          <w:noProof/>
          <w:color w:val="3C4B5A"/>
          <w:sz w:val="24"/>
          <w:szCs w:val="24"/>
          <w:lang w:eastAsia="de-DE"/>
        </w:rPr>
        <w:drawing>
          <wp:inline distT="0" distB="0" distL="0" distR="0">
            <wp:extent cx="5993765" cy="2602230"/>
            <wp:effectExtent l="0" t="0" r="698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6960-ILB-D-000-04-18_Landing-Pag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A7" w:rsidRDefault="004A44A7" w:rsidP="00972553">
      <w:pPr>
        <w:rPr>
          <w:rFonts w:ascii="Arial" w:hAnsi="Arial" w:cs="Arial"/>
          <w:color w:val="3C4B5A"/>
          <w:sz w:val="24"/>
          <w:szCs w:val="24"/>
        </w:rPr>
      </w:pPr>
      <w:r>
        <w:rPr>
          <w:rFonts w:ascii="Arial" w:hAnsi="Arial" w:cs="Arial"/>
          <w:color w:val="3C4B5A"/>
          <w:sz w:val="24"/>
          <w:szCs w:val="24"/>
        </w:rPr>
        <w:t xml:space="preserve">Ab sofort bis zu 40% mehr Schaum bei drei </w:t>
      </w:r>
      <w:r w:rsidRPr="004A44A7">
        <w:rPr>
          <w:rFonts w:ascii="Arial" w:hAnsi="Arial" w:cs="Arial"/>
          <w:color w:val="3C4B5A"/>
          <w:sz w:val="24"/>
          <w:szCs w:val="24"/>
        </w:rPr>
        <w:t>illbruck PUR-Schäume</w:t>
      </w:r>
      <w:r>
        <w:rPr>
          <w:rFonts w:ascii="Arial" w:hAnsi="Arial" w:cs="Arial"/>
          <w:color w:val="3C4B5A"/>
          <w:sz w:val="24"/>
          <w:szCs w:val="24"/>
        </w:rPr>
        <w:t>n:</w:t>
      </w:r>
      <w:r w:rsidRPr="004A44A7">
        <w:rPr>
          <w:rFonts w:ascii="Arial" w:hAnsi="Arial" w:cs="Arial"/>
          <w:color w:val="3C4B5A"/>
          <w:sz w:val="24"/>
          <w:szCs w:val="24"/>
        </w:rPr>
        <w:t xml:space="preserve"> </w:t>
      </w:r>
      <w:r w:rsidR="00FD4A2E">
        <w:rPr>
          <w:rFonts w:ascii="Arial" w:hAnsi="Arial" w:cs="Arial"/>
          <w:color w:val="3C4B5A"/>
          <w:sz w:val="24"/>
          <w:szCs w:val="24"/>
        </w:rPr>
        <w:t>FM</w:t>
      </w:r>
      <w:r w:rsidR="00547604" w:rsidRPr="00547604">
        <w:rPr>
          <w:rFonts w:ascii="Arial" w:hAnsi="Arial" w:cs="Arial"/>
          <w:color w:val="3C4B5A"/>
          <w:sz w:val="24"/>
          <w:szCs w:val="24"/>
        </w:rPr>
        <w:t>230 Fenster- und Fassadenschaum+</w:t>
      </w:r>
      <w:r>
        <w:rPr>
          <w:rFonts w:ascii="Arial" w:hAnsi="Arial" w:cs="Arial"/>
          <w:color w:val="3C4B5A"/>
          <w:sz w:val="24"/>
          <w:szCs w:val="24"/>
        </w:rPr>
        <w:t xml:space="preserve">, </w:t>
      </w:r>
      <w:r w:rsidRPr="004A44A7">
        <w:rPr>
          <w:rFonts w:ascii="Arial" w:hAnsi="Arial" w:cs="Arial"/>
          <w:color w:val="3C4B5A"/>
          <w:sz w:val="24"/>
          <w:szCs w:val="24"/>
        </w:rPr>
        <w:t>FM210 Fenster- und Fassadenschaum</w:t>
      </w:r>
      <w:r>
        <w:rPr>
          <w:rFonts w:ascii="Arial" w:hAnsi="Arial" w:cs="Arial"/>
          <w:color w:val="3C4B5A"/>
          <w:sz w:val="24"/>
          <w:szCs w:val="24"/>
        </w:rPr>
        <w:t xml:space="preserve">, </w:t>
      </w:r>
      <w:r w:rsidRPr="004A44A7">
        <w:rPr>
          <w:rFonts w:ascii="Arial" w:hAnsi="Arial" w:cs="Arial"/>
          <w:color w:val="3C4B5A"/>
          <w:sz w:val="24"/>
          <w:szCs w:val="24"/>
        </w:rPr>
        <w:t>FM220 PUR-Schaum</w:t>
      </w:r>
      <w:bookmarkStart w:id="0" w:name="_GoBack"/>
      <w:bookmarkEnd w:id="0"/>
    </w:p>
    <w:p w:rsidR="00972553" w:rsidRPr="008A62BF" w:rsidRDefault="00972553" w:rsidP="00972553">
      <w:pPr>
        <w:rPr>
          <w:rFonts w:ascii="Arial" w:hAnsi="Arial" w:cs="Arial"/>
          <w:color w:val="3C4B5A"/>
          <w:sz w:val="24"/>
          <w:szCs w:val="24"/>
        </w:rPr>
      </w:pPr>
      <w:r>
        <w:rPr>
          <w:rFonts w:ascii="Arial" w:hAnsi="Arial" w:cs="Arial"/>
          <w:color w:val="3C4B5A"/>
          <w:sz w:val="24"/>
          <w:szCs w:val="24"/>
        </w:rPr>
        <w:t>Bilder: tremco illbruck</w:t>
      </w:r>
    </w:p>
    <w:sectPr w:rsidR="00972553" w:rsidRPr="008A62BF" w:rsidSect="004F1A01">
      <w:headerReference w:type="default" r:id="rId10"/>
      <w:pgSz w:w="11906" w:h="16838"/>
      <w:pgMar w:top="2694" w:right="1191" w:bottom="1134" w:left="1276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B1" w:rsidRDefault="00C930B1">
      <w:pPr>
        <w:spacing w:after="0" w:line="240" w:lineRule="auto"/>
      </w:pPr>
      <w:r>
        <w:separator/>
      </w:r>
    </w:p>
  </w:endnote>
  <w:endnote w:type="continuationSeparator" w:id="0">
    <w:p w:rsidR="00C930B1" w:rsidRDefault="00C9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B1" w:rsidRDefault="00C930B1">
      <w:pPr>
        <w:spacing w:after="0" w:line="240" w:lineRule="auto"/>
      </w:pPr>
      <w:r>
        <w:separator/>
      </w:r>
    </w:p>
  </w:footnote>
  <w:footnote w:type="continuationSeparator" w:id="0">
    <w:p w:rsidR="00C930B1" w:rsidRDefault="00C9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E" w:rsidRDefault="009725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6E0EEDD" wp14:editId="5E38801B">
          <wp:simplePos x="809625" y="447675"/>
          <wp:positionH relativeFrom="page">
            <wp:align>center</wp:align>
          </wp:positionH>
          <wp:positionV relativeFrom="page">
            <wp:align>top</wp:align>
          </wp:positionV>
          <wp:extent cx="7592400" cy="1720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TI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53"/>
    <w:rsid w:val="0001705A"/>
    <w:rsid w:val="00022EFC"/>
    <w:rsid w:val="00034B7A"/>
    <w:rsid w:val="00066735"/>
    <w:rsid w:val="0008321D"/>
    <w:rsid w:val="000D2B08"/>
    <w:rsid w:val="00143E44"/>
    <w:rsid w:val="00167968"/>
    <w:rsid w:val="001C3C20"/>
    <w:rsid w:val="00270621"/>
    <w:rsid w:val="00300315"/>
    <w:rsid w:val="0032569D"/>
    <w:rsid w:val="004A44A7"/>
    <w:rsid w:val="004B01F6"/>
    <w:rsid w:val="00547604"/>
    <w:rsid w:val="005A0688"/>
    <w:rsid w:val="007064DF"/>
    <w:rsid w:val="007E0E45"/>
    <w:rsid w:val="008B257F"/>
    <w:rsid w:val="008D18C3"/>
    <w:rsid w:val="009105A3"/>
    <w:rsid w:val="00970307"/>
    <w:rsid w:val="00972553"/>
    <w:rsid w:val="009E12B6"/>
    <w:rsid w:val="009F31E9"/>
    <w:rsid w:val="00A62AB9"/>
    <w:rsid w:val="00B0243A"/>
    <w:rsid w:val="00B13353"/>
    <w:rsid w:val="00B54EE2"/>
    <w:rsid w:val="00B749B9"/>
    <w:rsid w:val="00C659EF"/>
    <w:rsid w:val="00C930B1"/>
    <w:rsid w:val="00D15C77"/>
    <w:rsid w:val="00D61F6B"/>
    <w:rsid w:val="00DE6067"/>
    <w:rsid w:val="00E15A13"/>
    <w:rsid w:val="00E23962"/>
    <w:rsid w:val="00E65E58"/>
    <w:rsid w:val="00EB3AF6"/>
    <w:rsid w:val="00ED4528"/>
    <w:rsid w:val="00F4485B"/>
    <w:rsid w:val="00FB2D32"/>
    <w:rsid w:val="00FD0025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95BD-13EE-4A45-9962-75667BC0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5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553"/>
  </w:style>
  <w:style w:type="paragraph" w:customStyle="1" w:styleId="SubtitleI">
    <w:name w:val="_Subtitle I"/>
    <w:basedOn w:val="Standard"/>
    <w:qFormat/>
    <w:rsid w:val="00972553"/>
    <w:pPr>
      <w:spacing w:after="480" w:line="440" w:lineRule="exact"/>
    </w:pPr>
    <w:rPr>
      <w:rFonts w:ascii="Arial" w:hAnsi="Arial" w:cs="Arial"/>
      <w:color w:val="A58C78"/>
      <w:sz w:val="44"/>
      <w:szCs w:val="44"/>
    </w:rPr>
  </w:style>
  <w:style w:type="paragraph" w:customStyle="1" w:styleId="Copy">
    <w:name w:val="_Copy"/>
    <w:basedOn w:val="KeinLeerraum"/>
    <w:qFormat/>
    <w:rsid w:val="00972553"/>
    <w:pPr>
      <w:spacing w:after="180" w:line="270" w:lineRule="exact"/>
    </w:pPr>
    <w:rPr>
      <w:rFonts w:ascii="Arial" w:hAnsi="Arial" w:cs="Arial"/>
      <w:color w:val="3C4B5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72553"/>
    <w:rPr>
      <w:color w:val="0563C1" w:themeColor="hyperlink"/>
      <w:u w:val="single"/>
    </w:rPr>
  </w:style>
  <w:style w:type="paragraph" w:customStyle="1" w:styleId="Default">
    <w:name w:val="Default"/>
    <w:rsid w:val="00972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972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mco-illbruc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kommen.illbruc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ppen.illbruck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</Template>
  <TotalTime>0</TotalTime>
  <Pages>2</Pages>
  <Words>376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Viola</dc:creator>
  <cp:keywords/>
  <dc:description/>
  <cp:lastModifiedBy>Weiß, Viola</cp:lastModifiedBy>
  <cp:revision>2</cp:revision>
  <dcterms:created xsi:type="dcterms:W3CDTF">2018-06-11T11:01:00Z</dcterms:created>
  <dcterms:modified xsi:type="dcterms:W3CDTF">2018-06-11T11:01:00Z</dcterms:modified>
</cp:coreProperties>
</file>