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6BD5" w:rsidRDefault="00B74E7A" w:rsidP="009E6BD5">
      <w:pPr>
        <w:pStyle w:val="Kopfzeile"/>
        <w:spacing w:after="60"/>
        <w:ind w:right="-3402"/>
        <w:jc w:val="right"/>
        <w:rPr>
          <w:b/>
        </w:rPr>
      </w:pPr>
      <w:r>
        <w:rPr>
          <w:b/>
        </w:rPr>
        <w:t>PRESSEMITTEILUNG</w:t>
      </w:r>
    </w:p>
    <w:p w:rsidR="009E6BD5" w:rsidRPr="002A7758" w:rsidRDefault="001E2C53" w:rsidP="009E6BD5">
      <w:pPr>
        <w:pStyle w:val="Kopfzeile"/>
        <w:spacing w:after="60"/>
        <w:ind w:right="-3402"/>
        <w:jc w:val="right"/>
        <w:rPr>
          <w:b/>
        </w:rPr>
      </w:pPr>
      <w:r>
        <w:t xml:space="preserve">Schwäbisch Hall, </w:t>
      </w:r>
      <w:r w:rsidR="00B12692">
        <w:t>01.10.2019</w:t>
      </w:r>
    </w:p>
    <w:p w:rsidR="004C3045" w:rsidRDefault="004C3045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9F75DC" w:rsidRDefault="009F75DC" w:rsidP="004C3045">
      <w:pPr>
        <w:spacing w:after="160"/>
        <w:rPr>
          <w:rFonts w:eastAsiaTheme="minorHAnsi" w:cs="Arial"/>
          <w:b/>
          <w:bCs/>
          <w:sz w:val="28"/>
          <w:szCs w:val="28"/>
        </w:rPr>
      </w:pPr>
    </w:p>
    <w:p w:rsidR="00C5799B" w:rsidRPr="00E313D1" w:rsidRDefault="00B878FC" w:rsidP="00C5799B">
      <w:pPr>
        <w:spacing w:after="160"/>
        <w:rPr>
          <w:rFonts w:eastAsiaTheme="minorHAnsi" w:cs="Arial"/>
          <w:b/>
          <w:bCs/>
          <w:sz w:val="32"/>
          <w:szCs w:val="32"/>
        </w:rPr>
      </w:pPr>
      <w:r>
        <w:rPr>
          <w:rFonts w:eastAsiaTheme="minorHAnsi" w:cs="Arial"/>
          <w:b/>
          <w:bCs/>
          <w:sz w:val="32"/>
          <w:szCs w:val="32"/>
        </w:rPr>
        <w:t xml:space="preserve">Themen begeistern die Besucher </w:t>
      </w:r>
    </w:p>
    <w:p w:rsidR="00C5799B" w:rsidRPr="00E313D1" w:rsidRDefault="007A720C" w:rsidP="00C5799B">
      <w:pPr>
        <w:spacing w:after="160"/>
        <w:rPr>
          <w:rFonts w:eastAsiaTheme="minorHAnsi" w:cs="Arial"/>
          <w:bCs/>
          <w:sz w:val="28"/>
          <w:szCs w:val="28"/>
        </w:rPr>
      </w:pPr>
      <w:r>
        <w:rPr>
          <w:rFonts w:eastAsiaTheme="minorHAnsi" w:cs="Arial"/>
          <w:bCs/>
          <w:sz w:val="28"/>
          <w:szCs w:val="28"/>
        </w:rPr>
        <w:t xml:space="preserve">OPTIMA setzt auf der FachPack auf drei Fokusthemen und ein neues Standkonzept </w:t>
      </w:r>
    </w:p>
    <w:p w:rsidR="00C5799B" w:rsidRPr="009F249F" w:rsidRDefault="00C5799B" w:rsidP="00C5799B">
      <w:pPr>
        <w:pStyle w:val="Listenabsatz"/>
        <w:spacing w:after="120" w:line="276" w:lineRule="auto"/>
        <w:ind w:left="0"/>
        <w:rPr>
          <w:rFonts w:ascii="Arial" w:hAnsi="Arial" w:cs="Arial"/>
          <w:b/>
          <w:bCs/>
        </w:rPr>
      </w:pPr>
    </w:p>
    <w:p w:rsidR="00C5799B" w:rsidRPr="00A8771B" w:rsidRDefault="002B0220" w:rsidP="00C5799B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 xml:space="preserve">Auf der FachPack setzte Optima auf ein neues Messekonzept. Drei </w:t>
      </w:r>
      <w:r w:rsidR="000170B9">
        <w:rPr>
          <w:rFonts w:eastAsiaTheme="minorHAnsi" w:cs="Arial"/>
          <w:b/>
          <w:sz w:val="22"/>
        </w:rPr>
        <w:t>starke Fokust</w:t>
      </w:r>
      <w:r>
        <w:rPr>
          <w:rFonts w:eastAsiaTheme="minorHAnsi" w:cs="Arial"/>
          <w:b/>
          <w:sz w:val="22"/>
        </w:rPr>
        <w:t xml:space="preserve">hemen, </w:t>
      </w:r>
      <w:r w:rsidR="00C06A95">
        <w:rPr>
          <w:rFonts w:eastAsiaTheme="minorHAnsi" w:cs="Arial"/>
          <w:b/>
          <w:sz w:val="22"/>
        </w:rPr>
        <w:t xml:space="preserve">erstmals </w:t>
      </w:r>
      <w:r>
        <w:rPr>
          <w:rFonts w:eastAsiaTheme="minorHAnsi" w:cs="Arial"/>
          <w:b/>
          <w:sz w:val="22"/>
        </w:rPr>
        <w:t xml:space="preserve">keine großen Exponate und Round Tables mit externen Experten und Partnern. </w:t>
      </w:r>
      <w:r w:rsidR="00D33112">
        <w:rPr>
          <w:rFonts w:eastAsiaTheme="minorHAnsi" w:cs="Arial"/>
          <w:b/>
          <w:sz w:val="22"/>
        </w:rPr>
        <w:t xml:space="preserve">Das Konzept kam bei den Besuchern sehr gut an. Die Darstellung als eine starke Unternehmensgruppe mit vielfältigen Synergieeffekten wurde von den Besuchern ebenfalls positiv aufgenommen. </w:t>
      </w:r>
      <w:r w:rsidR="0096504C">
        <w:rPr>
          <w:rFonts w:eastAsiaTheme="minorHAnsi" w:cs="Arial"/>
          <w:b/>
          <w:sz w:val="22"/>
        </w:rPr>
        <w:t>Vor allem die Experten zum Thema Nachhaltigkeit waren sehr gefragt und ständig i</w:t>
      </w:r>
      <w:r w:rsidR="003E07C8">
        <w:rPr>
          <w:rFonts w:eastAsiaTheme="minorHAnsi" w:cs="Arial"/>
          <w:b/>
          <w:sz w:val="22"/>
        </w:rPr>
        <w:t>n regem</w:t>
      </w:r>
      <w:r w:rsidR="0096504C">
        <w:rPr>
          <w:rFonts w:eastAsiaTheme="minorHAnsi" w:cs="Arial"/>
          <w:b/>
          <w:sz w:val="22"/>
        </w:rPr>
        <w:t xml:space="preserve"> Au</w:t>
      </w:r>
      <w:r w:rsidR="00BA316A">
        <w:rPr>
          <w:rFonts w:eastAsiaTheme="minorHAnsi" w:cs="Arial"/>
          <w:b/>
          <w:sz w:val="22"/>
        </w:rPr>
        <w:t xml:space="preserve">stausch mit den Standbesuchern. </w:t>
      </w:r>
      <w:r w:rsidR="000F2819">
        <w:rPr>
          <w:rFonts w:eastAsiaTheme="minorHAnsi" w:cs="Arial"/>
          <w:b/>
          <w:sz w:val="22"/>
        </w:rPr>
        <w:t xml:space="preserve">Im Themenbereich Digitalisierung zeigte das Unternehmen </w:t>
      </w:r>
      <w:r w:rsidR="004B7989">
        <w:rPr>
          <w:rFonts w:eastAsiaTheme="minorHAnsi" w:cs="Arial"/>
          <w:b/>
          <w:sz w:val="22"/>
        </w:rPr>
        <w:t>die neuen Smart Services</w:t>
      </w:r>
      <w:r w:rsidR="000F2819">
        <w:rPr>
          <w:rFonts w:eastAsiaTheme="minorHAnsi" w:cs="Arial"/>
          <w:b/>
          <w:sz w:val="22"/>
        </w:rPr>
        <w:t xml:space="preserve">. </w:t>
      </w:r>
      <w:r w:rsidR="0064560F">
        <w:rPr>
          <w:rFonts w:eastAsiaTheme="minorHAnsi" w:cs="Arial"/>
          <w:b/>
          <w:sz w:val="22"/>
        </w:rPr>
        <w:t>Optima registrierte</w:t>
      </w:r>
      <w:r w:rsidR="001153FE">
        <w:rPr>
          <w:rFonts w:eastAsiaTheme="minorHAnsi" w:cs="Arial"/>
          <w:b/>
          <w:sz w:val="22"/>
        </w:rPr>
        <w:t xml:space="preserve"> eine hohe Qualität der Kontakte. </w:t>
      </w:r>
    </w:p>
    <w:p w:rsidR="00325964" w:rsidRDefault="00EE0035" w:rsidP="00B213F8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„Auf der FachPack hat sich erneut</w:t>
      </w:r>
      <w:r w:rsidR="00E244DD">
        <w:rPr>
          <w:rFonts w:eastAsiaTheme="minorHAnsi" w:cs="Arial"/>
          <w:sz w:val="22"/>
        </w:rPr>
        <w:t xml:space="preserve"> bestätigt</w:t>
      </w:r>
      <w:r>
        <w:rPr>
          <w:rFonts w:eastAsiaTheme="minorHAnsi" w:cs="Arial"/>
          <w:sz w:val="22"/>
        </w:rPr>
        <w:t xml:space="preserve">, dass Packmittelhersteller, Verpackungsmaschinenbauer, Handel und Experten aus den verschiedensten Bereichen beim Thema Nachhaltigkeit zusammenarbeiten müssen“, sagt Ulrich Burkart, Sales Coordinator bei Optima. </w:t>
      </w:r>
      <w:r w:rsidR="00EF2D8B">
        <w:rPr>
          <w:rFonts w:eastAsiaTheme="minorHAnsi" w:cs="Arial"/>
          <w:sz w:val="22"/>
        </w:rPr>
        <w:t xml:space="preserve">Passend dazu versammelten sich interessierte Besucher aus den unterschiedlichsten </w:t>
      </w:r>
      <w:r w:rsidR="00EA67F5">
        <w:rPr>
          <w:rFonts w:eastAsiaTheme="minorHAnsi" w:cs="Arial"/>
          <w:sz w:val="22"/>
        </w:rPr>
        <w:t>Branchen</w:t>
      </w:r>
      <w:r w:rsidR="00EF2D8B">
        <w:rPr>
          <w:rFonts w:eastAsiaTheme="minorHAnsi" w:cs="Arial"/>
          <w:sz w:val="22"/>
        </w:rPr>
        <w:t xml:space="preserve"> am Stand, um mit den Experten vor Ort über </w:t>
      </w:r>
      <w:r w:rsidR="005F3BAF">
        <w:rPr>
          <w:rFonts w:eastAsiaTheme="minorHAnsi" w:cs="Arial"/>
          <w:sz w:val="22"/>
        </w:rPr>
        <w:t>noch nachhaltigeres Verpacken</w:t>
      </w:r>
      <w:r w:rsidR="00EF2D8B">
        <w:rPr>
          <w:rFonts w:eastAsiaTheme="minorHAnsi" w:cs="Arial"/>
          <w:sz w:val="22"/>
        </w:rPr>
        <w:t xml:space="preserve"> zu diskutieren. </w:t>
      </w:r>
      <w:r w:rsidR="00AD279B">
        <w:rPr>
          <w:rFonts w:eastAsiaTheme="minorHAnsi" w:cs="Arial"/>
          <w:sz w:val="22"/>
        </w:rPr>
        <w:t xml:space="preserve">Zu den Experten zählten zum Beispiel </w:t>
      </w:r>
      <w:r w:rsidR="00EA39D8">
        <w:rPr>
          <w:rFonts w:eastAsiaTheme="minorHAnsi" w:cs="Arial"/>
          <w:sz w:val="22"/>
        </w:rPr>
        <w:t>Thomas Reissig, Geschäftsführer</w:t>
      </w:r>
      <w:r w:rsidR="00AD279B">
        <w:rPr>
          <w:rFonts w:eastAsiaTheme="minorHAnsi" w:cs="Arial"/>
          <w:sz w:val="22"/>
        </w:rPr>
        <w:t xml:space="preserve"> der VerDeSoft GmbH, einer Verschmelzung einer Verpackungsdesignagentur mit einem Ingenieurbüro, welches Unternehmen aus den verschiedensten Branchen bei der Entwicklung neuer Verpackungskonzepte </w:t>
      </w:r>
      <w:r w:rsidR="00592C9C">
        <w:rPr>
          <w:rFonts w:eastAsiaTheme="minorHAnsi" w:cs="Arial"/>
          <w:sz w:val="22"/>
        </w:rPr>
        <w:t>begleitet</w:t>
      </w:r>
      <w:r w:rsidR="00AD279B">
        <w:rPr>
          <w:rFonts w:eastAsiaTheme="minorHAnsi" w:cs="Arial"/>
          <w:sz w:val="22"/>
        </w:rPr>
        <w:t xml:space="preserve">. </w:t>
      </w:r>
      <w:r w:rsidR="00325964">
        <w:rPr>
          <w:rFonts w:eastAsiaTheme="minorHAnsi" w:cs="Arial"/>
          <w:sz w:val="22"/>
        </w:rPr>
        <w:t xml:space="preserve">Neben dem Austausch stand auch das Networking im </w:t>
      </w:r>
      <w:r w:rsidR="00325964">
        <w:rPr>
          <w:rFonts w:eastAsiaTheme="minorHAnsi" w:cs="Arial"/>
          <w:sz w:val="22"/>
        </w:rPr>
        <w:lastRenderedPageBreak/>
        <w:t xml:space="preserve">Vordergrund. Auch die Experten berichteten von vielen neuen Kontakten. </w:t>
      </w:r>
    </w:p>
    <w:p w:rsidR="00AD279B" w:rsidRDefault="0055289B" w:rsidP="00B213F8">
      <w:pPr>
        <w:spacing w:after="160" w:line="360" w:lineRule="auto"/>
        <w:rPr>
          <w:rFonts w:eastAsiaTheme="minorHAnsi" w:cs="Arial"/>
          <w:sz w:val="22"/>
        </w:rPr>
      </w:pPr>
      <w:r>
        <w:rPr>
          <w:rFonts w:eastAsiaTheme="minorHAnsi" w:cs="Arial"/>
          <w:sz w:val="22"/>
        </w:rPr>
        <w:t>Mit dem Messeverlauf zeigt sich Burkart sehr zufrieden: „Wir haben viele neue, interessante Kontakte herstellen können und auf der Messe auch direkt einen Auftrag abgeschlossen</w:t>
      </w:r>
      <w:r w:rsidR="007144C7">
        <w:rPr>
          <w:rFonts w:eastAsiaTheme="minorHAnsi" w:cs="Arial"/>
          <w:sz w:val="22"/>
        </w:rPr>
        <w:t>.</w:t>
      </w:r>
      <w:r w:rsidR="009A2CA3">
        <w:rPr>
          <w:rFonts w:eastAsiaTheme="minorHAnsi" w:cs="Arial"/>
          <w:sz w:val="22"/>
        </w:rPr>
        <w:t xml:space="preserve"> </w:t>
      </w:r>
      <w:r w:rsidR="00325964">
        <w:rPr>
          <w:rFonts w:eastAsiaTheme="minorHAnsi" w:cs="Arial"/>
          <w:sz w:val="22"/>
        </w:rPr>
        <w:t>Unser Dank gilt den engagierten Experten, die wir gerne bei passender Gel</w:t>
      </w:r>
      <w:r w:rsidR="00454D7A">
        <w:rPr>
          <w:rFonts w:eastAsiaTheme="minorHAnsi" w:cs="Arial"/>
          <w:sz w:val="22"/>
        </w:rPr>
        <w:t>egenheit wieder einladen wollen.“</w:t>
      </w:r>
      <w:r w:rsidR="00325964">
        <w:rPr>
          <w:rFonts w:eastAsiaTheme="minorHAnsi" w:cs="Arial"/>
          <w:sz w:val="22"/>
        </w:rPr>
        <w:t xml:space="preserve"> </w:t>
      </w:r>
    </w:p>
    <w:p w:rsidR="002A51A0" w:rsidRPr="002A51A0" w:rsidRDefault="002A51A0" w:rsidP="00B213F8">
      <w:pPr>
        <w:spacing w:after="160" w:line="360" w:lineRule="auto"/>
        <w:rPr>
          <w:rFonts w:eastAsiaTheme="minorHAnsi" w:cs="Arial"/>
          <w:b/>
          <w:sz w:val="22"/>
        </w:rPr>
      </w:pPr>
      <w:r>
        <w:rPr>
          <w:rFonts w:eastAsiaTheme="minorHAnsi" w:cs="Arial"/>
          <w:b/>
          <w:sz w:val="22"/>
        </w:rPr>
        <w:t>Nachhaltig</w:t>
      </w:r>
      <w:r w:rsidR="0076201C">
        <w:rPr>
          <w:rFonts w:eastAsiaTheme="minorHAnsi" w:cs="Arial"/>
          <w:b/>
          <w:sz w:val="22"/>
        </w:rPr>
        <w:t>e Verpackungen</w:t>
      </w:r>
      <w:r>
        <w:rPr>
          <w:rFonts w:eastAsiaTheme="minorHAnsi" w:cs="Arial"/>
          <w:b/>
          <w:sz w:val="22"/>
        </w:rPr>
        <w:t xml:space="preserve"> leb</w:t>
      </w:r>
      <w:r w:rsidR="00040FB5">
        <w:rPr>
          <w:rFonts w:eastAsiaTheme="minorHAnsi" w:cs="Arial"/>
          <w:b/>
          <w:sz w:val="22"/>
        </w:rPr>
        <w:t>en</w:t>
      </w:r>
      <w:r>
        <w:rPr>
          <w:rFonts w:eastAsiaTheme="minorHAnsi" w:cs="Arial"/>
          <w:b/>
          <w:sz w:val="22"/>
        </w:rPr>
        <w:t xml:space="preserve"> von der Kooperation mit Partnern</w:t>
      </w:r>
    </w:p>
    <w:p w:rsidR="000E3129" w:rsidRDefault="00113912" w:rsidP="00B213F8">
      <w:pPr>
        <w:spacing w:after="160" w:line="360" w:lineRule="auto"/>
        <w:rPr>
          <w:rFonts w:eastAsiaTheme="minorHAnsi" w:cs="Arial"/>
          <w:sz w:val="22"/>
          <w:szCs w:val="22"/>
        </w:rPr>
      </w:pPr>
      <w:r>
        <w:rPr>
          <w:rFonts w:eastAsiaTheme="minorHAnsi" w:cs="Arial"/>
          <w:sz w:val="22"/>
        </w:rPr>
        <w:t>Als Gäste</w:t>
      </w:r>
      <w:r w:rsidR="00552289">
        <w:rPr>
          <w:rFonts w:eastAsiaTheme="minorHAnsi" w:cs="Arial"/>
          <w:sz w:val="22"/>
        </w:rPr>
        <w:t xml:space="preserve"> waren unter anderem </w:t>
      </w:r>
      <w:r w:rsidR="00F728AE">
        <w:rPr>
          <w:rFonts w:eastAsiaTheme="minorHAnsi" w:cs="Arial"/>
          <w:sz w:val="22"/>
        </w:rPr>
        <w:t xml:space="preserve">die Gründer des Unternehmens rezemo vor Ort. Ein Start-up, das eine Holzkapsel für Kaffee entwickelt hat, die zu 100 Prozent biobasiert ist. Kaffee aus den Kapseln konnten die Besucher direkt am Stand probieren. </w:t>
      </w:r>
      <w:r w:rsidR="009136FB">
        <w:rPr>
          <w:rFonts w:eastAsiaTheme="minorHAnsi" w:cs="Arial"/>
          <w:sz w:val="22"/>
        </w:rPr>
        <w:t xml:space="preserve">Passend dazu gab es den Kaffee in einem </w:t>
      </w:r>
      <w:r w:rsidR="00AB65CA">
        <w:rPr>
          <w:rFonts w:eastAsiaTheme="minorHAnsi" w:cs="Arial"/>
          <w:sz w:val="22"/>
        </w:rPr>
        <w:t>wiederverwendbaren</w:t>
      </w:r>
      <w:r w:rsidR="008306C4">
        <w:rPr>
          <w:rFonts w:eastAsiaTheme="minorHAnsi" w:cs="Arial"/>
          <w:sz w:val="22"/>
        </w:rPr>
        <w:t>, personalisierten</w:t>
      </w:r>
      <w:r w:rsidR="009136FB">
        <w:rPr>
          <w:rFonts w:eastAsiaTheme="minorHAnsi" w:cs="Arial"/>
          <w:sz w:val="22"/>
        </w:rPr>
        <w:t xml:space="preserve"> To-Go-Becher aus Reishülsen. </w:t>
      </w:r>
      <w:r w:rsidR="00775B24">
        <w:rPr>
          <w:rFonts w:eastAsiaTheme="minorHAnsi" w:cs="Arial"/>
          <w:sz w:val="22"/>
        </w:rPr>
        <w:t xml:space="preserve">Optima setzte mit dem Messeauftritt ein deutliches Signal, dass sich das Unternehmen seiner Verantwortung bewusst ist und </w:t>
      </w:r>
      <w:r w:rsidR="00EE1E1B">
        <w:rPr>
          <w:rFonts w:eastAsiaTheme="minorHAnsi" w:cs="Arial"/>
          <w:sz w:val="22"/>
        </w:rPr>
        <w:t xml:space="preserve">offen und </w:t>
      </w:r>
      <w:r w:rsidR="00775B24">
        <w:rPr>
          <w:rFonts w:eastAsiaTheme="minorHAnsi" w:cs="Arial"/>
          <w:sz w:val="22"/>
        </w:rPr>
        <w:t xml:space="preserve">gesprächsbereit ist, um gemeinsam mit Kunden und Partnern an neuen, </w:t>
      </w:r>
      <w:r w:rsidR="00A814C4">
        <w:rPr>
          <w:rFonts w:eastAsiaTheme="minorHAnsi" w:cs="Arial"/>
          <w:sz w:val="22"/>
        </w:rPr>
        <w:t xml:space="preserve">noch </w:t>
      </w:r>
      <w:r w:rsidR="00775B24">
        <w:rPr>
          <w:rFonts w:eastAsiaTheme="minorHAnsi" w:cs="Arial"/>
          <w:sz w:val="22"/>
        </w:rPr>
        <w:t>nachhaltige</w:t>
      </w:r>
      <w:r w:rsidR="00A814C4">
        <w:rPr>
          <w:rFonts w:eastAsiaTheme="minorHAnsi" w:cs="Arial"/>
          <w:sz w:val="22"/>
        </w:rPr>
        <w:t>ren</w:t>
      </w:r>
      <w:r w:rsidR="00775B24">
        <w:rPr>
          <w:rFonts w:eastAsiaTheme="minorHAnsi" w:cs="Arial"/>
          <w:sz w:val="22"/>
        </w:rPr>
        <w:t xml:space="preserve"> Verpackungslösungen zu arbeiten.</w:t>
      </w:r>
      <w:r w:rsidR="0097144A">
        <w:rPr>
          <w:rFonts w:eastAsiaTheme="minorHAnsi" w:cs="Arial"/>
          <w:sz w:val="22"/>
        </w:rPr>
        <w:t xml:space="preserve"> Bisher setzt Optima </w:t>
      </w:r>
      <w:r w:rsidR="003A3FFD">
        <w:rPr>
          <w:rFonts w:eastAsiaTheme="minorHAnsi" w:cs="Arial"/>
          <w:sz w:val="22"/>
        </w:rPr>
        <w:t xml:space="preserve">unter anderem </w:t>
      </w:r>
      <w:r w:rsidR="0097144A">
        <w:rPr>
          <w:rFonts w:eastAsiaTheme="minorHAnsi" w:cs="Arial"/>
          <w:sz w:val="22"/>
        </w:rPr>
        <w:t xml:space="preserve">folgende Maßnahmen um: </w:t>
      </w:r>
      <w:r w:rsidR="00967038">
        <w:rPr>
          <w:rFonts w:eastAsiaTheme="minorHAnsi" w:cs="Arial"/>
          <w:sz w:val="22"/>
        </w:rPr>
        <w:t xml:space="preserve">das </w:t>
      </w:r>
      <w:r w:rsidR="0097144A">
        <w:rPr>
          <w:rFonts w:eastAsiaTheme="minorHAnsi" w:cs="Arial"/>
          <w:sz w:val="22"/>
        </w:rPr>
        <w:t xml:space="preserve">Einsparen von </w:t>
      </w:r>
      <w:r w:rsidR="009A2CA3">
        <w:rPr>
          <w:rFonts w:eastAsiaTheme="minorHAnsi" w:cs="Arial"/>
          <w:sz w:val="22"/>
        </w:rPr>
        <w:t>Packmitteln durch optimierte Maschinenkonzepte</w:t>
      </w:r>
      <w:r w:rsidR="00C46F7D">
        <w:rPr>
          <w:rFonts w:eastAsiaTheme="minorHAnsi" w:cs="Arial"/>
          <w:sz w:val="22"/>
        </w:rPr>
        <w:t xml:space="preserve"> und das</w:t>
      </w:r>
      <w:r w:rsidR="009A2CA3">
        <w:rPr>
          <w:rFonts w:eastAsiaTheme="minorHAnsi" w:cs="Arial"/>
          <w:sz w:val="22"/>
        </w:rPr>
        <w:t xml:space="preserve"> Minimieren des Produkt-Give-aways durch auf das Nenngewicht abgestimmte Portioniertechnik.</w:t>
      </w:r>
    </w:p>
    <w:p w:rsidR="00197CCE" w:rsidRDefault="00B213F8" w:rsidP="00B213F8">
      <w:pPr>
        <w:pStyle w:val="Listenabsatz"/>
        <w:spacing w:after="120" w:line="360" w:lineRule="auto"/>
        <w:ind w:left="0"/>
        <w:rPr>
          <w:rFonts w:ascii="Arial" w:hAnsi="Arial" w:cs="Arial"/>
        </w:rPr>
      </w:pPr>
      <w:r w:rsidRPr="00B213F8">
        <w:rPr>
          <w:rFonts w:ascii="Arial" w:hAnsi="Arial" w:cs="Arial"/>
        </w:rPr>
        <w:t>Eine Gegenüberstellung einer Abfüllwaage aus de</w:t>
      </w:r>
      <w:r w:rsidR="00965D37">
        <w:rPr>
          <w:rFonts w:ascii="Arial" w:hAnsi="Arial" w:cs="Arial"/>
        </w:rPr>
        <w:t xml:space="preserve">m Jahr 1957 </w:t>
      </w:r>
      <w:r w:rsidRPr="00B213F8">
        <w:rPr>
          <w:rFonts w:ascii="Arial" w:hAnsi="Arial" w:cs="Arial"/>
        </w:rPr>
        <w:t xml:space="preserve">mit einem modernen </w:t>
      </w:r>
      <w:r w:rsidR="00D72F62">
        <w:rPr>
          <w:rFonts w:ascii="Arial" w:hAnsi="Arial" w:cs="Arial"/>
        </w:rPr>
        <w:t xml:space="preserve">Schneckendosierer </w:t>
      </w:r>
      <w:r w:rsidRPr="00B213F8">
        <w:rPr>
          <w:rFonts w:ascii="Arial" w:hAnsi="Arial" w:cs="Arial"/>
        </w:rPr>
        <w:t xml:space="preserve">verdeutlichte die fast hundertjährige Geschichte von Optima und betonte die Einheit der Unternehmensgruppe, zu der unterschiedlichste Tochtergesellschaften mit Kompetenzen aus vielen Anwendungsfeldern </w:t>
      </w:r>
      <w:r w:rsidR="0018171A">
        <w:rPr>
          <w:rFonts w:ascii="Arial" w:hAnsi="Arial" w:cs="Arial"/>
        </w:rPr>
        <w:t xml:space="preserve">und Marktsegmenten </w:t>
      </w:r>
      <w:r w:rsidRPr="00B213F8">
        <w:rPr>
          <w:rFonts w:ascii="Arial" w:hAnsi="Arial" w:cs="Arial"/>
        </w:rPr>
        <w:t xml:space="preserve">gehören. </w:t>
      </w:r>
      <w:r w:rsidR="0073081A">
        <w:rPr>
          <w:rFonts w:ascii="Arial" w:hAnsi="Arial" w:cs="Arial"/>
        </w:rPr>
        <w:t>Die</w:t>
      </w:r>
      <w:r w:rsidR="00FD5A39">
        <w:rPr>
          <w:rFonts w:ascii="Arial" w:hAnsi="Arial" w:cs="Arial"/>
        </w:rPr>
        <w:t xml:space="preserve"> Besucher zeigten sich überrascht, wie viele Kompetenzen in der Gruppe vertreten sind und wie breit gefächert die Schwerpunkte von Optima </w:t>
      </w:r>
      <w:r w:rsidR="00FD5A39">
        <w:rPr>
          <w:rFonts w:ascii="Arial" w:hAnsi="Arial" w:cs="Arial"/>
        </w:rPr>
        <w:lastRenderedPageBreak/>
        <w:t xml:space="preserve">sind. </w:t>
      </w:r>
      <w:r w:rsidR="00CF4680">
        <w:rPr>
          <w:rFonts w:ascii="Arial" w:hAnsi="Arial" w:cs="Arial"/>
        </w:rPr>
        <w:t>So profitieren die Bereiche untereinander von ihren Schwerpunkten – Flexibilität bei Optima Consumer, Sicherheit bei Optima Pharma, Modularität bei Optima Life Science und Effi</w:t>
      </w:r>
      <w:r w:rsidR="00333557">
        <w:rPr>
          <w:rFonts w:ascii="Arial" w:hAnsi="Arial" w:cs="Arial"/>
        </w:rPr>
        <w:t>zienz bei Optima Nonwovens. In Einklang damit wurden auf der FachPack neue Kontakte für alle Geschäftsbereiche erfasst.</w:t>
      </w:r>
      <w:r w:rsidR="001E6C2F">
        <w:rPr>
          <w:rFonts w:ascii="Arial" w:hAnsi="Arial" w:cs="Arial"/>
        </w:rPr>
        <w:t xml:space="preserve"> „Diese Strategie</w:t>
      </w:r>
      <w:r w:rsidR="00333557">
        <w:rPr>
          <w:rFonts w:ascii="Arial" w:hAnsi="Arial" w:cs="Arial"/>
        </w:rPr>
        <w:t xml:space="preserve"> der Zusammengehörigkeit </w:t>
      </w:r>
      <w:r w:rsidR="00847407">
        <w:rPr>
          <w:rFonts w:ascii="Arial" w:hAnsi="Arial" w:cs="Arial"/>
        </w:rPr>
        <w:t xml:space="preserve">werden </w:t>
      </w:r>
      <w:r w:rsidR="00333557">
        <w:rPr>
          <w:rFonts w:ascii="Arial" w:hAnsi="Arial" w:cs="Arial"/>
        </w:rPr>
        <w:t xml:space="preserve">wir auf der Interpack 2020 weiter </w:t>
      </w:r>
      <w:r w:rsidR="00747E55">
        <w:rPr>
          <w:rFonts w:ascii="Arial" w:hAnsi="Arial" w:cs="Arial"/>
        </w:rPr>
        <w:t>aufzeigen</w:t>
      </w:r>
      <w:r w:rsidR="00333557">
        <w:rPr>
          <w:rFonts w:ascii="Arial" w:hAnsi="Arial" w:cs="Arial"/>
        </w:rPr>
        <w:t xml:space="preserve">“, kündigt </w:t>
      </w:r>
      <w:r w:rsidR="00E04E69">
        <w:rPr>
          <w:rFonts w:ascii="Arial" w:hAnsi="Arial" w:cs="Arial"/>
        </w:rPr>
        <w:t>Joachim Dittrich, Generalbevollmächtigter der Optima Consumer Division,</w:t>
      </w:r>
      <w:r w:rsidR="00333557">
        <w:rPr>
          <w:rFonts w:ascii="Arial" w:hAnsi="Arial" w:cs="Arial"/>
        </w:rPr>
        <w:t xml:space="preserve"> an. </w:t>
      </w:r>
    </w:p>
    <w:p w:rsidR="00197CCE" w:rsidRPr="00197CCE" w:rsidRDefault="00197CCE" w:rsidP="00197CCE">
      <w:pPr>
        <w:spacing w:after="160" w:line="360" w:lineRule="auto"/>
        <w:rPr>
          <w:rFonts w:eastAsiaTheme="minorHAnsi" w:cs="Arial"/>
          <w:b/>
          <w:sz w:val="22"/>
          <w:szCs w:val="22"/>
        </w:rPr>
      </w:pPr>
      <w:r>
        <w:rPr>
          <w:rFonts w:eastAsiaTheme="minorHAnsi" w:cs="Arial"/>
          <w:b/>
          <w:sz w:val="22"/>
          <w:szCs w:val="22"/>
        </w:rPr>
        <w:t xml:space="preserve">Ausblick auf die digitale Zukunft bei OPTIMA </w:t>
      </w:r>
    </w:p>
    <w:p w:rsidR="00B213F8" w:rsidRPr="00B213F8" w:rsidRDefault="0025554A" w:rsidP="00B213F8">
      <w:pPr>
        <w:pStyle w:val="Listenabsatz"/>
        <w:spacing w:after="120"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Holger Frey, Team Leader Smart Services</w:t>
      </w:r>
      <w:r w:rsidR="00E46D78">
        <w:rPr>
          <w:rFonts w:ascii="Arial" w:hAnsi="Arial" w:cs="Arial"/>
        </w:rPr>
        <w:t>, informierte die Besucher über die neuen digitalen Produkte von Optima</w:t>
      </w:r>
      <w:r w:rsidR="00E25745">
        <w:rPr>
          <w:rFonts w:ascii="Arial" w:hAnsi="Arial" w:cs="Arial"/>
        </w:rPr>
        <w:t>, die künftig auf einer Plattform gebündelt werden</w:t>
      </w:r>
      <w:r w:rsidR="00E46D78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Dazu zählen unter anderem eine </w:t>
      </w:r>
      <w:r w:rsidR="00765568">
        <w:rPr>
          <w:rFonts w:ascii="Arial" w:hAnsi="Arial" w:cs="Arial"/>
        </w:rPr>
        <w:t>Wissensdatenbank</w:t>
      </w:r>
      <w:r>
        <w:rPr>
          <w:rFonts w:ascii="Arial" w:hAnsi="Arial" w:cs="Arial"/>
        </w:rPr>
        <w:t xml:space="preserve">, </w:t>
      </w:r>
      <w:r w:rsidR="00765568">
        <w:rPr>
          <w:rFonts w:ascii="Arial" w:hAnsi="Arial" w:cs="Arial"/>
        </w:rPr>
        <w:t xml:space="preserve">eine </w:t>
      </w:r>
      <w:r w:rsidR="002D0C1C">
        <w:rPr>
          <w:rFonts w:ascii="Arial" w:hAnsi="Arial" w:cs="Arial"/>
        </w:rPr>
        <w:t>Maschinenz</w:t>
      </w:r>
      <w:r w:rsidR="00765568">
        <w:rPr>
          <w:rFonts w:ascii="Arial" w:hAnsi="Arial" w:cs="Arial"/>
        </w:rPr>
        <w:t>ustandsüberwachung</w:t>
      </w:r>
      <w:r w:rsidR="00E04E69">
        <w:rPr>
          <w:rFonts w:ascii="Arial" w:hAnsi="Arial" w:cs="Arial"/>
        </w:rPr>
        <w:t>,</w:t>
      </w:r>
      <w:r w:rsidR="000D446D">
        <w:rPr>
          <w:rFonts w:ascii="Arial" w:hAnsi="Arial" w:cs="Arial"/>
        </w:rPr>
        <w:t xml:space="preserve"> zyklische</w:t>
      </w:r>
      <w:r w:rsidR="000B187E">
        <w:rPr>
          <w:rFonts w:ascii="Arial" w:hAnsi="Arial" w:cs="Arial"/>
        </w:rPr>
        <w:t xml:space="preserve"> und</w:t>
      </w:r>
      <w:r>
        <w:rPr>
          <w:rFonts w:ascii="Arial" w:hAnsi="Arial" w:cs="Arial"/>
        </w:rPr>
        <w:t xml:space="preserve"> </w:t>
      </w:r>
      <w:r w:rsidR="00F901F1">
        <w:rPr>
          <w:rFonts w:ascii="Arial" w:hAnsi="Arial" w:cs="Arial"/>
        </w:rPr>
        <w:t xml:space="preserve">vorausschauende </w:t>
      </w:r>
      <w:r w:rsidR="005E1060">
        <w:rPr>
          <w:rFonts w:ascii="Arial" w:hAnsi="Arial" w:cs="Arial"/>
        </w:rPr>
        <w:t>Wartungstools</w:t>
      </w:r>
      <w:r w:rsidR="00E04E69">
        <w:rPr>
          <w:rFonts w:ascii="Arial" w:hAnsi="Arial" w:cs="Arial"/>
        </w:rPr>
        <w:t xml:space="preserve"> und</w:t>
      </w:r>
      <w:r w:rsidR="00E04E69" w:rsidRPr="00E04E69">
        <w:rPr>
          <w:rFonts w:ascii="Arial" w:hAnsi="Arial" w:cs="Arial"/>
        </w:rPr>
        <w:t xml:space="preserve"> </w:t>
      </w:r>
      <w:r w:rsidR="00E04E69">
        <w:rPr>
          <w:rFonts w:ascii="Arial" w:hAnsi="Arial" w:cs="Arial"/>
        </w:rPr>
        <w:t>ein 3D-Ersatzteilkatalog</w:t>
      </w:r>
      <w:r>
        <w:rPr>
          <w:rFonts w:ascii="Arial" w:hAnsi="Arial" w:cs="Arial"/>
        </w:rPr>
        <w:t xml:space="preserve">. In der </w:t>
      </w:r>
      <w:r w:rsidR="00AE12CB">
        <w:rPr>
          <w:rFonts w:ascii="Arial" w:hAnsi="Arial" w:cs="Arial"/>
        </w:rPr>
        <w:t>Wissensdatenbank</w:t>
      </w:r>
      <w:r>
        <w:rPr>
          <w:rFonts w:ascii="Arial" w:hAnsi="Arial" w:cs="Arial"/>
        </w:rPr>
        <w:t xml:space="preserve"> etwa finden die Anwender alle wichtigen Dokumente von Bedienungsanleitungen bis hin zu Trainingsvideos. </w:t>
      </w:r>
      <w:r w:rsidR="004E29D7">
        <w:rPr>
          <w:rFonts w:ascii="Arial" w:hAnsi="Arial" w:cs="Arial"/>
        </w:rPr>
        <w:t xml:space="preserve">„Zudem geben wir einen Ausblick auf die Zukunft“, so Frey. Geplant ist die Remote-Unterstützung </w:t>
      </w:r>
      <w:r w:rsidR="00C62761">
        <w:rPr>
          <w:rFonts w:ascii="Arial" w:hAnsi="Arial" w:cs="Arial"/>
        </w:rPr>
        <w:t>des Kunden per</w:t>
      </w:r>
      <w:r w:rsidR="004E29D7">
        <w:rPr>
          <w:rFonts w:ascii="Arial" w:hAnsi="Arial" w:cs="Arial"/>
        </w:rPr>
        <w:t xml:space="preserve"> Smart Gl</w:t>
      </w:r>
      <w:r w:rsidR="00C62761">
        <w:rPr>
          <w:rFonts w:ascii="Arial" w:hAnsi="Arial" w:cs="Arial"/>
        </w:rPr>
        <w:t>asses, Tablets und Smartp</w:t>
      </w:r>
      <w:r w:rsidR="008754F8">
        <w:rPr>
          <w:rFonts w:ascii="Arial" w:hAnsi="Arial" w:cs="Arial"/>
        </w:rPr>
        <w:t>hones oder eine 3D-Formatwechselunterstützung.</w:t>
      </w:r>
      <w:r w:rsidR="00541AED">
        <w:rPr>
          <w:rFonts w:ascii="Arial" w:hAnsi="Arial" w:cs="Arial"/>
        </w:rPr>
        <w:t xml:space="preserve"> Für eine schnelle Fehleranalyse</w:t>
      </w:r>
      <w:r w:rsidR="006E6451">
        <w:rPr>
          <w:rFonts w:ascii="Arial" w:hAnsi="Arial" w:cs="Arial"/>
        </w:rPr>
        <w:t>, eine sichere Produktnachverfolgbarkeit</w:t>
      </w:r>
      <w:r w:rsidR="00541AED">
        <w:rPr>
          <w:rFonts w:ascii="Arial" w:hAnsi="Arial" w:cs="Arial"/>
        </w:rPr>
        <w:t xml:space="preserve"> und die Optimierung der Gesamtanlageneffektivität ist die Optima Linienmanagement-Software OPAL die richtige Lösung. Diese wurde ebenfalls </w:t>
      </w:r>
      <w:r w:rsidR="00571C1F">
        <w:rPr>
          <w:rFonts w:ascii="Arial" w:hAnsi="Arial" w:cs="Arial"/>
        </w:rPr>
        <w:t>auf dem</w:t>
      </w:r>
      <w:r w:rsidR="00541AED">
        <w:rPr>
          <w:rFonts w:ascii="Arial" w:hAnsi="Arial" w:cs="Arial"/>
        </w:rPr>
        <w:t xml:space="preserve"> Stand gezeigt. </w:t>
      </w:r>
    </w:p>
    <w:p w:rsidR="00B213F8" w:rsidRDefault="00B213F8" w:rsidP="00C5799B">
      <w:pPr>
        <w:pStyle w:val="Listenabsatz"/>
        <w:spacing w:after="120" w:line="276" w:lineRule="auto"/>
        <w:ind w:left="0"/>
        <w:rPr>
          <w:rFonts w:ascii="Arial" w:hAnsi="Arial" w:cs="Arial"/>
          <w:sz w:val="20"/>
          <w:szCs w:val="20"/>
        </w:rPr>
      </w:pPr>
    </w:p>
    <w:p w:rsidR="00B213F8" w:rsidRDefault="00B213F8" w:rsidP="00C5799B">
      <w:pPr>
        <w:pStyle w:val="Listenabsatz"/>
        <w:spacing w:after="120" w:line="276" w:lineRule="auto"/>
        <w:ind w:left="0"/>
        <w:rPr>
          <w:rFonts w:ascii="Arial" w:hAnsi="Arial" w:cs="Arial"/>
          <w:sz w:val="20"/>
          <w:szCs w:val="20"/>
        </w:rPr>
      </w:pPr>
    </w:p>
    <w:p w:rsidR="00C5799B" w:rsidRDefault="00DF687A" w:rsidP="00505EB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DF687A">
        <w:rPr>
          <w:rFonts w:ascii="Arial" w:hAnsi="Arial" w:cs="Arial"/>
          <w:noProof/>
          <w:sz w:val="20"/>
          <w:szCs w:val="20"/>
          <w:lang w:eastAsia="de-DE"/>
        </w:rPr>
        <w:lastRenderedPageBreak/>
        <w:drawing>
          <wp:inline distT="0" distB="0" distL="0" distR="0">
            <wp:extent cx="4207510" cy="2365913"/>
            <wp:effectExtent l="0" t="0" r="2540" b="0"/>
            <wp:docPr id="6" name="Grafik 6" descr="G:\Marketing\Events\Messen\Fachpack_SP5.13\2019 Fachpack\04_Pictures &amp; Video\Auswahl Pressemitteilung\OPTIMA Messeteam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rketing\Events\Messen\Fachpack_SP5.13\2019 Fachpack\04_Pictures &amp; Video\Auswahl Pressemitteilung\OPTIMA Messeteam_klei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3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99B" w:rsidRDefault="00505EB7" w:rsidP="00505EB7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Sehr zufrieden zeigt sich das Messeteam von Optima mit der hohen Qualität der Kontakte auf der FachPack. </w:t>
      </w:r>
    </w:p>
    <w:p w:rsidR="004C3045" w:rsidRDefault="004C304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7D4846" w:rsidRDefault="007D4846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DF687A" w:rsidRPr="008E0A2F" w:rsidRDefault="00DF687A" w:rsidP="004B69DE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8E0A2F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>
            <wp:extent cx="4207510" cy="2365913"/>
            <wp:effectExtent l="0" t="0" r="2540" b="0"/>
            <wp:docPr id="7" name="Grafik 7" descr="G:\Marketing\Events\Messen\Fachpack_SP5.13\2019 Fachpack\04_Pictures &amp; Video\Auswahl Pressemitteilung\Nachhaltigkeit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rketing\Events\Messen\Fachpack_SP5.13\2019 Fachpack\04_Pictures &amp; Video\Auswahl Pressemitteilung\Nachhaltigkeit_kle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3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D74" w:rsidRPr="008E0A2F" w:rsidRDefault="004B69DE" w:rsidP="004B69DE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8E0A2F">
        <w:rPr>
          <w:rFonts w:ascii="Arial" w:hAnsi="Arial" w:cs="Arial"/>
          <w:sz w:val="20"/>
          <w:szCs w:val="20"/>
        </w:rPr>
        <w:t xml:space="preserve">Das Angebot, mit Experten wie zum Beispiel VerDeSoft über nachhaltige Verpackungen zu diskutieren, wurde sehr gut angenommen. </w:t>
      </w:r>
    </w:p>
    <w:p w:rsidR="003D39B2" w:rsidRDefault="003D39B2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C4443D" w:rsidRDefault="00C4443D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DF687A" w:rsidRDefault="00DF687A" w:rsidP="00EE1B5C">
      <w:pPr>
        <w:pStyle w:val="Listenabsatz"/>
        <w:spacing w:after="0" w:line="240" w:lineRule="auto"/>
        <w:ind w:left="0"/>
        <w:rPr>
          <w:rFonts w:ascii="Arial" w:hAnsi="Arial" w:cs="Arial"/>
        </w:rPr>
      </w:pPr>
      <w:r w:rsidRPr="00DF687A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4207510" cy="2366533"/>
            <wp:effectExtent l="0" t="0" r="2540" b="0"/>
            <wp:docPr id="8" name="Grafik 8" descr="G:\Marketing\Events\Messen\Fachpack_SP5.13\2019 Fachpack\04_Pictures &amp; Video\Auswahl Pressemitteilung\Kaffeekapseln aus Hol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rketing\Events\Messen\Fachpack_SP5.13\2019 Fachpack\04_Pictures &amp; Video\Auswahl Pressemitteilung\Kaffeekapseln aus Hol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36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87A" w:rsidRDefault="00EE1B5C" w:rsidP="00EE1B5C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BA1646">
        <w:rPr>
          <w:rFonts w:ascii="Arial" w:hAnsi="Arial" w:cs="Arial"/>
          <w:sz w:val="20"/>
          <w:szCs w:val="20"/>
        </w:rPr>
        <w:t xml:space="preserve">Umweltfreundliche Alternativen zu herkömmlichen Packmitteln standen auf der FachPack im Fokus. Eine solche Alternative sind die Holzkapseln des Start-ups rezemo aus Stuttgart. </w:t>
      </w:r>
    </w:p>
    <w:p w:rsidR="007D4846" w:rsidRDefault="007D4846" w:rsidP="00EE1B5C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7D4846" w:rsidRPr="00BA1646" w:rsidRDefault="007D4846" w:rsidP="00EE1B5C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</w:p>
    <w:p w:rsidR="0084482A" w:rsidRPr="00EC60F3" w:rsidRDefault="0084482A" w:rsidP="007356B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C60F3"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>
            <wp:extent cx="4207510" cy="2365913"/>
            <wp:effectExtent l="0" t="0" r="2540" b="0"/>
            <wp:docPr id="4" name="Grafik 4" descr="G:\Marketing\Events\Messen\Fachpack_SP5.13\2019 Fachpack\04_Pictures &amp; Video\Auswahl Pressemitteilung\Videopanel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rketing\Events\Messen\Fachpack_SP5.13\2019 Fachpack\04_Pictures &amp; Video\Auswahl Pressemitteilung\Videopanel_kle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36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71" w:rsidRPr="00EC60F3" w:rsidRDefault="007356B8" w:rsidP="007356B8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 w:rsidRPr="00EC60F3">
        <w:rPr>
          <w:rFonts w:ascii="Arial" w:hAnsi="Arial" w:cs="Arial"/>
          <w:sz w:val="20"/>
          <w:szCs w:val="20"/>
        </w:rPr>
        <w:t xml:space="preserve">Ein futuristisches Videopanel brachte den Besuchern die neueste Maschinentechnik von Optima näher. </w:t>
      </w:r>
    </w:p>
    <w:p w:rsidR="00CA44C2" w:rsidRDefault="00CA44C2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ED0FA5" w:rsidRDefault="00ED0FA5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F73C71" w:rsidRDefault="00F73C71" w:rsidP="00471DA0">
      <w:pPr>
        <w:pStyle w:val="Listenabsatz"/>
        <w:spacing w:after="0" w:line="240" w:lineRule="auto"/>
        <w:ind w:left="0"/>
        <w:rPr>
          <w:rFonts w:ascii="Arial" w:hAnsi="Arial" w:cs="Arial"/>
        </w:rPr>
      </w:pPr>
      <w:r w:rsidRPr="00F73C71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>
            <wp:extent cx="4207510" cy="2365890"/>
            <wp:effectExtent l="0" t="0" r="2540" b="0"/>
            <wp:docPr id="5" name="Grafik 5" descr="G:\Marketing\Events\Messen\Fachpack_SP5.13\2019 Fachpack\04_Pictures &amp; Video\Auswahl Pressemitteilung\Digitalisierung_kl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rketing\Events\Messen\Fachpack_SP5.13\2019 Fachpack\04_Pictures &amp; Video\Auswahl Pressemitteilung\Digitalisierung_kle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510" cy="23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1B8" w:rsidRPr="00FB51B8" w:rsidRDefault="00AA28B5" w:rsidP="00471DA0">
      <w:pPr>
        <w:pStyle w:val="Listenabsatz"/>
        <w:spacing w:after="0" w:line="24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Den Nerv der Besucher traf ebenfalls der Bereich Digitalisierung. </w:t>
      </w:r>
      <w:r w:rsidR="00912D0F">
        <w:rPr>
          <w:rFonts w:ascii="Arial" w:hAnsi="Arial" w:cs="Arial"/>
          <w:sz w:val="20"/>
          <w:szCs w:val="20"/>
        </w:rPr>
        <w:t xml:space="preserve">Auf Bildschirmen konnten die Smart Services von Optima aufgerufen und erläutert werden. </w:t>
      </w:r>
    </w:p>
    <w:p w:rsidR="00FB51B8" w:rsidRDefault="00FB51B8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D07216" w:rsidRDefault="00D07216" w:rsidP="009509BC">
      <w:pPr>
        <w:pStyle w:val="Listenabsatz"/>
        <w:spacing w:after="120" w:line="276" w:lineRule="auto"/>
        <w:ind w:left="0"/>
        <w:rPr>
          <w:rFonts w:ascii="Arial" w:hAnsi="Arial" w:cs="Arial"/>
        </w:rPr>
      </w:pPr>
    </w:p>
    <w:p w:rsidR="009509BC" w:rsidRPr="00F37E30" w:rsidRDefault="009509BC" w:rsidP="009509BC">
      <w:pPr>
        <w:spacing w:line="360" w:lineRule="auto"/>
        <w:ind w:right="-2"/>
        <w:jc w:val="both"/>
        <w:rPr>
          <w:rFonts w:cs="Arial"/>
          <w:sz w:val="16"/>
          <w:szCs w:val="16"/>
        </w:rPr>
      </w:pPr>
      <w:r w:rsidRPr="00F37E30">
        <w:rPr>
          <w:rFonts w:cs="Arial"/>
          <w:sz w:val="16"/>
          <w:szCs w:val="16"/>
        </w:rPr>
        <w:t>Zeichen (inkl. Leerzeichen):</w:t>
      </w:r>
      <w:r w:rsidR="00B50526">
        <w:rPr>
          <w:rFonts w:cs="Arial"/>
          <w:sz w:val="16"/>
          <w:szCs w:val="16"/>
        </w:rPr>
        <w:t xml:space="preserve"> </w:t>
      </w:r>
      <w:r w:rsidR="00CE0258">
        <w:rPr>
          <w:rFonts w:cs="Arial"/>
          <w:sz w:val="16"/>
          <w:szCs w:val="16"/>
        </w:rPr>
        <w:t>4.</w:t>
      </w:r>
      <w:r w:rsidR="0049204A">
        <w:rPr>
          <w:rFonts w:cs="Arial"/>
          <w:sz w:val="16"/>
          <w:szCs w:val="16"/>
        </w:rPr>
        <w:t>5</w:t>
      </w:r>
      <w:r w:rsidR="00022E1C">
        <w:rPr>
          <w:rFonts w:cs="Arial"/>
          <w:sz w:val="16"/>
          <w:szCs w:val="16"/>
        </w:rPr>
        <w:t>84</w:t>
      </w:r>
      <w:bookmarkStart w:id="0" w:name="_GoBack"/>
      <w:bookmarkEnd w:id="0"/>
    </w:p>
    <w:p w:rsidR="004C3045" w:rsidRDefault="004C3045" w:rsidP="009509BC">
      <w:pPr>
        <w:spacing w:line="360" w:lineRule="auto"/>
        <w:ind w:right="-142"/>
        <w:jc w:val="both"/>
        <w:rPr>
          <w:sz w:val="16"/>
        </w:rPr>
      </w:pPr>
    </w:p>
    <w:p w:rsidR="009509BC" w:rsidRPr="00FC5C07" w:rsidRDefault="0084578A" w:rsidP="009509BC">
      <w:pPr>
        <w:spacing w:line="360" w:lineRule="auto"/>
        <w:ind w:right="-142"/>
        <w:jc w:val="both"/>
        <w:rPr>
          <w:sz w:val="16"/>
        </w:rPr>
      </w:pPr>
      <w:r>
        <w:rPr>
          <w:sz w:val="16"/>
        </w:rPr>
        <w:t>Pressek</w:t>
      </w:r>
      <w:r w:rsidR="009509BC" w:rsidRPr="00FC5C07">
        <w:rPr>
          <w:sz w:val="16"/>
        </w:rPr>
        <w:t>ontakt:</w:t>
      </w:r>
    </w:p>
    <w:p w:rsidR="009509BC" w:rsidRPr="00671DE3" w:rsidRDefault="009509BC" w:rsidP="009509BC">
      <w:pPr>
        <w:ind w:right="-142"/>
        <w:jc w:val="both"/>
        <w:rPr>
          <w:sz w:val="16"/>
        </w:rPr>
      </w:pPr>
      <w:r w:rsidRPr="00671DE3">
        <w:rPr>
          <w:sz w:val="16"/>
        </w:rPr>
        <w:t>OPTIMA packaging group GmbH</w:t>
      </w:r>
      <w:r w:rsidRPr="00671DE3">
        <w:rPr>
          <w:sz w:val="16"/>
        </w:rPr>
        <w:tab/>
      </w:r>
      <w:r w:rsidRPr="00671DE3">
        <w:rPr>
          <w:sz w:val="16"/>
        </w:rPr>
        <w:tab/>
      </w:r>
    </w:p>
    <w:p w:rsidR="009509BC" w:rsidRPr="001F176A" w:rsidRDefault="008007D8" w:rsidP="009509BC">
      <w:pPr>
        <w:ind w:right="-141"/>
        <w:jc w:val="both"/>
        <w:rPr>
          <w:sz w:val="16"/>
          <w:lang w:val="en-GB"/>
        </w:rPr>
      </w:pPr>
      <w:r w:rsidRPr="001F176A">
        <w:rPr>
          <w:sz w:val="16"/>
          <w:lang w:val="en-GB"/>
        </w:rPr>
        <w:t>Jan Deininger</w:t>
      </w:r>
      <w:r w:rsidR="009509BC" w:rsidRPr="001F176A">
        <w:rPr>
          <w:sz w:val="16"/>
          <w:lang w:val="en-GB"/>
        </w:rPr>
        <w:tab/>
      </w:r>
      <w:r w:rsidR="009509BC" w:rsidRPr="001F176A">
        <w:rPr>
          <w:sz w:val="16"/>
          <w:lang w:val="en-GB"/>
        </w:rPr>
        <w:tab/>
      </w:r>
      <w:r w:rsidR="009509BC" w:rsidRPr="001F176A">
        <w:rPr>
          <w:sz w:val="16"/>
          <w:lang w:val="en-GB"/>
        </w:rPr>
        <w:tab/>
      </w:r>
    </w:p>
    <w:p w:rsidR="0088008F" w:rsidRDefault="00E73CE6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Editor</w:t>
      </w:r>
    </w:p>
    <w:p w:rsidR="009509BC" w:rsidRPr="00341D62" w:rsidRDefault="0088008F" w:rsidP="009509BC">
      <w:pPr>
        <w:ind w:right="-141"/>
        <w:jc w:val="both"/>
        <w:rPr>
          <w:sz w:val="16"/>
          <w:lang w:val="en-US"/>
        </w:rPr>
      </w:pPr>
      <w:r>
        <w:rPr>
          <w:sz w:val="16"/>
          <w:lang w:val="en-US"/>
        </w:rPr>
        <w:t>+49 (0)791 / 506-1472</w:t>
      </w:r>
      <w:r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9509BC" w:rsidRPr="00341D62" w:rsidRDefault="00C72372" w:rsidP="009509BC">
      <w:pPr>
        <w:spacing w:line="360" w:lineRule="auto"/>
        <w:jc w:val="both"/>
        <w:rPr>
          <w:rFonts w:cs="Arial"/>
          <w:color w:val="000000"/>
          <w:sz w:val="24"/>
          <w:lang w:val="en-US"/>
        </w:rPr>
      </w:pPr>
      <w:r>
        <w:rPr>
          <w:sz w:val="16"/>
          <w:lang w:val="en-US"/>
        </w:rPr>
        <w:t>jan.deininger</w:t>
      </w:r>
      <w:r w:rsidR="00D06F19" w:rsidRPr="00341D62">
        <w:rPr>
          <w:sz w:val="16"/>
          <w:lang w:val="en-US"/>
        </w:rPr>
        <w:t>@optima-packaging.com</w:t>
      </w:r>
      <w:r w:rsidR="009509BC" w:rsidRPr="00341D62">
        <w:rPr>
          <w:sz w:val="16"/>
          <w:lang w:val="en-US"/>
        </w:rPr>
        <w:tab/>
      </w:r>
      <w:r w:rsidR="009509BC" w:rsidRPr="00341D62">
        <w:rPr>
          <w:sz w:val="16"/>
          <w:lang w:val="en-US"/>
        </w:rPr>
        <w:tab/>
      </w:r>
    </w:p>
    <w:p w:rsidR="009509BC" w:rsidRPr="00C72372" w:rsidRDefault="009509BC" w:rsidP="009509BC">
      <w:pPr>
        <w:spacing w:line="360" w:lineRule="auto"/>
        <w:rPr>
          <w:sz w:val="16"/>
          <w:szCs w:val="16"/>
          <w:lang w:val="en-US"/>
        </w:rPr>
      </w:pPr>
      <w:r w:rsidRPr="00C72372">
        <w:rPr>
          <w:sz w:val="16"/>
          <w:szCs w:val="16"/>
          <w:lang w:val="en-US"/>
        </w:rPr>
        <w:t>w</w:t>
      </w:r>
      <w:r w:rsidR="00D06F19" w:rsidRPr="00C72372">
        <w:rPr>
          <w:sz w:val="16"/>
          <w:szCs w:val="16"/>
          <w:lang w:val="en-US"/>
        </w:rPr>
        <w:t>ww.optima-packaging.com</w:t>
      </w:r>
    </w:p>
    <w:p w:rsidR="003C5DA2" w:rsidRPr="00C72372" w:rsidRDefault="0017165F" w:rsidP="0017165F">
      <w:pPr>
        <w:spacing w:line="280" w:lineRule="exact"/>
        <w:rPr>
          <w:szCs w:val="20"/>
          <w:lang w:val="en-US" w:eastAsia="zh-CN"/>
        </w:rPr>
      </w:pPr>
      <w:r w:rsidRPr="0017165F">
        <w:rPr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-64770</wp:posOffset>
                </wp:positionH>
                <wp:positionV relativeFrom="paragraph">
                  <wp:posOffset>154940</wp:posOffset>
                </wp:positionV>
                <wp:extent cx="4110824" cy="140462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8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65F" w:rsidRPr="00752AD2" w:rsidRDefault="0017165F" w:rsidP="0017165F">
                            <w:pPr>
                              <w:spacing w:line="280" w:lineRule="exact"/>
                              <w:rPr>
                                <w:szCs w:val="20"/>
                                <w:lang w:eastAsia="zh-CN"/>
                              </w:rPr>
                            </w:pPr>
                            <w:r w:rsidRPr="00752AD2">
                              <w:rPr>
                                <w:szCs w:val="20"/>
                                <w:lang w:eastAsia="zh-CN"/>
                              </w:rPr>
                              <w:t xml:space="preserve">Besten Dank für Ihre Veröffentlichung. </w:t>
                            </w:r>
                            <w:r>
                              <w:rPr>
                                <w:szCs w:val="20"/>
                                <w:lang w:eastAsia="zh-CN"/>
                              </w:rPr>
                              <w:t xml:space="preserve">Über die Zusendung eines Belegexemplars </w:t>
                            </w:r>
                            <w:r w:rsidR="002B4BD1">
                              <w:rPr>
                                <w:szCs w:val="20"/>
                                <w:lang w:eastAsia="zh-CN"/>
                              </w:rPr>
                              <w:t>freuen wir uns.</w:t>
                            </w:r>
                            <w:r w:rsidR="00C83A98">
                              <w:rPr>
                                <w:szCs w:val="20"/>
                                <w:lang w:eastAsia="zh-CN"/>
                              </w:rPr>
                              <w:t xml:space="preserve"> </w:t>
                            </w:r>
                          </w:p>
                          <w:p w:rsidR="0017165F" w:rsidRDefault="0017165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5.1pt;margin-top:12.2pt;width:32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PHDwIAAPUDAAAOAAAAZHJzL2Uyb0RvYy54bWysU8tu2zAQvBfoPxC813pAThzBcpAmdVEg&#10;fQBJP4CiKIsoyWVJ2pL79V1SjmO0t6I6EKR2d7gzO1zfTlqRg3BegmloscgpEYZDJ82uod+ft+9W&#10;lPjATMcUGNHQo/D0dvP2zXq0tShhANUJRxDE+Hq0DR1CsHWWeT4IzfwCrDAY7MFpFvDodlnn2Ijo&#10;WmVlnl9lI7jOOuDCe/z7MAfpJuH3veDha997EYhqKPYW0urS2sY126xZvXPMDpKf2mD/0IVm0uCl&#10;Z6gHFhjZO/kXlJbcgYc+LDjoDPpecpE4IJsi/4PN08CsSFxQHG/PMvn/B8u/HL45IruGlsU1JYZp&#10;HNKzmEIvVEfKqM9ofY1pTxYTw/QeJpxz4urtI/Afnhi4H5jZiTvnYBwE67C/IlZmF6Uzjo8g7fgZ&#10;OryG7QMkoKl3OoqHchBExzkdz7PBVgjHn1VR5KuyooRjrKjy6qpM08tY/VJunQ8fBWgSNw11OPwE&#10;zw6PPsR2WP2SEm8zsJVKJQMoQ8aG3izLZSq4iGgZ0J9K6oau8vjNjoksP5guFQcm1bzHC5Q50Y5M&#10;Z85haidMjFq00B1RAAezD/Hd4GYA94uSET3YUP9zz5ygRH0yKOJNUVXRtOlQLa+RMXGXkfYywgxH&#10;qIYGSubtfUhGj1y9vUOxtzLJ8NrJqVf0VlLn9A6ieS/PKev1tW5+AwAA//8DAFBLAwQUAAYACAAA&#10;ACEA8fUhpt4AAAAKAQAADwAAAGRycy9kb3ducmV2LnhtbEyPy07DMBBF90j8gzVI7Fq7oaQoxKkq&#10;1JYlpUSs3XhIIuKHbDcNf890Bcu5c3TnTLmezMBGDLF3VsJiLoChbZzubSuh/tjNnoDFpKxWg7Mo&#10;4QcjrKvbm1IV2l3sO47H1DIqsbFQErqUfMF5bDo0Ks6dR0u7LxeMSjSGluugLlRuBp4JkXOjeksX&#10;OuXxpcPm+3g2Enzy+9VreDtstrtR1J/7OuvbrZT3d9PmGVjCKf3BcNUndajI6eTOVkc2SJgtREao&#10;hGy5BEZA/rCi4HQNHnPgVcn/v1D9AgAA//8DAFBLAQItABQABgAIAAAAIQC2gziS/gAAAOEBAAAT&#10;AAAAAAAAAAAAAAAAAAAAAABbQ29udGVudF9UeXBlc10ueG1sUEsBAi0AFAAGAAgAAAAhADj9If/W&#10;AAAAlAEAAAsAAAAAAAAAAAAAAAAALwEAAF9yZWxzLy5yZWxzUEsBAi0AFAAGAAgAAAAhAJKtg8cP&#10;AgAA9QMAAA4AAAAAAAAAAAAAAAAALgIAAGRycy9lMm9Eb2MueG1sUEsBAi0AFAAGAAgAAAAhAPH1&#10;IabeAAAACgEAAA8AAAAAAAAAAAAAAAAAaQQAAGRycy9kb3ducmV2LnhtbFBLBQYAAAAABAAEAPMA&#10;AAB0BQAAAAA=&#10;" filled="f" stroked="f">
                <v:textbox style="mso-fit-shape-to-text:t">
                  <w:txbxContent>
                    <w:p w:rsidR="0017165F" w:rsidRPr="00752AD2" w:rsidRDefault="0017165F" w:rsidP="0017165F">
                      <w:pPr>
                        <w:spacing w:line="280" w:lineRule="exact"/>
                        <w:rPr>
                          <w:szCs w:val="20"/>
                          <w:lang w:eastAsia="zh-CN"/>
                        </w:rPr>
                      </w:pPr>
                      <w:r w:rsidRPr="00752AD2">
                        <w:rPr>
                          <w:szCs w:val="20"/>
                          <w:lang w:eastAsia="zh-CN"/>
                        </w:rPr>
                        <w:t xml:space="preserve">Besten Dank für Ihre Veröffentlichung. </w:t>
                      </w:r>
                      <w:r>
                        <w:rPr>
                          <w:szCs w:val="20"/>
                          <w:lang w:eastAsia="zh-CN"/>
                        </w:rPr>
                        <w:t xml:space="preserve">Über die Zusendung eines Belegexemplars </w:t>
                      </w:r>
                      <w:r w:rsidR="002B4BD1">
                        <w:rPr>
                          <w:szCs w:val="20"/>
                          <w:lang w:eastAsia="zh-CN"/>
                        </w:rPr>
                        <w:t>freuen wir uns.</w:t>
                      </w:r>
                      <w:bookmarkStart w:id="1" w:name="_GoBack"/>
                      <w:bookmarkEnd w:id="1"/>
                      <w:r w:rsidR="00C83A98">
                        <w:rPr>
                          <w:szCs w:val="20"/>
                          <w:lang w:eastAsia="zh-CN"/>
                        </w:rPr>
                        <w:t xml:space="preserve"> </w:t>
                      </w:r>
                    </w:p>
                    <w:p w:rsidR="0017165F" w:rsidRDefault="0017165F"/>
                  </w:txbxContent>
                </v:textbox>
              </v:shape>
            </w:pict>
          </mc:Fallback>
        </mc:AlternateContent>
      </w:r>
    </w:p>
    <w:sectPr w:rsidR="003C5DA2" w:rsidRPr="00C72372" w:rsidSect="005741B3">
      <w:headerReference w:type="default" r:id="rId11"/>
      <w:footerReference w:type="default" r:id="rId12"/>
      <w:headerReference w:type="first" r:id="rId13"/>
      <w:footerReference w:type="first" r:id="rId14"/>
      <w:pgSz w:w="11899" w:h="16838" w:code="9"/>
      <w:pgMar w:top="2648" w:right="3969" w:bottom="1701" w:left="1304" w:header="0" w:footer="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4C43" w:rsidRDefault="00DA4C43">
      <w:r>
        <w:separator/>
      </w:r>
    </w:p>
  </w:endnote>
  <w:endnote w:type="continuationSeparator" w:id="0">
    <w:p w:rsidR="00DA4C43" w:rsidRDefault="00DA4C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 w:val="13"/>
        <w:szCs w:val="13"/>
        <w:lang w:val="en-US"/>
      </w:rPr>
    </w:pPr>
  </w:p>
  <w:p w:rsidR="00935A6A" w:rsidRPr="000D29BF" w:rsidRDefault="00935A6A" w:rsidP="00DB2073">
    <w:pPr>
      <w:pStyle w:val="Fuzeile"/>
      <w:spacing w:line="140" w:lineRule="exact"/>
      <w:rPr>
        <w:szCs w:val="13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48" w:type="dxa"/>
      <w:tblLayout w:type="fixed"/>
      <w:tblLook w:val="01E0" w:firstRow="1" w:lastRow="1" w:firstColumn="1" w:lastColumn="1" w:noHBand="0" w:noVBand="0"/>
    </w:tblPr>
    <w:tblGrid>
      <w:gridCol w:w="2088"/>
      <w:gridCol w:w="1980"/>
      <w:gridCol w:w="1440"/>
      <w:gridCol w:w="2880"/>
      <w:gridCol w:w="2160"/>
    </w:tblGrid>
    <w:tr w:rsidR="00935A6A" w:rsidRPr="00366DD9" w:rsidTr="00366DD9">
      <w:trPr>
        <w:trHeight w:val="227"/>
      </w:trPr>
      <w:tc>
        <w:tcPr>
          <w:tcW w:w="8388" w:type="dxa"/>
          <w:gridSpan w:val="4"/>
          <w:shd w:val="clear" w:color="auto" w:fill="auto"/>
        </w:tcPr>
        <w:p w:rsidR="00935A6A" w:rsidRPr="00366DD9" w:rsidRDefault="00945D60" w:rsidP="00366DD9">
          <w:pPr>
            <w:spacing w:line="160" w:lineRule="exact"/>
            <w:ind w:right="-169"/>
            <w:rPr>
              <w:b/>
              <w:sz w:val="12"/>
              <w:szCs w:val="12"/>
              <w:lang w:val="en-US"/>
            </w:rPr>
          </w:pPr>
          <w:r w:rsidRPr="00366DD9">
            <w:rPr>
              <w:b/>
              <w:sz w:val="12"/>
            </w:rPr>
            <w:t>OPTIMA packaging group GmbH</w:t>
          </w:r>
        </w:p>
      </w:tc>
      <w:tc>
        <w:tcPr>
          <w:tcW w:w="2160" w:type="dxa"/>
          <w:vMerge w:val="restart"/>
          <w:shd w:val="clear" w:color="auto" w:fill="auto"/>
        </w:tcPr>
        <w:p w:rsidR="00935A6A" w:rsidRPr="00366DD9" w:rsidRDefault="00935A6A" w:rsidP="001C1B1F">
          <w:pPr>
            <w:rPr>
              <w:sz w:val="19"/>
              <w:szCs w:val="19"/>
            </w:rPr>
          </w:pPr>
        </w:p>
        <w:p w:rsidR="00935A6A" w:rsidRPr="005B111C" w:rsidRDefault="00935A6A" w:rsidP="001C1B1F">
          <w:r w:rsidRPr="00366DD9">
            <w:rPr>
              <w:sz w:val="12"/>
              <w:szCs w:val="12"/>
            </w:rPr>
            <w:t>Member of</w:t>
          </w: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Steinbeisweg 20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</w:rPr>
          </w:pPr>
          <w:r w:rsidRPr="00366DD9">
            <w:rPr>
              <w:sz w:val="12"/>
              <w:szCs w:val="12"/>
            </w:rPr>
            <w:t>Phone</w:t>
          </w:r>
          <w:r w:rsidRPr="00366DD9">
            <w:rPr>
              <w:rFonts w:ascii="ArialMT" w:hAnsi="ArialMT" w:cs="ArialMT"/>
              <w:sz w:val="12"/>
              <w:szCs w:val="12"/>
              <w:lang w:val="en-GB"/>
            </w:rPr>
            <w:tab/>
          </w:r>
          <w:r w:rsidRPr="00366DD9">
            <w:rPr>
              <w:sz w:val="12"/>
              <w:szCs w:val="12"/>
            </w:rPr>
            <w:t>+</w:t>
          </w:r>
          <w:r w:rsidR="00945D60" w:rsidRPr="00366DD9">
            <w:rPr>
              <w:sz w:val="12"/>
            </w:rPr>
            <w:t>49 791 506-0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Geschäftsführer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Handelsregister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366DD9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74523 Schw</w:t>
          </w:r>
          <w:r w:rsidR="00337813" w:rsidRPr="00366DD9">
            <w:rPr>
              <w:sz w:val="12"/>
              <w:szCs w:val="12"/>
            </w:rPr>
            <w:t>ä</w:t>
          </w:r>
          <w:r w:rsidRPr="00366DD9">
            <w:rPr>
              <w:sz w:val="12"/>
              <w:szCs w:val="12"/>
            </w:rPr>
            <w:t>bisch Hall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Fax</w:t>
          </w:r>
          <w:r w:rsidRPr="00366DD9">
            <w:rPr>
              <w:sz w:val="12"/>
            </w:rPr>
            <w:tab/>
            <w:t>+</w:t>
          </w:r>
          <w:r w:rsidR="00945D60" w:rsidRPr="00366DD9">
            <w:rPr>
              <w:sz w:val="12"/>
            </w:rPr>
            <w:t>49 791 506-9000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  <w:szCs w:val="12"/>
            </w:rPr>
            <w:t>Hans Bühler,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366DD9" w:rsidRDefault="00945D60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  <w:r w:rsidRPr="00366DD9">
            <w:rPr>
              <w:sz w:val="12"/>
            </w:rPr>
            <w:t>HRB 571090 Stuttgart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366DD9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  <w:lang w:val="en-GB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366DD9" w:rsidRDefault="00337813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rFonts w:cs="Arial"/>
              <w:sz w:val="12"/>
              <w:szCs w:val="12"/>
            </w:rPr>
          </w:pPr>
          <w:r w:rsidRPr="00366DD9">
            <w:rPr>
              <w:sz w:val="12"/>
              <w:szCs w:val="12"/>
            </w:rPr>
            <w:t>Deutschland</w:t>
          </w: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</w:rPr>
            <w:t>info@optima-</w:t>
          </w:r>
          <w:r w:rsidR="001E1D8D">
            <w:rPr>
              <w:sz w:val="12"/>
            </w:rPr>
            <w:t>packaging</w:t>
          </w:r>
          <w:r w:rsidRPr="00366DD9">
            <w:rPr>
              <w:sz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F31E3B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>
            <w:rPr>
              <w:sz w:val="12"/>
            </w:rPr>
            <w:t xml:space="preserve">Dr. </w:t>
          </w:r>
          <w:r w:rsidR="00945D60" w:rsidRPr="00366DD9">
            <w:rPr>
              <w:sz w:val="12"/>
            </w:rPr>
            <w:t>Jürgen Kuske</w:t>
          </w: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USt.-Id-Nr. </w:t>
          </w:r>
          <w:r w:rsidR="00945D60" w:rsidRPr="00F31E3B">
            <w:rPr>
              <w:sz w:val="12"/>
            </w:rPr>
            <w:t>DE145209170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366DD9" w:rsidRDefault="00945D60" w:rsidP="001E1D8D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>www.optima-</w:t>
          </w:r>
          <w:r w:rsidR="001E1D8D">
            <w:rPr>
              <w:sz w:val="12"/>
              <w:szCs w:val="12"/>
            </w:rPr>
            <w:t>packaging</w:t>
          </w:r>
          <w:r w:rsidRPr="00366DD9">
            <w:rPr>
              <w:sz w:val="12"/>
              <w:szCs w:val="12"/>
            </w:rPr>
            <w:t>.com</w:t>
          </w: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337813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  <w:r w:rsidRPr="00366DD9">
            <w:rPr>
              <w:sz w:val="12"/>
              <w:szCs w:val="12"/>
            </w:rPr>
            <w:t xml:space="preserve">Steuer-Nr. </w:t>
          </w:r>
          <w:r w:rsidR="00945D60" w:rsidRPr="00F31E3B">
            <w:rPr>
              <w:sz w:val="12"/>
            </w:rPr>
            <w:t>84060/09756</w:t>
          </w: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  <w:tr w:rsidR="00935A6A" w:rsidRPr="00F31E3B" w:rsidTr="00366DD9">
      <w:trPr>
        <w:trHeight w:val="170"/>
      </w:trPr>
      <w:tc>
        <w:tcPr>
          <w:tcW w:w="2088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9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43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144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880" w:type="dxa"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left" w:pos="115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  <w:tc>
        <w:tcPr>
          <w:tcW w:w="2160" w:type="dxa"/>
          <w:vMerge/>
          <w:shd w:val="clear" w:color="auto" w:fill="auto"/>
          <w:vAlign w:val="center"/>
        </w:tcPr>
        <w:p w:rsidR="00935A6A" w:rsidRPr="00F31E3B" w:rsidRDefault="00935A6A" w:rsidP="00366DD9">
          <w:pPr>
            <w:pStyle w:val="Fuzeile"/>
            <w:tabs>
              <w:tab w:val="clear" w:pos="9072"/>
              <w:tab w:val="right" w:pos="10260"/>
            </w:tabs>
            <w:spacing w:line="140" w:lineRule="exact"/>
            <w:ind w:right="-1304"/>
            <w:rPr>
              <w:sz w:val="12"/>
              <w:szCs w:val="12"/>
            </w:rPr>
          </w:pPr>
        </w:p>
      </w:tc>
    </w:tr>
  </w:tbl>
  <w:p w:rsidR="00935A6A" w:rsidRPr="00F31E3B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</w:p>
  <w:p w:rsidR="00935A6A" w:rsidRPr="00F31E3B" w:rsidRDefault="00015645" w:rsidP="008E3DC3">
    <w:pPr>
      <w:pStyle w:val="Fuzeile"/>
      <w:tabs>
        <w:tab w:val="clear" w:pos="4536"/>
        <w:tab w:val="clear" w:pos="9072"/>
        <w:tab w:val="left" w:pos="405"/>
      </w:tabs>
      <w:rPr>
        <w:sz w:val="8"/>
        <w:szCs w:val="8"/>
      </w:rPr>
    </w:pPr>
    <w:r>
      <w:rPr>
        <w:noProof/>
      </w:rPr>
      <w:drawing>
        <wp:anchor distT="0" distB="0" distL="114300" distR="114300" simplePos="0" relativeHeight="251658752" behindDoc="0" locked="1" layoutInCell="1" allowOverlap="1">
          <wp:simplePos x="0" y="0"/>
          <wp:positionH relativeFrom="column">
            <wp:posOffset>5323840</wp:posOffset>
          </wp:positionH>
          <wp:positionV relativeFrom="page">
            <wp:posOffset>10071735</wp:posOffset>
          </wp:positionV>
          <wp:extent cx="848360" cy="294005"/>
          <wp:effectExtent l="0" t="0" r="8890" b="0"/>
          <wp:wrapNone/>
          <wp:docPr id="1" name="Bild 34" descr="PV Logo 60% gr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PV Logo 60% gr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3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35A6A" w:rsidRPr="008E3DC3" w:rsidRDefault="00935A6A" w:rsidP="008E3DC3">
    <w:pPr>
      <w:pStyle w:val="Fuzeile"/>
      <w:tabs>
        <w:tab w:val="clear" w:pos="4536"/>
        <w:tab w:val="clear" w:pos="9072"/>
        <w:tab w:val="left" w:pos="405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4C43" w:rsidRDefault="00DA4C43">
      <w:r>
        <w:separator/>
      </w:r>
    </w:p>
  </w:footnote>
  <w:footnote w:type="continuationSeparator" w:id="0">
    <w:p w:rsidR="00DA4C43" w:rsidRDefault="00DA4C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1F39" w:rsidRDefault="00015645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4563110</wp:posOffset>
          </wp:positionH>
          <wp:positionV relativeFrom="paragraph">
            <wp:posOffset>500380</wp:posOffset>
          </wp:positionV>
          <wp:extent cx="1619885" cy="302895"/>
          <wp:effectExtent l="0" t="0" r="0" b="1905"/>
          <wp:wrapNone/>
          <wp:docPr id="3" name="Bild 33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3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5A6A" w:rsidRDefault="00015645" w:rsidP="008041B0">
    <w:pPr>
      <w:pStyle w:val="Kopfzeile"/>
      <w:ind w:right="169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4721225</wp:posOffset>
          </wp:positionH>
          <wp:positionV relativeFrom="paragraph">
            <wp:posOffset>508000</wp:posOffset>
          </wp:positionV>
          <wp:extent cx="1619885" cy="302895"/>
          <wp:effectExtent l="0" t="0" r="0" b="1905"/>
          <wp:wrapNone/>
          <wp:docPr id="2" name="Bild 32" descr="logo_optima_ohne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2" descr="logo_optima_ohne_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302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6FC"/>
    <w:rsid w:val="00005917"/>
    <w:rsid w:val="00010004"/>
    <w:rsid w:val="00015645"/>
    <w:rsid w:val="000170B9"/>
    <w:rsid w:val="00022E1C"/>
    <w:rsid w:val="000313CD"/>
    <w:rsid w:val="0003693C"/>
    <w:rsid w:val="00037156"/>
    <w:rsid w:val="0004056C"/>
    <w:rsid w:val="00040FB5"/>
    <w:rsid w:val="00052B99"/>
    <w:rsid w:val="00056C5C"/>
    <w:rsid w:val="00057345"/>
    <w:rsid w:val="000639A8"/>
    <w:rsid w:val="00063B43"/>
    <w:rsid w:val="000653CB"/>
    <w:rsid w:val="00066CA5"/>
    <w:rsid w:val="00080D50"/>
    <w:rsid w:val="00083505"/>
    <w:rsid w:val="00083BFD"/>
    <w:rsid w:val="000926A7"/>
    <w:rsid w:val="000938F8"/>
    <w:rsid w:val="00095642"/>
    <w:rsid w:val="000A27DE"/>
    <w:rsid w:val="000B187E"/>
    <w:rsid w:val="000C0AA8"/>
    <w:rsid w:val="000C596A"/>
    <w:rsid w:val="000C79A9"/>
    <w:rsid w:val="000D15B7"/>
    <w:rsid w:val="000D29BF"/>
    <w:rsid w:val="000D2EA0"/>
    <w:rsid w:val="000D3C99"/>
    <w:rsid w:val="000D446D"/>
    <w:rsid w:val="000E3129"/>
    <w:rsid w:val="000F2819"/>
    <w:rsid w:val="001013EF"/>
    <w:rsid w:val="00110210"/>
    <w:rsid w:val="00113912"/>
    <w:rsid w:val="001153FE"/>
    <w:rsid w:val="00121649"/>
    <w:rsid w:val="00124ECF"/>
    <w:rsid w:val="00125F38"/>
    <w:rsid w:val="00140FF2"/>
    <w:rsid w:val="00144252"/>
    <w:rsid w:val="00153112"/>
    <w:rsid w:val="00164EBC"/>
    <w:rsid w:val="001655FB"/>
    <w:rsid w:val="001704D5"/>
    <w:rsid w:val="001707A4"/>
    <w:rsid w:val="00170B77"/>
    <w:rsid w:val="00170F3D"/>
    <w:rsid w:val="0017165F"/>
    <w:rsid w:val="001719B0"/>
    <w:rsid w:val="00176183"/>
    <w:rsid w:val="0018171A"/>
    <w:rsid w:val="00191657"/>
    <w:rsid w:val="00193E6E"/>
    <w:rsid w:val="00197CCE"/>
    <w:rsid w:val="001A3F99"/>
    <w:rsid w:val="001A5551"/>
    <w:rsid w:val="001C1B1F"/>
    <w:rsid w:val="001C2847"/>
    <w:rsid w:val="001C4EEB"/>
    <w:rsid w:val="001C52A1"/>
    <w:rsid w:val="001C6B4D"/>
    <w:rsid w:val="001D1874"/>
    <w:rsid w:val="001D18E8"/>
    <w:rsid w:val="001E1D8D"/>
    <w:rsid w:val="001E2C53"/>
    <w:rsid w:val="001E46AB"/>
    <w:rsid w:val="001E6C2F"/>
    <w:rsid w:val="001F176A"/>
    <w:rsid w:val="001F30EA"/>
    <w:rsid w:val="00211A69"/>
    <w:rsid w:val="002161FB"/>
    <w:rsid w:val="00217AC3"/>
    <w:rsid w:val="00220039"/>
    <w:rsid w:val="00220130"/>
    <w:rsid w:val="002209DD"/>
    <w:rsid w:val="00221E70"/>
    <w:rsid w:val="0023300A"/>
    <w:rsid w:val="00243C3D"/>
    <w:rsid w:val="00246B1A"/>
    <w:rsid w:val="00252CDD"/>
    <w:rsid w:val="0025554A"/>
    <w:rsid w:val="0025777D"/>
    <w:rsid w:val="002613C9"/>
    <w:rsid w:val="002654DB"/>
    <w:rsid w:val="0026596D"/>
    <w:rsid w:val="0027135E"/>
    <w:rsid w:val="00280BD0"/>
    <w:rsid w:val="00284AA4"/>
    <w:rsid w:val="00284F36"/>
    <w:rsid w:val="00287B65"/>
    <w:rsid w:val="00290BA4"/>
    <w:rsid w:val="00291CDF"/>
    <w:rsid w:val="00295F7A"/>
    <w:rsid w:val="0029602D"/>
    <w:rsid w:val="0029620D"/>
    <w:rsid w:val="00297EDE"/>
    <w:rsid w:val="002A4AF9"/>
    <w:rsid w:val="002A506E"/>
    <w:rsid w:val="002A51A0"/>
    <w:rsid w:val="002A69BE"/>
    <w:rsid w:val="002A69E2"/>
    <w:rsid w:val="002B0220"/>
    <w:rsid w:val="002B4BD1"/>
    <w:rsid w:val="002C16C3"/>
    <w:rsid w:val="002C4C0D"/>
    <w:rsid w:val="002D0BC8"/>
    <w:rsid w:val="002D0C1C"/>
    <w:rsid w:val="002D1174"/>
    <w:rsid w:val="002D36EA"/>
    <w:rsid w:val="002D465E"/>
    <w:rsid w:val="002D61EF"/>
    <w:rsid w:val="002E04BD"/>
    <w:rsid w:val="002E5F93"/>
    <w:rsid w:val="002F2065"/>
    <w:rsid w:val="002F55CB"/>
    <w:rsid w:val="003147C8"/>
    <w:rsid w:val="003147F2"/>
    <w:rsid w:val="00315C8F"/>
    <w:rsid w:val="003171A6"/>
    <w:rsid w:val="0031761D"/>
    <w:rsid w:val="003220F0"/>
    <w:rsid w:val="00324167"/>
    <w:rsid w:val="00325964"/>
    <w:rsid w:val="003265CC"/>
    <w:rsid w:val="0033063F"/>
    <w:rsid w:val="00333395"/>
    <w:rsid w:val="00333557"/>
    <w:rsid w:val="00337813"/>
    <w:rsid w:val="003401F1"/>
    <w:rsid w:val="00341D62"/>
    <w:rsid w:val="003504B4"/>
    <w:rsid w:val="00354711"/>
    <w:rsid w:val="00355D0F"/>
    <w:rsid w:val="0035681C"/>
    <w:rsid w:val="00360DCD"/>
    <w:rsid w:val="0036111C"/>
    <w:rsid w:val="00365BB3"/>
    <w:rsid w:val="00366DD9"/>
    <w:rsid w:val="00370F3D"/>
    <w:rsid w:val="00371BF2"/>
    <w:rsid w:val="00373B7A"/>
    <w:rsid w:val="00376809"/>
    <w:rsid w:val="003772AE"/>
    <w:rsid w:val="00386B17"/>
    <w:rsid w:val="00386E40"/>
    <w:rsid w:val="003A0D12"/>
    <w:rsid w:val="003A3FFD"/>
    <w:rsid w:val="003A528E"/>
    <w:rsid w:val="003B2252"/>
    <w:rsid w:val="003B3B51"/>
    <w:rsid w:val="003C1574"/>
    <w:rsid w:val="003C3384"/>
    <w:rsid w:val="003C4BF0"/>
    <w:rsid w:val="003C5DA2"/>
    <w:rsid w:val="003C6474"/>
    <w:rsid w:val="003D07A6"/>
    <w:rsid w:val="003D081B"/>
    <w:rsid w:val="003D39B2"/>
    <w:rsid w:val="003D4DA9"/>
    <w:rsid w:val="003D58CB"/>
    <w:rsid w:val="003E07C8"/>
    <w:rsid w:val="003E5C26"/>
    <w:rsid w:val="003F0032"/>
    <w:rsid w:val="003F0AE7"/>
    <w:rsid w:val="003F1537"/>
    <w:rsid w:val="003F1E60"/>
    <w:rsid w:val="003F3164"/>
    <w:rsid w:val="003F4641"/>
    <w:rsid w:val="0040172C"/>
    <w:rsid w:val="00403127"/>
    <w:rsid w:val="00404DCD"/>
    <w:rsid w:val="004144BF"/>
    <w:rsid w:val="00423AC2"/>
    <w:rsid w:val="00424461"/>
    <w:rsid w:val="00430E71"/>
    <w:rsid w:val="00443C9A"/>
    <w:rsid w:val="00444463"/>
    <w:rsid w:val="00454D7A"/>
    <w:rsid w:val="004570FE"/>
    <w:rsid w:val="00462380"/>
    <w:rsid w:val="00467C18"/>
    <w:rsid w:val="0047128F"/>
    <w:rsid w:val="00471DA0"/>
    <w:rsid w:val="004737A9"/>
    <w:rsid w:val="00473872"/>
    <w:rsid w:val="00482396"/>
    <w:rsid w:val="00485B7C"/>
    <w:rsid w:val="004863CF"/>
    <w:rsid w:val="0049204A"/>
    <w:rsid w:val="0049591E"/>
    <w:rsid w:val="00495926"/>
    <w:rsid w:val="004A53FA"/>
    <w:rsid w:val="004B20DC"/>
    <w:rsid w:val="004B5794"/>
    <w:rsid w:val="004B69DE"/>
    <w:rsid w:val="004B7989"/>
    <w:rsid w:val="004C0D2E"/>
    <w:rsid w:val="004C191C"/>
    <w:rsid w:val="004C2794"/>
    <w:rsid w:val="004C3045"/>
    <w:rsid w:val="004C3DA6"/>
    <w:rsid w:val="004D0455"/>
    <w:rsid w:val="004D2CE0"/>
    <w:rsid w:val="004D5480"/>
    <w:rsid w:val="004D7DF5"/>
    <w:rsid w:val="004E0D87"/>
    <w:rsid w:val="004E29D7"/>
    <w:rsid w:val="004E66B1"/>
    <w:rsid w:val="0050187E"/>
    <w:rsid w:val="00504CAC"/>
    <w:rsid w:val="00505EB7"/>
    <w:rsid w:val="00507072"/>
    <w:rsid w:val="00515ABF"/>
    <w:rsid w:val="00521837"/>
    <w:rsid w:val="00525FBE"/>
    <w:rsid w:val="0054026F"/>
    <w:rsid w:val="00541AED"/>
    <w:rsid w:val="0054606E"/>
    <w:rsid w:val="00546CFD"/>
    <w:rsid w:val="00547957"/>
    <w:rsid w:val="00552289"/>
    <w:rsid w:val="0055289B"/>
    <w:rsid w:val="0055342B"/>
    <w:rsid w:val="005554DB"/>
    <w:rsid w:val="00556DCD"/>
    <w:rsid w:val="00561806"/>
    <w:rsid w:val="00571267"/>
    <w:rsid w:val="00571C1F"/>
    <w:rsid w:val="005741B3"/>
    <w:rsid w:val="005815F0"/>
    <w:rsid w:val="005846FC"/>
    <w:rsid w:val="00584FC3"/>
    <w:rsid w:val="00592C9C"/>
    <w:rsid w:val="00592EA4"/>
    <w:rsid w:val="00595649"/>
    <w:rsid w:val="005A053C"/>
    <w:rsid w:val="005A1B57"/>
    <w:rsid w:val="005A2881"/>
    <w:rsid w:val="005A32A3"/>
    <w:rsid w:val="005A45B3"/>
    <w:rsid w:val="005A71D4"/>
    <w:rsid w:val="005B1EB0"/>
    <w:rsid w:val="005B350C"/>
    <w:rsid w:val="005C1736"/>
    <w:rsid w:val="005C1AD4"/>
    <w:rsid w:val="005C6BC9"/>
    <w:rsid w:val="005E1060"/>
    <w:rsid w:val="005E6640"/>
    <w:rsid w:val="005F0E5B"/>
    <w:rsid w:val="005F3BAF"/>
    <w:rsid w:val="005F7A47"/>
    <w:rsid w:val="005F7CBD"/>
    <w:rsid w:val="006016A9"/>
    <w:rsid w:val="00605DE0"/>
    <w:rsid w:val="00606609"/>
    <w:rsid w:val="00606E38"/>
    <w:rsid w:val="00610043"/>
    <w:rsid w:val="0062402A"/>
    <w:rsid w:val="00624E72"/>
    <w:rsid w:val="0062566D"/>
    <w:rsid w:val="00630D05"/>
    <w:rsid w:val="00641FC6"/>
    <w:rsid w:val="006438AD"/>
    <w:rsid w:val="00643D86"/>
    <w:rsid w:val="0064560F"/>
    <w:rsid w:val="00653BA5"/>
    <w:rsid w:val="00656647"/>
    <w:rsid w:val="00671428"/>
    <w:rsid w:val="00671DE3"/>
    <w:rsid w:val="00671EC1"/>
    <w:rsid w:val="006827DD"/>
    <w:rsid w:val="00686DFB"/>
    <w:rsid w:val="00691373"/>
    <w:rsid w:val="006928D6"/>
    <w:rsid w:val="006B1563"/>
    <w:rsid w:val="006B1D0A"/>
    <w:rsid w:val="006B5D08"/>
    <w:rsid w:val="006C2B28"/>
    <w:rsid w:val="006C617C"/>
    <w:rsid w:val="006C6449"/>
    <w:rsid w:val="006D185D"/>
    <w:rsid w:val="006D20AC"/>
    <w:rsid w:val="006D20D4"/>
    <w:rsid w:val="006D223B"/>
    <w:rsid w:val="006E4D74"/>
    <w:rsid w:val="006E6451"/>
    <w:rsid w:val="006E7729"/>
    <w:rsid w:val="006F1C3A"/>
    <w:rsid w:val="006F3826"/>
    <w:rsid w:val="006F5A62"/>
    <w:rsid w:val="006F7481"/>
    <w:rsid w:val="0071224F"/>
    <w:rsid w:val="007144C7"/>
    <w:rsid w:val="0073081A"/>
    <w:rsid w:val="00732D0A"/>
    <w:rsid w:val="007336EA"/>
    <w:rsid w:val="007356AE"/>
    <w:rsid w:val="007356B8"/>
    <w:rsid w:val="00735F88"/>
    <w:rsid w:val="00743C23"/>
    <w:rsid w:val="00747E55"/>
    <w:rsid w:val="007527C7"/>
    <w:rsid w:val="00752AD2"/>
    <w:rsid w:val="00754DAC"/>
    <w:rsid w:val="00755083"/>
    <w:rsid w:val="0076201C"/>
    <w:rsid w:val="00765568"/>
    <w:rsid w:val="0077272B"/>
    <w:rsid w:val="00775B24"/>
    <w:rsid w:val="00776D27"/>
    <w:rsid w:val="007908E9"/>
    <w:rsid w:val="00793EAB"/>
    <w:rsid w:val="007A03EA"/>
    <w:rsid w:val="007A47B5"/>
    <w:rsid w:val="007A720C"/>
    <w:rsid w:val="007B01D1"/>
    <w:rsid w:val="007B1330"/>
    <w:rsid w:val="007B3F5B"/>
    <w:rsid w:val="007C2328"/>
    <w:rsid w:val="007D4817"/>
    <w:rsid w:val="007D4846"/>
    <w:rsid w:val="007E020A"/>
    <w:rsid w:val="007E4260"/>
    <w:rsid w:val="007E5EF3"/>
    <w:rsid w:val="008007D8"/>
    <w:rsid w:val="00800B8F"/>
    <w:rsid w:val="008041B0"/>
    <w:rsid w:val="008055AA"/>
    <w:rsid w:val="00813095"/>
    <w:rsid w:val="00824E00"/>
    <w:rsid w:val="0082539F"/>
    <w:rsid w:val="00826A14"/>
    <w:rsid w:val="008306C4"/>
    <w:rsid w:val="008344C9"/>
    <w:rsid w:val="00834DE4"/>
    <w:rsid w:val="0083508B"/>
    <w:rsid w:val="00835EBF"/>
    <w:rsid w:val="0083674D"/>
    <w:rsid w:val="00836BBB"/>
    <w:rsid w:val="00840887"/>
    <w:rsid w:val="008425F7"/>
    <w:rsid w:val="0084482A"/>
    <w:rsid w:val="0084578A"/>
    <w:rsid w:val="00847407"/>
    <w:rsid w:val="00847D83"/>
    <w:rsid w:val="008501C9"/>
    <w:rsid w:val="00850C1B"/>
    <w:rsid w:val="00850CFB"/>
    <w:rsid w:val="008559C8"/>
    <w:rsid w:val="0085744D"/>
    <w:rsid w:val="00857C73"/>
    <w:rsid w:val="00861685"/>
    <w:rsid w:val="00864300"/>
    <w:rsid w:val="0086506B"/>
    <w:rsid w:val="00867647"/>
    <w:rsid w:val="008754F8"/>
    <w:rsid w:val="008774C9"/>
    <w:rsid w:val="0088008F"/>
    <w:rsid w:val="008808B8"/>
    <w:rsid w:val="00886996"/>
    <w:rsid w:val="0089378A"/>
    <w:rsid w:val="00897A27"/>
    <w:rsid w:val="008A057D"/>
    <w:rsid w:val="008A0FEE"/>
    <w:rsid w:val="008A1A9A"/>
    <w:rsid w:val="008A528E"/>
    <w:rsid w:val="008A752B"/>
    <w:rsid w:val="008C00BE"/>
    <w:rsid w:val="008C1DAE"/>
    <w:rsid w:val="008C50F0"/>
    <w:rsid w:val="008C5873"/>
    <w:rsid w:val="008D77CC"/>
    <w:rsid w:val="008E04DC"/>
    <w:rsid w:val="008E0A2F"/>
    <w:rsid w:val="008E3CF7"/>
    <w:rsid w:val="008E3DC3"/>
    <w:rsid w:val="008E6A78"/>
    <w:rsid w:val="00906B21"/>
    <w:rsid w:val="00911249"/>
    <w:rsid w:val="00911F42"/>
    <w:rsid w:val="00912D0F"/>
    <w:rsid w:val="009136FB"/>
    <w:rsid w:val="00922612"/>
    <w:rsid w:val="009253E4"/>
    <w:rsid w:val="009263C2"/>
    <w:rsid w:val="00931EEA"/>
    <w:rsid w:val="00931F75"/>
    <w:rsid w:val="00933B9D"/>
    <w:rsid w:val="00935A6A"/>
    <w:rsid w:val="00936A2A"/>
    <w:rsid w:val="009402D7"/>
    <w:rsid w:val="009402DA"/>
    <w:rsid w:val="009450EC"/>
    <w:rsid w:val="00945D60"/>
    <w:rsid w:val="009509BC"/>
    <w:rsid w:val="00954F84"/>
    <w:rsid w:val="00960B34"/>
    <w:rsid w:val="0096504C"/>
    <w:rsid w:val="00965580"/>
    <w:rsid w:val="00965D37"/>
    <w:rsid w:val="00967038"/>
    <w:rsid w:val="0096768D"/>
    <w:rsid w:val="0097084E"/>
    <w:rsid w:val="0097144A"/>
    <w:rsid w:val="00977302"/>
    <w:rsid w:val="00977694"/>
    <w:rsid w:val="00980541"/>
    <w:rsid w:val="00980BD5"/>
    <w:rsid w:val="009872A9"/>
    <w:rsid w:val="009A2CA3"/>
    <w:rsid w:val="009A4C64"/>
    <w:rsid w:val="009A50E1"/>
    <w:rsid w:val="009B7A61"/>
    <w:rsid w:val="009B7FE2"/>
    <w:rsid w:val="009C4775"/>
    <w:rsid w:val="009C7047"/>
    <w:rsid w:val="009D0D77"/>
    <w:rsid w:val="009D18CE"/>
    <w:rsid w:val="009D1AF4"/>
    <w:rsid w:val="009D3003"/>
    <w:rsid w:val="009D3439"/>
    <w:rsid w:val="009D4F1F"/>
    <w:rsid w:val="009D5972"/>
    <w:rsid w:val="009E467F"/>
    <w:rsid w:val="009E6BD5"/>
    <w:rsid w:val="009F0E68"/>
    <w:rsid w:val="009F249F"/>
    <w:rsid w:val="009F3AC6"/>
    <w:rsid w:val="009F49EC"/>
    <w:rsid w:val="009F75DC"/>
    <w:rsid w:val="00A047F8"/>
    <w:rsid w:val="00A05941"/>
    <w:rsid w:val="00A067E5"/>
    <w:rsid w:val="00A1289A"/>
    <w:rsid w:val="00A1582E"/>
    <w:rsid w:val="00A17AF8"/>
    <w:rsid w:val="00A2015A"/>
    <w:rsid w:val="00A27AC9"/>
    <w:rsid w:val="00A34310"/>
    <w:rsid w:val="00A52E85"/>
    <w:rsid w:val="00A5701E"/>
    <w:rsid w:val="00A60FE2"/>
    <w:rsid w:val="00A812DB"/>
    <w:rsid w:val="00A814C4"/>
    <w:rsid w:val="00A81952"/>
    <w:rsid w:val="00A82D2D"/>
    <w:rsid w:val="00A86423"/>
    <w:rsid w:val="00A86729"/>
    <w:rsid w:val="00A87170"/>
    <w:rsid w:val="00A8771B"/>
    <w:rsid w:val="00A94A8F"/>
    <w:rsid w:val="00AA0AA2"/>
    <w:rsid w:val="00AA0BB8"/>
    <w:rsid w:val="00AA1B23"/>
    <w:rsid w:val="00AA28B5"/>
    <w:rsid w:val="00AA337E"/>
    <w:rsid w:val="00AA33F8"/>
    <w:rsid w:val="00AA7985"/>
    <w:rsid w:val="00AB3A34"/>
    <w:rsid w:val="00AB65CA"/>
    <w:rsid w:val="00AC16CF"/>
    <w:rsid w:val="00AD279B"/>
    <w:rsid w:val="00AD45CE"/>
    <w:rsid w:val="00AD5FA8"/>
    <w:rsid w:val="00AD6D34"/>
    <w:rsid w:val="00AD7B62"/>
    <w:rsid w:val="00AE12CB"/>
    <w:rsid w:val="00AE18D6"/>
    <w:rsid w:val="00AE271A"/>
    <w:rsid w:val="00AE2A92"/>
    <w:rsid w:val="00AE5C8A"/>
    <w:rsid w:val="00AF03BA"/>
    <w:rsid w:val="00B025C7"/>
    <w:rsid w:val="00B02ACD"/>
    <w:rsid w:val="00B106A7"/>
    <w:rsid w:val="00B116F7"/>
    <w:rsid w:val="00B12385"/>
    <w:rsid w:val="00B12692"/>
    <w:rsid w:val="00B205CD"/>
    <w:rsid w:val="00B213F8"/>
    <w:rsid w:val="00B21518"/>
    <w:rsid w:val="00B24362"/>
    <w:rsid w:val="00B27832"/>
    <w:rsid w:val="00B30D27"/>
    <w:rsid w:val="00B332D7"/>
    <w:rsid w:val="00B34E38"/>
    <w:rsid w:val="00B374A2"/>
    <w:rsid w:val="00B50526"/>
    <w:rsid w:val="00B50A7E"/>
    <w:rsid w:val="00B530DF"/>
    <w:rsid w:val="00B61A6B"/>
    <w:rsid w:val="00B6251A"/>
    <w:rsid w:val="00B6638F"/>
    <w:rsid w:val="00B715F4"/>
    <w:rsid w:val="00B72C65"/>
    <w:rsid w:val="00B7466F"/>
    <w:rsid w:val="00B74E7A"/>
    <w:rsid w:val="00B74EEA"/>
    <w:rsid w:val="00B878FC"/>
    <w:rsid w:val="00B91454"/>
    <w:rsid w:val="00B9600F"/>
    <w:rsid w:val="00BA15EB"/>
    <w:rsid w:val="00BA1646"/>
    <w:rsid w:val="00BA316A"/>
    <w:rsid w:val="00BB6AD9"/>
    <w:rsid w:val="00BC3262"/>
    <w:rsid w:val="00BC344F"/>
    <w:rsid w:val="00BC6AE6"/>
    <w:rsid w:val="00BC7440"/>
    <w:rsid w:val="00BE02D4"/>
    <w:rsid w:val="00BE5883"/>
    <w:rsid w:val="00BF03B3"/>
    <w:rsid w:val="00BF6E9D"/>
    <w:rsid w:val="00C06A95"/>
    <w:rsid w:val="00C13865"/>
    <w:rsid w:val="00C14551"/>
    <w:rsid w:val="00C152E5"/>
    <w:rsid w:val="00C16F69"/>
    <w:rsid w:val="00C22850"/>
    <w:rsid w:val="00C23946"/>
    <w:rsid w:val="00C272A4"/>
    <w:rsid w:val="00C349B2"/>
    <w:rsid w:val="00C36053"/>
    <w:rsid w:val="00C37620"/>
    <w:rsid w:val="00C37BF9"/>
    <w:rsid w:val="00C4443D"/>
    <w:rsid w:val="00C46451"/>
    <w:rsid w:val="00C46F7D"/>
    <w:rsid w:val="00C50217"/>
    <w:rsid w:val="00C50389"/>
    <w:rsid w:val="00C526FC"/>
    <w:rsid w:val="00C52CA2"/>
    <w:rsid w:val="00C5799B"/>
    <w:rsid w:val="00C57BC4"/>
    <w:rsid w:val="00C62761"/>
    <w:rsid w:val="00C70D46"/>
    <w:rsid w:val="00C72372"/>
    <w:rsid w:val="00C7278D"/>
    <w:rsid w:val="00C74173"/>
    <w:rsid w:val="00C74F2F"/>
    <w:rsid w:val="00C77C5A"/>
    <w:rsid w:val="00C80240"/>
    <w:rsid w:val="00C81134"/>
    <w:rsid w:val="00C83A98"/>
    <w:rsid w:val="00C914BD"/>
    <w:rsid w:val="00C9233E"/>
    <w:rsid w:val="00C94CD6"/>
    <w:rsid w:val="00CA44C2"/>
    <w:rsid w:val="00CB17FA"/>
    <w:rsid w:val="00CC0F7E"/>
    <w:rsid w:val="00CC5B30"/>
    <w:rsid w:val="00CC7450"/>
    <w:rsid w:val="00CD0E98"/>
    <w:rsid w:val="00CD1DDB"/>
    <w:rsid w:val="00CD6E62"/>
    <w:rsid w:val="00CE0258"/>
    <w:rsid w:val="00CE2AC8"/>
    <w:rsid w:val="00CE47A6"/>
    <w:rsid w:val="00CE6907"/>
    <w:rsid w:val="00CF4680"/>
    <w:rsid w:val="00CF7854"/>
    <w:rsid w:val="00D00A5B"/>
    <w:rsid w:val="00D0263D"/>
    <w:rsid w:val="00D026D3"/>
    <w:rsid w:val="00D02F69"/>
    <w:rsid w:val="00D04D1A"/>
    <w:rsid w:val="00D06F19"/>
    <w:rsid w:val="00D07216"/>
    <w:rsid w:val="00D16C22"/>
    <w:rsid w:val="00D21EEA"/>
    <w:rsid w:val="00D224CB"/>
    <w:rsid w:val="00D24B38"/>
    <w:rsid w:val="00D25976"/>
    <w:rsid w:val="00D26DE0"/>
    <w:rsid w:val="00D30094"/>
    <w:rsid w:val="00D31893"/>
    <w:rsid w:val="00D33112"/>
    <w:rsid w:val="00D356C4"/>
    <w:rsid w:val="00D35B59"/>
    <w:rsid w:val="00D371CD"/>
    <w:rsid w:val="00D37B60"/>
    <w:rsid w:val="00D4685B"/>
    <w:rsid w:val="00D65871"/>
    <w:rsid w:val="00D70C38"/>
    <w:rsid w:val="00D7273E"/>
    <w:rsid w:val="00D72F62"/>
    <w:rsid w:val="00D777CF"/>
    <w:rsid w:val="00D810FF"/>
    <w:rsid w:val="00D81622"/>
    <w:rsid w:val="00D839F8"/>
    <w:rsid w:val="00D86727"/>
    <w:rsid w:val="00D919CB"/>
    <w:rsid w:val="00D9497F"/>
    <w:rsid w:val="00DA4C43"/>
    <w:rsid w:val="00DB0021"/>
    <w:rsid w:val="00DB2073"/>
    <w:rsid w:val="00DB26A5"/>
    <w:rsid w:val="00DB28F9"/>
    <w:rsid w:val="00DC520E"/>
    <w:rsid w:val="00DC5EA7"/>
    <w:rsid w:val="00DD3F9F"/>
    <w:rsid w:val="00DD7C78"/>
    <w:rsid w:val="00DD7F28"/>
    <w:rsid w:val="00DE48F1"/>
    <w:rsid w:val="00DE716A"/>
    <w:rsid w:val="00DF1502"/>
    <w:rsid w:val="00DF3B24"/>
    <w:rsid w:val="00DF46D6"/>
    <w:rsid w:val="00DF687A"/>
    <w:rsid w:val="00DF6E3C"/>
    <w:rsid w:val="00E04E69"/>
    <w:rsid w:val="00E05642"/>
    <w:rsid w:val="00E1173A"/>
    <w:rsid w:val="00E12AD2"/>
    <w:rsid w:val="00E21AAC"/>
    <w:rsid w:val="00E23A5F"/>
    <w:rsid w:val="00E244DD"/>
    <w:rsid w:val="00E25745"/>
    <w:rsid w:val="00E313D1"/>
    <w:rsid w:val="00E3544F"/>
    <w:rsid w:val="00E36ED1"/>
    <w:rsid w:val="00E3754F"/>
    <w:rsid w:val="00E41BCE"/>
    <w:rsid w:val="00E46D78"/>
    <w:rsid w:val="00E504CE"/>
    <w:rsid w:val="00E51A61"/>
    <w:rsid w:val="00E544AD"/>
    <w:rsid w:val="00E60020"/>
    <w:rsid w:val="00E606FD"/>
    <w:rsid w:val="00E65740"/>
    <w:rsid w:val="00E72B89"/>
    <w:rsid w:val="00E735E6"/>
    <w:rsid w:val="00E73CE6"/>
    <w:rsid w:val="00E81E77"/>
    <w:rsid w:val="00E822D1"/>
    <w:rsid w:val="00E90B23"/>
    <w:rsid w:val="00E94299"/>
    <w:rsid w:val="00E97B14"/>
    <w:rsid w:val="00EA35FB"/>
    <w:rsid w:val="00EA39D8"/>
    <w:rsid w:val="00EA3FA0"/>
    <w:rsid w:val="00EA67F5"/>
    <w:rsid w:val="00EB6FFC"/>
    <w:rsid w:val="00EC513D"/>
    <w:rsid w:val="00EC60F3"/>
    <w:rsid w:val="00EC65D1"/>
    <w:rsid w:val="00ED0FA5"/>
    <w:rsid w:val="00ED23CC"/>
    <w:rsid w:val="00ED7982"/>
    <w:rsid w:val="00EE0035"/>
    <w:rsid w:val="00EE17C4"/>
    <w:rsid w:val="00EE1B5C"/>
    <w:rsid w:val="00EE1E1B"/>
    <w:rsid w:val="00EE5035"/>
    <w:rsid w:val="00EE70AE"/>
    <w:rsid w:val="00EF0B7A"/>
    <w:rsid w:val="00EF14F6"/>
    <w:rsid w:val="00EF1C1A"/>
    <w:rsid w:val="00EF2D8B"/>
    <w:rsid w:val="00EF3110"/>
    <w:rsid w:val="00F02C15"/>
    <w:rsid w:val="00F05AB4"/>
    <w:rsid w:val="00F06680"/>
    <w:rsid w:val="00F06894"/>
    <w:rsid w:val="00F11BE0"/>
    <w:rsid w:val="00F14F8F"/>
    <w:rsid w:val="00F23078"/>
    <w:rsid w:val="00F312AC"/>
    <w:rsid w:val="00F319D0"/>
    <w:rsid w:val="00F31E3B"/>
    <w:rsid w:val="00F3273D"/>
    <w:rsid w:val="00F351A9"/>
    <w:rsid w:val="00F37556"/>
    <w:rsid w:val="00F379E4"/>
    <w:rsid w:val="00F433A3"/>
    <w:rsid w:val="00F46336"/>
    <w:rsid w:val="00F47049"/>
    <w:rsid w:val="00F5161F"/>
    <w:rsid w:val="00F55406"/>
    <w:rsid w:val="00F6464E"/>
    <w:rsid w:val="00F64B5F"/>
    <w:rsid w:val="00F728AE"/>
    <w:rsid w:val="00F73C71"/>
    <w:rsid w:val="00F80EEF"/>
    <w:rsid w:val="00F81A80"/>
    <w:rsid w:val="00F833EC"/>
    <w:rsid w:val="00F86F53"/>
    <w:rsid w:val="00F87105"/>
    <w:rsid w:val="00F875F8"/>
    <w:rsid w:val="00F87C35"/>
    <w:rsid w:val="00F901F1"/>
    <w:rsid w:val="00F923CF"/>
    <w:rsid w:val="00F949FD"/>
    <w:rsid w:val="00FA5822"/>
    <w:rsid w:val="00FA6D2A"/>
    <w:rsid w:val="00FB060F"/>
    <w:rsid w:val="00FB45F7"/>
    <w:rsid w:val="00FB4953"/>
    <w:rsid w:val="00FB51B8"/>
    <w:rsid w:val="00FB5FA0"/>
    <w:rsid w:val="00FB65E4"/>
    <w:rsid w:val="00FC00CB"/>
    <w:rsid w:val="00FC1F39"/>
    <w:rsid w:val="00FC4EC2"/>
    <w:rsid w:val="00FC50C5"/>
    <w:rsid w:val="00FC5C07"/>
    <w:rsid w:val="00FD5A39"/>
    <w:rsid w:val="00FD7CB0"/>
    <w:rsid w:val="00FE1948"/>
    <w:rsid w:val="00FE30FF"/>
    <w:rsid w:val="00FE4285"/>
    <w:rsid w:val="00FF1DA2"/>
    <w:rsid w:val="00FF422A"/>
    <w:rsid w:val="00FF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B95FE2"/>
  <w15:chartTrackingRefBased/>
  <w15:docId w15:val="{0252F3F5-8D8E-43AB-9D15-7D14017D4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3110"/>
    <w:rPr>
      <w:rFonts w:ascii="Arial" w:hAnsi="Arial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EF311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EF3110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EF31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uiPriority w:val="99"/>
    <w:rsid w:val="009E6BD5"/>
    <w:rPr>
      <w:rFonts w:ascii="Arial" w:hAnsi="Arial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509BC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xtkrper">
    <w:name w:val="Body Text"/>
    <w:basedOn w:val="Standard"/>
    <w:link w:val="TextkrperZchn"/>
    <w:rsid w:val="0086506B"/>
    <w:pPr>
      <w:jc w:val="center"/>
    </w:pPr>
    <w:rPr>
      <w:b/>
      <w:i/>
      <w:color w:val="000000"/>
      <w:spacing w:val="60"/>
      <w:sz w:val="48"/>
      <w:szCs w:val="20"/>
    </w:rPr>
  </w:style>
  <w:style w:type="character" w:customStyle="1" w:styleId="TextkrperZchn">
    <w:name w:val="Textkörper Zchn"/>
    <w:link w:val="Textkrper"/>
    <w:rsid w:val="0086506B"/>
    <w:rPr>
      <w:rFonts w:ascii="Arial" w:hAnsi="Arial"/>
      <w:b/>
      <w:i/>
      <w:color w:val="000000"/>
      <w:spacing w:val="60"/>
      <w:sz w:val="48"/>
    </w:rPr>
  </w:style>
  <w:style w:type="character" w:styleId="Hyperlink">
    <w:name w:val="Hyperlink"/>
    <w:rsid w:val="0086506B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7B133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7B133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923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OPTIMA Maschinenfabrik GmbH</Company>
  <LinksUpToDate>false</LinksUpToDate>
  <CharactersWithSpaces>5515</CharactersWithSpaces>
  <SharedDoc>false</SharedDoc>
  <HLinks>
    <vt:vector size="6" baseType="variant">
      <vt:variant>
        <vt:i4>7995515</vt:i4>
      </vt:variant>
      <vt:variant>
        <vt:i4>0</vt:i4>
      </vt:variant>
      <vt:variant>
        <vt:i4>0</vt:i4>
      </vt:variant>
      <vt:variant>
        <vt:i4>5</vt:i4>
      </vt:variant>
      <vt:variant>
        <vt:lpwstr>http://www.berufundfamilie.de/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Henning Felix</dc:creator>
  <cp:keywords/>
  <cp:lastModifiedBy>Deininger Jan</cp:lastModifiedBy>
  <cp:revision>826</cp:revision>
  <cp:lastPrinted>2019-09-27T08:07:00Z</cp:lastPrinted>
  <dcterms:created xsi:type="dcterms:W3CDTF">2016-11-02T15:55:00Z</dcterms:created>
  <dcterms:modified xsi:type="dcterms:W3CDTF">2019-10-01T08:10:00Z</dcterms:modified>
</cp:coreProperties>
</file>