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67712" w14:textId="77777777" w:rsidR="001A5E1A" w:rsidRDefault="001A5E1A" w:rsidP="001A5E1A">
      <w:pPr>
        <w:spacing w:after="0"/>
        <w:rPr>
          <w:b/>
          <w:bCs/>
          <w:sz w:val="28"/>
          <w:szCs w:val="28"/>
        </w:rPr>
      </w:pPr>
      <w:r>
        <w:rPr>
          <w:b/>
          <w:bCs/>
          <w:sz w:val="28"/>
          <w:szCs w:val="28"/>
        </w:rPr>
        <w:t>Luftdesinfektion 2.0</w:t>
      </w:r>
    </w:p>
    <w:p w14:paraId="39A2C01C" w14:textId="2424878D" w:rsidR="001A5E1A" w:rsidRDefault="00301ACE" w:rsidP="001A5E1A">
      <w:pPr>
        <w:spacing w:after="0"/>
        <w:rPr>
          <w:b/>
          <w:bCs/>
        </w:rPr>
      </w:pPr>
      <w:r>
        <w:rPr>
          <w:b/>
          <w:bCs/>
        </w:rPr>
        <w:t>„</w:t>
      </w:r>
      <w:r w:rsidR="001A5E1A">
        <w:rPr>
          <w:b/>
          <w:bCs/>
        </w:rPr>
        <w:t>Viruskiller</w:t>
      </w:r>
      <w:r>
        <w:rPr>
          <w:b/>
          <w:bCs/>
        </w:rPr>
        <w:t>“</w:t>
      </w:r>
      <w:r w:rsidR="001A5E1A">
        <w:rPr>
          <w:b/>
          <w:bCs/>
        </w:rPr>
        <w:t xml:space="preserve"> Luftdesinfektionsgeräte sorgen mittels Hightech-</w:t>
      </w:r>
      <w:r>
        <w:rPr>
          <w:b/>
          <w:bCs/>
        </w:rPr>
        <w:t xml:space="preserve">Filter </w:t>
      </w:r>
      <w:r w:rsidR="0031334F">
        <w:rPr>
          <w:b/>
          <w:bCs/>
        </w:rPr>
        <w:t>und</w:t>
      </w:r>
      <w:r>
        <w:rPr>
          <w:b/>
          <w:bCs/>
        </w:rPr>
        <w:t xml:space="preserve"> </w:t>
      </w:r>
      <w:r w:rsidR="0031334F">
        <w:rPr>
          <w:b/>
          <w:bCs/>
        </w:rPr>
        <w:t>-</w:t>
      </w:r>
      <w:r w:rsidR="001A5E1A">
        <w:rPr>
          <w:b/>
          <w:bCs/>
        </w:rPr>
        <w:t xml:space="preserve">Neutralisationsverfahren für </w:t>
      </w:r>
      <w:r>
        <w:rPr>
          <w:b/>
          <w:bCs/>
        </w:rPr>
        <w:t>Covid-19-Reduzierung in</w:t>
      </w:r>
      <w:r w:rsidR="001A5E1A">
        <w:rPr>
          <w:b/>
          <w:bCs/>
        </w:rPr>
        <w:t xml:space="preserve"> Klassenzimmer</w:t>
      </w:r>
      <w:r w:rsidR="00F950D7">
        <w:rPr>
          <w:b/>
          <w:bCs/>
        </w:rPr>
        <w:t>n</w:t>
      </w:r>
      <w:r w:rsidR="001A5E1A">
        <w:rPr>
          <w:b/>
          <w:bCs/>
        </w:rPr>
        <w:t>, Büros und Großräume</w:t>
      </w:r>
      <w:r w:rsidR="00F950D7">
        <w:rPr>
          <w:b/>
          <w:bCs/>
        </w:rPr>
        <w:t>n</w:t>
      </w:r>
    </w:p>
    <w:p w14:paraId="33B0D275" w14:textId="77777777" w:rsidR="001A5E1A" w:rsidRDefault="001A5E1A" w:rsidP="001A5E1A">
      <w:pPr>
        <w:spacing w:after="0"/>
      </w:pPr>
    </w:p>
    <w:p w14:paraId="218695A4" w14:textId="68C50F7F" w:rsidR="001A5E1A" w:rsidRDefault="001A5E1A" w:rsidP="001A5E1A">
      <w:pPr>
        <w:spacing w:after="0"/>
      </w:pPr>
      <w:r>
        <w:t>Köln, 1</w:t>
      </w:r>
      <w:r w:rsidR="00E423F6">
        <w:t>4</w:t>
      </w:r>
      <w:r>
        <w:t>. Juli 2021. Rentokil Initial hat sein Portfolio um die hochmoderne Luftdesinfektionsgeräte-Reihe Viruskiller erweitert, die b</w:t>
      </w:r>
      <w:r w:rsidR="00301ACE">
        <w:t>i</w:t>
      </w:r>
      <w:r w:rsidR="0031334F">
        <w:t xml:space="preserve">s </w:t>
      </w:r>
      <w:r w:rsidR="00301ACE">
        <w:t>zu</w:t>
      </w:r>
      <w:r>
        <w:t xml:space="preserve"> 99,9999 % der Krankheitserreger in der Luft filtert und abtötet. Die Geräte nutzen eine bisher einzigartige Kombination aus drei leistungsstarken Filtern und einem patentierten UV-C-Reaktor, der auch </w:t>
      </w:r>
      <w:r w:rsidR="00301ACE">
        <w:t xml:space="preserve">nicht </w:t>
      </w:r>
      <w:r>
        <w:t xml:space="preserve">filtrierbare Bioaerosole mit einer Größe von weniger als 0,1 Mikrometern mittels UV-Licht und Oxidationsverfahren hochwirksam neutralisiert. </w:t>
      </w:r>
    </w:p>
    <w:p w14:paraId="432784D4" w14:textId="77777777" w:rsidR="001A5E1A" w:rsidRDefault="001A5E1A" w:rsidP="001A5E1A">
      <w:pPr>
        <w:spacing w:after="0"/>
      </w:pPr>
    </w:p>
    <w:p w14:paraId="5E1F8118" w14:textId="38DCDC6E" w:rsidR="001A5E1A" w:rsidRDefault="007C29C8" w:rsidP="001A5E1A">
      <w:pPr>
        <w:spacing w:after="0"/>
        <w:rPr>
          <w:b/>
          <w:bCs/>
        </w:rPr>
      </w:pPr>
      <w:r>
        <w:rPr>
          <w:b/>
          <w:bCs/>
        </w:rPr>
        <w:t xml:space="preserve">Vier </w:t>
      </w:r>
      <w:r w:rsidR="00301ACE">
        <w:rPr>
          <w:b/>
          <w:bCs/>
        </w:rPr>
        <w:t xml:space="preserve">Stufen der </w:t>
      </w:r>
      <w:r w:rsidR="001A5E1A">
        <w:rPr>
          <w:b/>
          <w:bCs/>
        </w:rPr>
        <w:t>Luftreinigung</w:t>
      </w:r>
    </w:p>
    <w:p w14:paraId="79A86BE1" w14:textId="4C8FA97A" w:rsidR="001A5E1A" w:rsidRDefault="001A5E1A" w:rsidP="001A5E1A">
      <w:pPr>
        <w:spacing w:after="0"/>
      </w:pPr>
      <w:r>
        <w:t xml:space="preserve">Ein Vorfilter fängt größere Partikel und Reizstoffe ab. Der Aktivkohlefilter neutralisiert die meisten Gase und VOCs </w:t>
      </w:r>
      <w:r w:rsidR="00301ACE">
        <w:t>und</w:t>
      </w:r>
      <w:r>
        <w:t xml:space="preserve"> der Partikelfilter f</w:t>
      </w:r>
      <w:r w:rsidR="00301ACE">
        <w:t>iltert</w:t>
      </w:r>
      <w:r>
        <w:t xml:space="preserve"> kleine Partikel </w:t>
      </w:r>
      <w:r w:rsidR="00301ACE">
        <w:t>raus</w:t>
      </w:r>
      <w:r>
        <w:t xml:space="preserve">. So werden bereits 99,99 % aller Partikel, die größer als 0,1 bis 0,3 Mikrometer sind, wie zum Beispiel Viren, lungengängiger Staub, Bakterien, verschiedene toxische Staube und Aerosole aus der Luft gefiltert. </w:t>
      </w:r>
    </w:p>
    <w:p w14:paraId="4D3F81BC" w14:textId="77777777" w:rsidR="001A5E1A" w:rsidRDefault="001A5E1A" w:rsidP="001A5E1A">
      <w:pPr>
        <w:spacing w:after="0"/>
      </w:pPr>
    </w:p>
    <w:p w14:paraId="1860F1D3" w14:textId="2154EC6D" w:rsidR="001A5E1A" w:rsidRDefault="001A5E1A" w:rsidP="001A5E1A">
      <w:pPr>
        <w:spacing w:after="0"/>
      </w:pPr>
      <w:r>
        <w:t xml:space="preserve">Das Herzstück ist die UV-C-Reaktor-Kammer, </w:t>
      </w:r>
      <w:r w:rsidR="00C2576E">
        <w:t>die</w:t>
      </w:r>
      <w:r>
        <w:t xml:space="preserve"> Viren, Bakterien, Schimmel, giftige Gase und andere Luftschadstoffe neutralisiert, </w:t>
      </w:r>
      <w:r w:rsidR="00C2576E">
        <w:t>welche</w:t>
      </w:r>
      <w:r>
        <w:t xml:space="preserve"> Systeme, </w:t>
      </w:r>
      <w:r w:rsidR="00C2576E">
        <w:t>die</w:t>
      </w:r>
      <w:r>
        <w:t xml:space="preserve"> nur Filter verwenden, nicht </w:t>
      </w:r>
      <w:r w:rsidR="006003EA">
        <w:t>erfassen</w:t>
      </w:r>
      <w:r>
        <w:t xml:space="preserve">. Sie enthält leistungsstarke UV-C-Lampen, die von einem Netz aus verchromtem Nano-Titandioxid (TiO2) umgeben sind. Das UV-Licht reagiert mit dem Netz. In einem </w:t>
      </w:r>
      <w:proofErr w:type="spellStart"/>
      <w:r>
        <w:t>photokatalytischen</w:t>
      </w:r>
      <w:proofErr w:type="spellEnd"/>
      <w:r>
        <w:t xml:space="preserve"> Oxidations-Vorgang entstehen freie Hydroxyl-Radikale, die organische Moleküle zersetzen. </w:t>
      </w:r>
    </w:p>
    <w:p w14:paraId="5A29EE0A" w14:textId="77777777" w:rsidR="001A5E1A" w:rsidRDefault="001A5E1A" w:rsidP="001A5E1A">
      <w:pPr>
        <w:spacing w:after="0"/>
      </w:pPr>
    </w:p>
    <w:p w14:paraId="159DCCED" w14:textId="63EBE8A7" w:rsidR="001A5E1A" w:rsidRDefault="001A5E1A" w:rsidP="001A5E1A">
      <w:pPr>
        <w:spacing w:after="0"/>
      </w:pPr>
      <w:r>
        <w:t xml:space="preserve">Die kontaminierte Luft wird </w:t>
      </w:r>
      <w:r w:rsidR="006003EA">
        <w:t>im Umluftverfahren angesaugt,</w:t>
      </w:r>
      <w:r>
        <w:t xml:space="preserve"> gefiltert und neutralisiert, bevor sie zurück in den Raum geleitet wird. Auf diese Weise entsteht ein Luftstrom, der permanent die Raumluft reinigt un</w:t>
      </w:r>
      <w:r w:rsidR="006003EA">
        <w:t>d</w:t>
      </w:r>
      <w:r>
        <w:t xml:space="preserve"> von unangenehmen Gerüchen befreit.</w:t>
      </w:r>
    </w:p>
    <w:p w14:paraId="61CB6B06" w14:textId="77777777" w:rsidR="001A5E1A" w:rsidRDefault="001A5E1A" w:rsidP="001A5E1A">
      <w:pPr>
        <w:spacing w:after="0"/>
      </w:pPr>
    </w:p>
    <w:p w14:paraId="53D5B798" w14:textId="77777777" w:rsidR="001A5E1A" w:rsidRDefault="001A5E1A" w:rsidP="001A5E1A">
      <w:pPr>
        <w:spacing w:after="0"/>
        <w:rPr>
          <w:b/>
          <w:bCs/>
        </w:rPr>
      </w:pPr>
      <w:r>
        <w:rPr>
          <w:b/>
          <w:bCs/>
        </w:rPr>
        <w:t>Drei Geräte für verschiedene Raumgrößen</w:t>
      </w:r>
    </w:p>
    <w:p w14:paraId="48F12A12" w14:textId="2637E3BE" w:rsidR="001A5E1A" w:rsidRDefault="001A5E1A" w:rsidP="001A5E1A">
      <w:pPr>
        <w:spacing w:after="0"/>
      </w:pPr>
      <w:proofErr w:type="spellStart"/>
      <w:r>
        <w:rPr>
          <w:b/>
          <w:bCs/>
        </w:rPr>
        <w:t>Hextio</w:t>
      </w:r>
      <w:proofErr w:type="spellEnd"/>
      <w:r>
        <w:t xml:space="preserve"> ist ein leichtes und mobiles Luftdesinfektionsgerät für den gezielten Schutz einer Person, das bequem überall hin mitgenommen werden kann. Es ist eine ideale Ergänzung auf kleinen Fl</w:t>
      </w:r>
      <w:r w:rsidR="006003EA">
        <w:t>ä</w:t>
      </w:r>
      <w:r>
        <w:t>chen, zum Beispiel am Arbeitsplatz, an der Theke oder in kleinen Büros</w:t>
      </w:r>
      <w:r w:rsidR="00AA0BCE">
        <w:t xml:space="preserve">. Ein Gerät versorgt </w:t>
      </w:r>
      <w:r>
        <w:t>bis</w:t>
      </w:r>
      <w:r w:rsidR="00A13436">
        <w:t xml:space="preserve"> zu</w:t>
      </w:r>
      <w:r>
        <w:t xml:space="preserve"> 2</w:t>
      </w:r>
      <w:r w:rsidR="006003EA">
        <w:t>0</w:t>
      </w:r>
      <w:r>
        <w:t xml:space="preserve"> qm.</w:t>
      </w:r>
    </w:p>
    <w:p w14:paraId="66E7C4EF" w14:textId="77777777" w:rsidR="001A5E1A" w:rsidRDefault="001A5E1A" w:rsidP="001A5E1A">
      <w:pPr>
        <w:spacing w:after="0"/>
      </w:pPr>
    </w:p>
    <w:p w14:paraId="647B0134" w14:textId="079289C2" w:rsidR="001A5E1A" w:rsidRDefault="001A5E1A" w:rsidP="001A5E1A">
      <w:pPr>
        <w:spacing w:after="0"/>
      </w:pPr>
      <w:r>
        <w:rPr>
          <w:b/>
          <w:bCs/>
        </w:rPr>
        <w:t>VK 401</w:t>
      </w:r>
      <w:r>
        <w:t xml:space="preserve"> </w:t>
      </w:r>
      <w:r w:rsidR="00AA0BCE">
        <w:t xml:space="preserve">auch mit fester Wandmontage möglich, </w:t>
      </w:r>
      <w:r>
        <w:t>bietet einen optimale</w:t>
      </w:r>
      <w:r w:rsidR="00AA0BCE">
        <w:t>n</w:t>
      </w:r>
      <w:r>
        <w:t xml:space="preserve"> Luftstrom. Es ist ideal für mittelgroße Büros, Klassenzimmer, </w:t>
      </w:r>
      <w:r w:rsidR="00AA0BCE">
        <w:t xml:space="preserve">Kitas, </w:t>
      </w:r>
      <w:r>
        <w:t>Praxen und Wartebereiche</w:t>
      </w:r>
      <w:r w:rsidR="005128AB">
        <w:t xml:space="preserve"> und</w:t>
      </w:r>
      <w:r w:rsidR="00AA0BCE">
        <w:t xml:space="preserve"> versorgt bis </w:t>
      </w:r>
      <w:r w:rsidR="005128AB">
        <w:t xml:space="preserve">zu </w:t>
      </w:r>
      <w:r>
        <w:t>60 qm</w:t>
      </w:r>
      <w:r w:rsidR="00417203">
        <w:t xml:space="preserve"> mit einem Gerät</w:t>
      </w:r>
      <w:r>
        <w:t>.</w:t>
      </w:r>
    </w:p>
    <w:p w14:paraId="5DEA15CF" w14:textId="77777777" w:rsidR="001A5E1A" w:rsidRDefault="001A5E1A" w:rsidP="001A5E1A">
      <w:pPr>
        <w:spacing w:after="0"/>
      </w:pPr>
    </w:p>
    <w:p w14:paraId="785391F1" w14:textId="0C79FD29" w:rsidR="001A5E1A" w:rsidRDefault="001A5E1A" w:rsidP="001A5E1A">
      <w:pPr>
        <w:spacing w:after="0"/>
      </w:pPr>
      <w:r>
        <w:rPr>
          <w:b/>
          <w:bCs/>
        </w:rPr>
        <w:t>VK 102</w:t>
      </w:r>
      <w:r>
        <w:t xml:space="preserve"> ist der leistungsstärkste Viruskiller aus der Produktfamilie. E</w:t>
      </w:r>
      <w:r w:rsidR="00417203">
        <w:t>in Gerät</w:t>
      </w:r>
      <w:r>
        <w:t xml:space="preserve"> neutralisiert größere Räume wie Großraumbüros, Bildungs- und Pflegeeinrichtungen sowie Restaurants und Fitnessstudios</w:t>
      </w:r>
      <w:r w:rsidR="00AA0BCE">
        <w:t xml:space="preserve"> bis zu </w:t>
      </w:r>
      <w:r w:rsidR="00902816">
        <w:t xml:space="preserve">einer Größe von </w:t>
      </w:r>
      <w:r w:rsidR="00AA0BCE">
        <w:t>165 qm.</w:t>
      </w:r>
    </w:p>
    <w:p w14:paraId="3912D266" w14:textId="77777777" w:rsidR="001A5E1A" w:rsidRDefault="001A5E1A" w:rsidP="001A5E1A">
      <w:pPr>
        <w:spacing w:after="0"/>
      </w:pPr>
    </w:p>
    <w:p w14:paraId="221E52AC" w14:textId="27D0D469" w:rsidR="001A5E1A" w:rsidRDefault="001A5E1A" w:rsidP="001A5E1A">
      <w:pPr>
        <w:spacing w:after="0"/>
      </w:pPr>
      <w:r>
        <w:t xml:space="preserve">Die Luftdesinfektionsgeräte können sowohl käuflich erworben als auch inklusive </w:t>
      </w:r>
      <w:proofErr w:type="spellStart"/>
      <w:r w:rsidR="00AA0BCE">
        <w:t>Full</w:t>
      </w:r>
      <w:proofErr w:type="spellEnd"/>
      <w:r w:rsidR="00AA0BCE">
        <w:t>-</w:t>
      </w:r>
      <w:r>
        <w:t>Service flexibel gemietet werden.</w:t>
      </w:r>
    </w:p>
    <w:p w14:paraId="00564C22" w14:textId="1171878E" w:rsidR="001A5E1A" w:rsidRDefault="001A5E1A" w:rsidP="001A5E1A">
      <w:pPr>
        <w:spacing w:after="0"/>
      </w:pPr>
    </w:p>
    <w:p w14:paraId="4B6A0A08" w14:textId="3E0FBEA1" w:rsidR="00AA0BCE" w:rsidRDefault="00AA0BCE" w:rsidP="001A5E1A">
      <w:pPr>
        <w:spacing w:after="0"/>
      </w:pPr>
    </w:p>
    <w:p w14:paraId="7D110BA3" w14:textId="77777777" w:rsidR="00AA0BCE" w:rsidRDefault="00AA0BCE" w:rsidP="001A5E1A">
      <w:pPr>
        <w:spacing w:after="0"/>
      </w:pPr>
    </w:p>
    <w:p w14:paraId="09B357F2" w14:textId="77777777" w:rsidR="001A5E1A" w:rsidRDefault="001A5E1A" w:rsidP="001A5E1A">
      <w:pPr>
        <w:spacing w:after="0"/>
        <w:rPr>
          <w:b/>
          <w:bCs/>
        </w:rPr>
      </w:pPr>
      <w:r>
        <w:rPr>
          <w:b/>
          <w:bCs/>
        </w:rPr>
        <w:t>Initial – Ihre Hygiene-Experten</w:t>
      </w:r>
    </w:p>
    <w:p w14:paraId="40419D1B" w14:textId="07D8DCC6" w:rsidR="001A5E1A" w:rsidRDefault="001A5E1A" w:rsidP="001A5E1A">
      <w:pPr>
        <w:spacing w:after="0"/>
      </w:pPr>
      <w:r>
        <w:t xml:space="preserve">Unter der Marke „Initial – Ihre Hygiene-Experten“ bietet Rentokil Initial innovative Produktlösungen und bedarfsgerechte Rundum-Versorgung im Hygienebereich. Als weltweite Nummer 1 im Hygiene-Management betreut Rentokil Initial weltweit mehr Kunden als jedes andere Unternehmen in diesem Bereich. Die hausinterne Forschungs- und Entwicklungsabteilung garantiert eine hohe Qualität und Innovationskraft der Produkte. Durch seine 19 Niederlassungen in Deutschland bietet Rentokil Initial einen flächendeckenden Service und somit eine besondere Kundennähe. </w:t>
      </w:r>
    </w:p>
    <w:p w14:paraId="259A524D" w14:textId="2C541A8E" w:rsidR="00D92F37" w:rsidRDefault="00D92F37" w:rsidP="001A5E1A">
      <w:pPr>
        <w:spacing w:after="0"/>
      </w:pPr>
    </w:p>
    <w:p w14:paraId="318B9779" w14:textId="7FA07F07" w:rsidR="00D92F37" w:rsidRDefault="00D92F37" w:rsidP="001A5E1A">
      <w:pPr>
        <w:spacing w:after="0"/>
      </w:pPr>
      <w:r>
        <w:t xml:space="preserve">Weitere Infos unter: </w:t>
      </w:r>
      <w:hyperlink r:id="rId7" w:history="1">
        <w:r w:rsidR="00F333BA" w:rsidRPr="00505F0F">
          <w:rPr>
            <w:rStyle w:val="Hyperlink"/>
          </w:rPr>
          <w:t>www.initial.com/de</w:t>
        </w:r>
      </w:hyperlink>
    </w:p>
    <w:p w14:paraId="3034F3E2" w14:textId="77777777" w:rsidR="001A5E1A" w:rsidRDefault="001A5E1A" w:rsidP="001A5E1A">
      <w:pPr>
        <w:spacing w:after="0"/>
      </w:pPr>
    </w:p>
    <w:p w14:paraId="7A7D02E9" w14:textId="77777777" w:rsidR="001A5E1A" w:rsidRDefault="001A5E1A" w:rsidP="001A5E1A">
      <w:pPr>
        <w:spacing w:after="0"/>
      </w:pPr>
      <w:r>
        <w:t>Über Rentokil Initial:</w:t>
      </w:r>
    </w:p>
    <w:p w14:paraId="28E58E5F" w14:textId="77777777" w:rsidR="001A5E1A" w:rsidRDefault="001A5E1A" w:rsidP="001A5E1A">
      <w:pPr>
        <w:spacing w:after="0"/>
      </w:pPr>
      <w:r>
        <w:t>Die Rentokil Initial GmbH &amp; Co. KG gehört zu einem der größten Service-Konzerne weltweit und setzt als Innovationsmarktführer seit mehr als 100 Jahren weltweit Maßstäbe im Bereich der Schädlingsbekämpfung, professionellen Hygienedienstleistung, Vorratsschutz und Innenraumbegrünung. Die Rentokil Initial Gruppe ist in über 85 Ländern aktiv und beschäftigt mehr als 44.000 Menschen unterschiedlichster Kulturen im Dienste einer gemeinsamen Mission: „Menschen schützen, Leben verbessern“. Mit Expertise und Leidenschaft. In Deutschland setzen sich jeden Tag mehr als 800 Mitarbeiter dafür ein, den mehr als 30.000 Kunden einen exzellenten Service zu bieten.</w:t>
      </w:r>
    </w:p>
    <w:p w14:paraId="09939161" w14:textId="77777777" w:rsidR="001A5E1A" w:rsidRDefault="001A5E1A" w:rsidP="001A5E1A">
      <w:pPr>
        <w:spacing w:after="0"/>
      </w:pPr>
    </w:p>
    <w:p w14:paraId="7D3CF8EC" w14:textId="77777777" w:rsidR="001A5E1A" w:rsidRDefault="001A5E1A" w:rsidP="001A5E1A">
      <w:pPr>
        <w:spacing w:after="0"/>
      </w:pPr>
      <w:r>
        <w:t xml:space="preserve">Weitere Infos unter: </w:t>
      </w:r>
      <w:hyperlink r:id="rId8" w:history="1">
        <w:r>
          <w:rPr>
            <w:rStyle w:val="Hyperlink"/>
          </w:rPr>
          <w:t>www.rentokil-initial.de</w:t>
        </w:r>
      </w:hyperlink>
    </w:p>
    <w:p w14:paraId="272668E7" w14:textId="77777777" w:rsidR="001A5E1A" w:rsidRDefault="001A5E1A" w:rsidP="001A5E1A">
      <w:pPr>
        <w:spacing w:after="0"/>
      </w:pPr>
    </w:p>
    <w:p w14:paraId="07932071" w14:textId="77777777" w:rsidR="001A5E1A" w:rsidRDefault="001A5E1A" w:rsidP="001A5E1A">
      <w:pPr>
        <w:spacing w:after="0"/>
      </w:pPr>
    </w:p>
    <w:p w14:paraId="32503D35" w14:textId="77777777" w:rsidR="001A5E1A" w:rsidRDefault="001A5E1A" w:rsidP="001A5E1A">
      <w:pPr>
        <w:spacing w:after="0"/>
        <w:rPr>
          <w:b/>
          <w:bCs/>
        </w:rPr>
      </w:pPr>
      <w:r>
        <w:rPr>
          <w:b/>
          <w:bCs/>
        </w:rPr>
        <w:t xml:space="preserve">Pressekontakt Rentokil Initial: </w:t>
      </w:r>
    </w:p>
    <w:p w14:paraId="4B48EFE6" w14:textId="77777777" w:rsidR="001A5E1A" w:rsidRDefault="001A5E1A" w:rsidP="001A5E1A">
      <w:pPr>
        <w:spacing w:after="0"/>
      </w:pPr>
      <w:r>
        <w:t>Susann Piersig</w:t>
      </w:r>
    </w:p>
    <w:p w14:paraId="482815A2" w14:textId="77777777" w:rsidR="001A5E1A" w:rsidRDefault="001A5E1A" w:rsidP="001A5E1A">
      <w:pPr>
        <w:spacing w:after="0"/>
      </w:pPr>
      <w:r>
        <w:t>Tel.: +49-177-236 15 27</w:t>
      </w:r>
    </w:p>
    <w:p w14:paraId="44E642D7" w14:textId="3D73126B" w:rsidR="001A5E1A" w:rsidRDefault="001A5E1A" w:rsidP="001A5E1A">
      <w:pPr>
        <w:spacing w:after="0"/>
      </w:pPr>
      <w:r>
        <w:t>susann.piersig@pi-essenz.de</w:t>
      </w:r>
    </w:p>
    <w:p w14:paraId="509F09C6" w14:textId="77777777" w:rsidR="001A5E1A" w:rsidRDefault="001A5E1A" w:rsidP="001A5E1A">
      <w:pPr>
        <w:spacing w:after="0"/>
      </w:pPr>
    </w:p>
    <w:p w14:paraId="732C5937" w14:textId="6C0C282E" w:rsidR="00CA2A21" w:rsidRPr="001A5E1A" w:rsidRDefault="00CA2A21" w:rsidP="001A5E1A"/>
    <w:sectPr w:rsidR="00CA2A21" w:rsidRPr="001A5E1A" w:rsidSect="00F8471F">
      <w:head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E394A" w14:textId="77777777" w:rsidR="00091968" w:rsidRDefault="00091968" w:rsidP="00A214C9">
      <w:pPr>
        <w:spacing w:after="0" w:line="240" w:lineRule="auto"/>
      </w:pPr>
      <w:r>
        <w:separator/>
      </w:r>
    </w:p>
  </w:endnote>
  <w:endnote w:type="continuationSeparator" w:id="0">
    <w:p w14:paraId="2F0B3EBA" w14:textId="77777777" w:rsidR="00091968" w:rsidRDefault="00091968" w:rsidP="00A21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73C3F" w14:textId="77777777" w:rsidR="00091968" w:rsidRDefault="00091968" w:rsidP="00A214C9">
      <w:pPr>
        <w:spacing w:after="0" w:line="240" w:lineRule="auto"/>
      </w:pPr>
      <w:r>
        <w:separator/>
      </w:r>
    </w:p>
  </w:footnote>
  <w:footnote w:type="continuationSeparator" w:id="0">
    <w:p w14:paraId="3C40B487" w14:textId="77777777" w:rsidR="00091968" w:rsidRDefault="00091968" w:rsidP="00A21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E3308" w14:textId="77777777" w:rsidR="00A214C9" w:rsidRDefault="00A214C9" w:rsidP="00A214C9">
    <w:pPr>
      <w:pStyle w:val="Kopfzeile"/>
      <w:jc w:val="right"/>
    </w:pPr>
    <w:r>
      <w:rPr>
        <w:noProof/>
        <w:lang w:eastAsia="de-DE"/>
      </w:rPr>
      <w:drawing>
        <wp:inline distT="0" distB="0" distL="0" distR="0" wp14:anchorId="668FEBC4" wp14:editId="3A54A35B">
          <wp:extent cx="1385133" cy="571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068" cy="580138"/>
                  </a:xfrm>
                  <a:prstGeom prst="rect">
                    <a:avLst/>
                  </a:prstGeom>
                  <a:noFill/>
                </pic:spPr>
              </pic:pic>
            </a:graphicData>
          </a:graphic>
        </wp:inline>
      </w:drawing>
    </w:r>
  </w:p>
  <w:p w14:paraId="1EF89E8A" w14:textId="77777777" w:rsidR="00A214C9" w:rsidRDefault="00A214C9" w:rsidP="00A214C9">
    <w:pPr>
      <w:pStyle w:val="Kopfzeile"/>
      <w:jc w:val="right"/>
    </w:pPr>
  </w:p>
  <w:p w14:paraId="42E6C570" w14:textId="77777777" w:rsidR="00A214C9" w:rsidRDefault="00A214C9" w:rsidP="00A214C9">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D4C12"/>
    <w:multiLevelType w:val="hybridMultilevel"/>
    <w:tmpl w:val="DA3CDE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63125F"/>
    <w:multiLevelType w:val="hybridMultilevel"/>
    <w:tmpl w:val="167A98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7B965A2"/>
    <w:multiLevelType w:val="hybridMultilevel"/>
    <w:tmpl w:val="9D74D2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8D76895"/>
    <w:multiLevelType w:val="hybridMultilevel"/>
    <w:tmpl w:val="59AE0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2D03F0"/>
    <w:multiLevelType w:val="hybridMultilevel"/>
    <w:tmpl w:val="DC6C951E"/>
    <w:lvl w:ilvl="0" w:tplc="4698B1F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D23E75"/>
    <w:multiLevelType w:val="hybridMultilevel"/>
    <w:tmpl w:val="FCD651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BC4685D"/>
    <w:multiLevelType w:val="hybridMultilevel"/>
    <w:tmpl w:val="89D8B3CC"/>
    <w:lvl w:ilvl="0" w:tplc="AF9C7A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4C9"/>
    <w:rsid w:val="00001F83"/>
    <w:rsid w:val="00002B72"/>
    <w:rsid w:val="00007691"/>
    <w:rsid w:val="00024DED"/>
    <w:rsid w:val="000255F8"/>
    <w:rsid w:val="0003770B"/>
    <w:rsid w:val="00050114"/>
    <w:rsid w:val="00054DE7"/>
    <w:rsid w:val="000760D6"/>
    <w:rsid w:val="00091968"/>
    <w:rsid w:val="000B6E41"/>
    <w:rsid w:val="000D2587"/>
    <w:rsid w:val="000F3C99"/>
    <w:rsid w:val="001778B6"/>
    <w:rsid w:val="00187AD6"/>
    <w:rsid w:val="001A5E1A"/>
    <w:rsid w:val="001B1ED3"/>
    <w:rsid w:val="001B2680"/>
    <w:rsid w:val="001C0E1A"/>
    <w:rsid w:val="001D0F87"/>
    <w:rsid w:val="001D3121"/>
    <w:rsid w:val="001E0BEA"/>
    <w:rsid w:val="001F45CB"/>
    <w:rsid w:val="001F489F"/>
    <w:rsid w:val="001F69C8"/>
    <w:rsid w:val="00202F25"/>
    <w:rsid w:val="002075C7"/>
    <w:rsid w:val="002116E8"/>
    <w:rsid w:val="00240B6D"/>
    <w:rsid w:val="00247224"/>
    <w:rsid w:val="002546B5"/>
    <w:rsid w:val="00261989"/>
    <w:rsid w:val="00266391"/>
    <w:rsid w:val="00273749"/>
    <w:rsid w:val="002903EA"/>
    <w:rsid w:val="00290BD7"/>
    <w:rsid w:val="002A182A"/>
    <w:rsid w:val="002C1CFD"/>
    <w:rsid w:val="002C7519"/>
    <w:rsid w:val="002D3098"/>
    <w:rsid w:val="002E561E"/>
    <w:rsid w:val="00301ACE"/>
    <w:rsid w:val="00305B90"/>
    <w:rsid w:val="00306CD0"/>
    <w:rsid w:val="0031334F"/>
    <w:rsid w:val="00325127"/>
    <w:rsid w:val="00342581"/>
    <w:rsid w:val="0034387D"/>
    <w:rsid w:val="0035200F"/>
    <w:rsid w:val="00364150"/>
    <w:rsid w:val="0036627D"/>
    <w:rsid w:val="00370FCA"/>
    <w:rsid w:val="00390A2D"/>
    <w:rsid w:val="003937FA"/>
    <w:rsid w:val="003A1616"/>
    <w:rsid w:val="003A3732"/>
    <w:rsid w:val="003A7E0B"/>
    <w:rsid w:val="003B5FCE"/>
    <w:rsid w:val="00400C76"/>
    <w:rsid w:val="00417203"/>
    <w:rsid w:val="0041728E"/>
    <w:rsid w:val="0042520C"/>
    <w:rsid w:val="00430138"/>
    <w:rsid w:val="004354DC"/>
    <w:rsid w:val="004371EB"/>
    <w:rsid w:val="0043724E"/>
    <w:rsid w:val="00447D79"/>
    <w:rsid w:val="00454DE2"/>
    <w:rsid w:val="00463AEB"/>
    <w:rsid w:val="004902AF"/>
    <w:rsid w:val="004A6D06"/>
    <w:rsid w:val="004D01E4"/>
    <w:rsid w:val="004D428D"/>
    <w:rsid w:val="004E36D3"/>
    <w:rsid w:val="004E4375"/>
    <w:rsid w:val="004F5104"/>
    <w:rsid w:val="004F696D"/>
    <w:rsid w:val="005128AB"/>
    <w:rsid w:val="00514B72"/>
    <w:rsid w:val="00533771"/>
    <w:rsid w:val="00540DA6"/>
    <w:rsid w:val="00553B1A"/>
    <w:rsid w:val="00554227"/>
    <w:rsid w:val="00563686"/>
    <w:rsid w:val="00584588"/>
    <w:rsid w:val="005A1248"/>
    <w:rsid w:val="005A6099"/>
    <w:rsid w:val="005B219F"/>
    <w:rsid w:val="005B4234"/>
    <w:rsid w:val="005B4ADC"/>
    <w:rsid w:val="005C0051"/>
    <w:rsid w:val="005D4718"/>
    <w:rsid w:val="005D70C2"/>
    <w:rsid w:val="006003EA"/>
    <w:rsid w:val="00603512"/>
    <w:rsid w:val="00603F01"/>
    <w:rsid w:val="0063002B"/>
    <w:rsid w:val="00650C10"/>
    <w:rsid w:val="006565A4"/>
    <w:rsid w:val="00670005"/>
    <w:rsid w:val="006A15D1"/>
    <w:rsid w:val="006B4CC0"/>
    <w:rsid w:val="006C2AAC"/>
    <w:rsid w:val="006C6BF8"/>
    <w:rsid w:val="006E67E7"/>
    <w:rsid w:val="00705BF4"/>
    <w:rsid w:val="00736096"/>
    <w:rsid w:val="00743A58"/>
    <w:rsid w:val="00744E88"/>
    <w:rsid w:val="0076012B"/>
    <w:rsid w:val="00782A6B"/>
    <w:rsid w:val="007C27B1"/>
    <w:rsid w:val="007C29C8"/>
    <w:rsid w:val="007C4C9A"/>
    <w:rsid w:val="007D0611"/>
    <w:rsid w:val="007F5917"/>
    <w:rsid w:val="00800268"/>
    <w:rsid w:val="00804112"/>
    <w:rsid w:val="00811762"/>
    <w:rsid w:val="00870354"/>
    <w:rsid w:val="00873DF9"/>
    <w:rsid w:val="00874EDF"/>
    <w:rsid w:val="00875A87"/>
    <w:rsid w:val="00881278"/>
    <w:rsid w:val="008843EF"/>
    <w:rsid w:val="00893E1E"/>
    <w:rsid w:val="008A6170"/>
    <w:rsid w:val="008C7D28"/>
    <w:rsid w:val="008C7F9E"/>
    <w:rsid w:val="008E1A37"/>
    <w:rsid w:val="008F4552"/>
    <w:rsid w:val="00902816"/>
    <w:rsid w:val="009035F9"/>
    <w:rsid w:val="00910A0E"/>
    <w:rsid w:val="00927699"/>
    <w:rsid w:val="00941310"/>
    <w:rsid w:val="00944009"/>
    <w:rsid w:val="00953F97"/>
    <w:rsid w:val="009557C1"/>
    <w:rsid w:val="00957F79"/>
    <w:rsid w:val="00975596"/>
    <w:rsid w:val="0098746D"/>
    <w:rsid w:val="009972A9"/>
    <w:rsid w:val="009A3E1B"/>
    <w:rsid w:val="009A5B04"/>
    <w:rsid w:val="009A61D0"/>
    <w:rsid w:val="009A760C"/>
    <w:rsid w:val="009B7CCC"/>
    <w:rsid w:val="009C484F"/>
    <w:rsid w:val="009F13E7"/>
    <w:rsid w:val="00A13436"/>
    <w:rsid w:val="00A214C9"/>
    <w:rsid w:val="00A3699B"/>
    <w:rsid w:val="00A42AC2"/>
    <w:rsid w:val="00A44202"/>
    <w:rsid w:val="00A673DF"/>
    <w:rsid w:val="00A70665"/>
    <w:rsid w:val="00A716CC"/>
    <w:rsid w:val="00A82FEB"/>
    <w:rsid w:val="00A942E2"/>
    <w:rsid w:val="00AA0BCE"/>
    <w:rsid w:val="00AB7E1B"/>
    <w:rsid w:val="00AC3A05"/>
    <w:rsid w:val="00AC3F34"/>
    <w:rsid w:val="00AD589C"/>
    <w:rsid w:val="00AE2869"/>
    <w:rsid w:val="00AE2D75"/>
    <w:rsid w:val="00AE3594"/>
    <w:rsid w:val="00AF37D7"/>
    <w:rsid w:val="00B00D69"/>
    <w:rsid w:val="00B131BC"/>
    <w:rsid w:val="00B332F4"/>
    <w:rsid w:val="00B54136"/>
    <w:rsid w:val="00B661A5"/>
    <w:rsid w:val="00B66E63"/>
    <w:rsid w:val="00BA3BC6"/>
    <w:rsid w:val="00BC0D60"/>
    <w:rsid w:val="00BC7DA0"/>
    <w:rsid w:val="00BD094A"/>
    <w:rsid w:val="00BF1303"/>
    <w:rsid w:val="00C01CE5"/>
    <w:rsid w:val="00C0663C"/>
    <w:rsid w:val="00C104DB"/>
    <w:rsid w:val="00C2576E"/>
    <w:rsid w:val="00C46742"/>
    <w:rsid w:val="00C52A2C"/>
    <w:rsid w:val="00C73DCD"/>
    <w:rsid w:val="00C81C89"/>
    <w:rsid w:val="00C83937"/>
    <w:rsid w:val="00C905C0"/>
    <w:rsid w:val="00CA1D6A"/>
    <w:rsid w:val="00CA2A21"/>
    <w:rsid w:val="00CC2A78"/>
    <w:rsid w:val="00CC6AC4"/>
    <w:rsid w:val="00CE174C"/>
    <w:rsid w:val="00D17024"/>
    <w:rsid w:val="00D63F4B"/>
    <w:rsid w:val="00D755B4"/>
    <w:rsid w:val="00D92F37"/>
    <w:rsid w:val="00DA0D17"/>
    <w:rsid w:val="00DB0FFD"/>
    <w:rsid w:val="00DB365C"/>
    <w:rsid w:val="00DD7A7B"/>
    <w:rsid w:val="00DF607F"/>
    <w:rsid w:val="00E24B8E"/>
    <w:rsid w:val="00E3465F"/>
    <w:rsid w:val="00E423F6"/>
    <w:rsid w:val="00E60CBF"/>
    <w:rsid w:val="00E65094"/>
    <w:rsid w:val="00EC1181"/>
    <w:rsid w:val="00EC35F6"/>
    <w:rsid w:val="00EC68C9"/>
    <w:rsid w:val="00EE5505"/>
    <w:rsid w:val="00EF096F"/>
    <w:rsid w:val="00EF4297"/>
    <w:rsid w:val="00EF6352"/>
    <w:rsid w:val="00F25A30"/>
    <w:rsid w:val="00F30095"/>
    <w:rsid w:val="00F333BA"/>
    <w:rsid w:val="00F51510"/>
    <w:rsid w:val="00F541AD"/>
    <w:rsid w:val="00F54542"/>
    <w:rsid w:val="00F71AC1"/>
    <w:rsid w:val="00F7201B"/>
    <w:rsid w:val="00F83D72"/>
    <w:rsid w:val="00F8471F"/>
    <w:rsid w:val="00F91818"/>
    <w:rsid w:val="00F950D7"/>
    <w:rsid w:val="00F96FA1"/>
    <w:rsid w:val="00FA383C"/>
    <w:rsid w:val="00FD014A"/>
    <w:rsid w:val="00FE33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3D8200"/>
  <w15:docId w15:val="{0B0E0521-6EB6-43FF-83EC-201A3552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14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14C9"/>
  </w:style>
  <w:style w:type="paragraph" w:styleId="Fuzeile">
    <w:name w:val="footer"/>
    <w:basedOn w:val="Standard"/>
    <w:link w:val="FuzeileZchn"/>
    <w:uiPriority w:val="99"/>
    <w:unhideWhenUsed/>
    <w:rsid w:val="00A214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14C9"/>
  </w:style>
  <w:style w:type="paragraph" w:styleId="Sprechblasentext">
    <w:name w:val="Balloon Text"/>
    <w:basedOn w:val="Standard"/>
    <w:link w:val="SprechblasentextZchn"/>
    <w:uiPriority w:val="99"/>
    <w:semiHidden/>
    <w:unhideWhenUsed/>
    <w:rsid w:val="00A214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14C9"/>
    <w:rPr>
      <w:rFonts w:ascii="Tahoma" w:hAnsi="Tahoma" w:cs="Tahoma"/>
      <w:sz w:val="16"/>
      <w:szCs w:val="16"/>
    </w:rPr>
  </w:style>
  <w:style w:type="paragraph" w:styleId="Listenabsatz">
    <w:name w:val="List Paragraph"/>
    <w:basedOn w:val="Standard"/>
    <w:uiPriority w:val="34"/>
    <w:qFormat/>
    <w:rsid w:val="00A214C9"/>
    <w:pPr>
      <w:ind w:left="720"/>
      <w:contextualSpacing/>
    </w:pPr>
  </w:style>
  <w:style w:type="character" w:styleId="Hyperlink">
    <w:name w:val="Hyperlink"/>
    <w:basedOn w:val="Absatz-Standardschriftart"/>
    <w:uiPriority w:val="99"/>
    <w:unhideWhenUsed/>
    <w:rsid w:val="00447D79"/>
    <w:rPr>
      <w:color w:val="0000FF"/>
      <w:u w:val="single"/>
    </w:rPr>
  </w:style>
  <w:style w:type="paragraph" w:styleId="StandardWeb">
    <w:name w:val="Normal (Web)"/>
    <w:basedOn w:val="Standard"/>
    <w:uiPriority w:val="99"/>
    <w:semiHidden/>
    <w:unhideWhenUsed/>
    <w:rsid w:val="007F59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744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427688">
      <w:bodyDiv w:val="1"/>
      <w:marLeft w:val="0"/>
      <w:marRight w:val="0"/>
      <w:marTop w:val="0"/>
      <w:marBottom w:val="0"/>
      <w:divBdr>
        <w:top w:val="none" w:sz="0" w:space="0" w:color="auto"/>
        <w:left w:val="none" w:sz="0" w:space="0" w:color="auto"/>
        <w:bottom w:val="none" w:sz="0" w:space="0" w:color="auto"/>
        <w:right w:val="none" w:sz="0" w:space="0" w:color="auto"/>
      </w:divBdr>
    </w:div>
    <w:div w:id="714890867">
      <w:bodyDiv w:val="1"/>
      <w:marLeft w:val="0"/>
      <w:marRight w:val="0"/>
      <w:marTop w:val="0"/>
      <w:marBottom w:val="0"/>
      <w:divBdr>
        <w:top w:val="none" w:sz="0" w:space="0" w:color="auto"/>
        <w:left w:val="none" w:sz="0" w:space="0" w:color="auto"/>
        <w:bottom w:val="none" w:sz="0" w:space="0" w:color="auto"/>
        <w:right w:val="none" w:sz="0" w:space="0" w:color="auto"/>
      </w:divBdr>
    </w:div>
    <w:div w:id="813762157">
      <w:bodyDiv w:val="1"/>
      <w:marLeft w:val="0"/>
      <w:marRight w:val="0"/>
      <w:marTop w:val="0"/>
      <w:marBottom w:val="0"/>
      <w:divBdr>
        <w:top w:val="none" w:sz="0" w:space="0" w:color="auto"/>
        <w:left w:val="none" w:sz="0" w:space="0" w:color="auto"/>
        <w:bottom w:val="none" w:sz="0" w:space="0" w:color="auto"/>
        <w:right w:val="none" w:sz="0" w:space="0" w:color="auto"/>
      </w:divBdr>
    </w:div>
    <w:div w:id="1201865445">
      <w:bodyDiv w:val="1"/>
      <w:marLeft w:val="0"/>
      <w:marRight w:val="0"/>
      <w:marTop w:val="0"/>
      <w:marBottom w:val="0"/>
      <w:divBdr>
        <w:top w:val="none" w:sz="0" w:space="0" w:color="auto"/>
        <w:left w:val="none" w:sz="0" w:space="0" w:color="auto"/>
        <w:bottom w:val="none" w:sz="0" w:space="0" w:color="auto"/>
        <w:right w:val="none" w:sz="0" w:space="0" w:color="auto"/>
      </w:divBdr>
    </w:div>
    <w:div w:id="186031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tokil-initial.de" TargetMode="External"/><Relationship Id="rId3" Type="http://schemas.openxmlformats.org/officeDocument/2006/relationships/settings" Target="settings.xml"/><Relationship Id="rId7" Type="http://schemas.openxmlformats.org/officeDocument/2006/relationships/hyperlink" Target="http://www.initial.com/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3648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Rentokil Initial</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 Piersig-Danker</dc:creator>
  <cp:lastModifiedBy>Susann Piersig</cp:lastModifiedBy>
  <cp:revision>13</cp:revision>
  <cp:lastPrinted>2019-12-19T13:41:00Z</cp:lastPrinted>
  <dcterms:created xsi:type="dcterms:W3CDTF">2021-07-12T11:00:00Z</dcterms:created>
  <dcterms:modified xsi:type="dcterms:W3CDTF">2021-07-14T09:53:00Z</dcterms:modified>
</cp:coreProperties>
</file>