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8A2AA0" w:rsidP="003A00FF">
      <w:pPr>
        <w:pStyle w:val="NummerDatum"/>
        <w:ind w:right="4"/>
        <w:rPr>
          <w:rFonts w:cs="Arial"/>
        </w:rPr>
      </w:pPr>
      <w:bookmarkStart w:id="0" w:name="_Ref249518438"/>
      <w:r>
        <w:rPr>
          <w:rFonts w:cs="Arial"/>
        </w:rPr>
        <w:t>249</w:t>
      </w:r>
      <w:r w:rsidR="003D3E9A">
        <w:rPr>
          <w:rFonts w:cs="Arial"/>
        </w:rPr>
        <w:t>/201</w:t>
      </w:r>
      <w:r w:rsidR="005606E8">
        <w:rPr>
          <w:rFonts w:cs="Arial"/>
        </w:rPr>
        <w:t>9</w:t>
      </w:r>
      <w:r w:rsidR="001350DD" w:rsidRPr="00BC422D">
        <w:rPr>
          <w:rFonts w:cs="Arial"/>
        </w:rPr>
        <w:tab/>
      </w:r>
      <w:r>
        <w:rPr>
          <w:rFonts w:cs="Arial"/>
        </w:rPr>
        <w:t>18</w:t>
      </w:r>
      <w:r w:rsidR="005606E8">
        <w:rPr>
          <w:rFonts w:cs="Arial"/>
        </w:rPr>
        <w:t>.</w:t>
      </w:r>
      <w:r w:rsidR="006B7A75">
        <w:rPr>
          <w:rFonts w:cs="Arial"/>
        </w:rPr>
        <w:t>12</w:t>
      </w:r>
      <w:r w:rsidR="001350DD" w:rsidRPr="00BC422D">
        <w:rPr>
          <w:rFonts w:cs="Arial"/>
        </w:rPr>
        <w:t>.201</w:t>
      </w:r>
      <w:bookmarkEnd w:id="0"/>
      <w:r w:rsidR="005606E8">
        <w:rPr>
          <w:rFonts w:cs="Arial"/>
        </w:rPr>
        <w:t>9</w:t>
      </w:r>
    </w:p>
    <w:p w:rsidR="000A7A2B" w:rsidRPr="003013FD" w:rsidRDefault="00333CB6" w:rsidP="00445DFF">
      <w:pPr>
        <w:ind w:left="-426"/>
        <w:rPr>
          <w:rFonts w:ascii="Arial" w:hAnsi="Arial" w:cs="Arial"/>
          <w:b/>
          <w:sz w:val="32"/>
          <w:szCs w:val="28"/>
        </w:rPr>
      </w:pPr>
      <w:r>
        <w:rPr>
          <w:rFonts w:ascii="Arial" w:hAnsi="Arial" w:cs="Arial"/>
          <w:b/>
          <w:sz w:val="32"/>
          <w:szCs w:val="28"/>
        </w:rPr>
        <w:t>Befall von Pflanzenwirten</w:t>
      </w:r>
      <w:r w:rsidR="000D4773">
        <w:rPr>
          <w:rFonts w:ascii="Arial" w:hAnsi="Arial" w:cs="Arial"/>
          <w:b/>
          <w:sz w:val="32"/>
          <w:szCs w:val="28"/>
        </w:rPr>
        <w:br/>
      </w:r>
      <w:r w:rsidR="00234D18">
        <w:rPr>
          <w:rFonts w:ascii="Arial" w:hAnsi="Arial" w:cs="Arial"/>
          <w:b/>
        </w:rPr>
        <w:t>Universität Osnabrück an Studie zu</w:t>
      </w:r>
      <w:r w:rsidR="006C7E40">
        <w:rPr>
          <w:rFonts w:ascii="Arial" w:hAnsi="Arial" w:cs="Arial"/>
          <w:b/>
        </w:rPr>
        <w:t xml:space="preserve"> EHEC-Infektionen bei Pflanzen</w:t>
      </w:r>
      <w:r w:rsidR="00234D18">
        <w:rPr>
          <w:rFonts w:ascii="Arial" w:hAnsi="Arial" w:cs="Arial"/>
          <w:b/>
        </w:rPr>
        <w:t xml:space="preserve"> beteiligt</w:t>
      </w:r>
    </w:p>
    <w:p w:rsidR="00620895" w:rsidRPr="00725AFE" w:rsidRDefault="006C7E40" w:rsidP="0074427F">
      <w:pPr>
        <w:pStyle w:val="StandardWeb"/>
        <w:spacing w:line="360" w:lineRule="auto"/>
        <w:ind w:left="-426"/>
        <w:rPr>
          <w:rFonts w:ascii="Arial" w:hAnsi="Arial" w:cs="Arial"/>
          <w:szCs w:val="23"/>
        </w:rPr>
      </w:pPr>
      <w:r w:rsidRPr="006C7E40">
        <w:rPr>
          <w:rFonts w:ascii="Arial" w:hAnsi="Arial" w:cs="Arial"/>
          <w:szCs w:val="23"/>
        </w:rPr>
        <w:t xml:space="preserve">Infektionen mit </w:t>
      </w:r>
      <w:r w:rsidRPr="00725AFE">
        <w:rPr>
          <w:rFonts w:ascii="Arial" w:hAnsi="Arial" w:cs="Arial"/>
          <w:szCs w:val="23"/>
        </w:rPr>
        <w:t>Salmonella enterica und pathogenen E</w:t>
      </w:r>
      <w:r w:rsidR="008A2AA0">
        <w:rPr>
          <w:rFonts w:ascii="Arial" w:hAnsi="Arial" w:cs="Arial"/>
          <w:szCs w:val="23"/>
        </w:rPr>
        <w:t>scherichia coli-Stämmen wie beispielsweise</w:t>
      </w:r>
      <w:r w:rsidRPr="00725AFE">
        <w:rPr>
          <w:rFonts w:ascii="Arial" w:hAnsi="Arial" w:cs="Arial"/>
          <w:szCs w:val="23"/>
        </w:rPr>
        <w:t xml:space="preserve"> </w:t>
      </w:r>
      <w:proofErr w:type="spellStart"/>
      <w:r w:rsidRPr="00725AFE">
        <w:rPr>
          <w:rFonts w:ascii="Arial" w:hAnsi="Arial" w:cs="Arial"/>
          <w:szCs w:val="23"/>
        </w:rPr>
        <w:t>enterohämorrhagischen</w:t>
      </w:r>
      <w:proofErr w:type="spellEnd"/>
      <w:r w:rsidRPr="00725AFE">
        <w:rPr>
          <w:rFonts w:ascii="Arial" w:hAnsi="Arial" w:cs="Arial"/>
          <w:szCs w:val="23"/>
        </w:rPr>
        <w:t xml:space="preserve"> E. coli (EHEC) stellen ein ernstes Problem für die öffentliche Gesundheit dar. Beide Erreger sind für eine zunehmende Anzahl von</w:t>
      </w:r>
      <w:r w:rsidR="001B7EBE">
        <w:rPr>
          <w:rFonts w:ascii="Arial" w:hAnsi="Arial" w:cs="Arial"/>
          <w:szCs w:val="23"/>
        </w:rPr>
        <w:t xml:space="preserve"> durch Lebensmittel übertragenen</w:t>
      </w:r>
      <w:r w:rsidRPr="00725AFE">
        <w:rPr>
          <w:rFonts w:ascii="Arial" w:hAnsi="Arial" w:cs="Arial"/>
          <w:szCs w:val="23"/>
        </w:rPr>
        <w:t xml:space="preserve"> Infektionen verantwortlich, </w:t>
      </w:r>
      <w:r w:rsidR="008A2AA0">
        <w:rPr>
          <w:rFonts w:ascii="Arial" w:hAnsi="Arial" w:cs="Arial"/>
          <w:szCs w:val="23"/>
        </w:rPr>
        <w:t>unter anderem</w:t>
      </w:r>
      <w:r w:rsidRPr="00725AFE">
        <w:rPr>
          <w:rFonts w:ascii="Arial" w:hAnsi="Arial" w:cs="Arial"/>
          <w:szCs w:val="23"/>
        </w:rPr>
        <w:t xml:space="preserve"> nach Verzehr von kontaminiertem rohem Gemüse oder Obst.</w:t>
      </w:r>
      <w:r w:rsidR="00333CB6" w:rsidRPr="00725AFE">
        <w:rPr>
          <w:rFonts w:ascii="Arial" w:hAnsi="Arial" w:cs="Arial"/>
          <w:szCs w:val="23"/>
        </w:rPr>
        <w:t xml:space="preserve"> Aktuelle Berichte zeigen, dass Salmonellen und EHEC auch Pflanzen</w:t>
      </w:r>
      <w:r w:rsidR="005D650B" w:rsidRPr="00725AFE">
        <w:rPr>
          <w:rFonts w:ascii="Arial" w:hAnsi="Arial" w:cs="Arial"/>
          <w:szCs w:val="23"/>
        </w:rPr>
        <w:t xml:space="preserve"> als Wirte</w:t>
      </w:r>
      <w:r w:rsidR="00333CB6" w:rsidRPr="00725AFE">
        <w:rPr>
          <w:rFonts w:ascii="Arial" w:hAnsi="Arial" w:cs="Arial"/>
          <w:szCs w:val="23"/>
        </w:rPr>
        <w:t xml:space="preserve"> aktiv besiedeln können. </w:t>
      </w:r>
      <w:r w:rsidR="00620895" w:rsidRPr="00725AFE">
        <w:rPr>
          <w:rFonts w:ascii="Arial" w:hAnsi="Arial" w:cs="Arial"/>
          <w:szCs w:val="23"/>
        </w:rPr>
        <w:t>Die</w:t>
      </w:r>
      <w:r w:rsidRPr="00725AFE">
        <w:rPr>
          <w:rFonts w:ascii="Arial" w:hAnsi="Arial" w:cs="Arial"/>
          <w:szCs w:val="23"/>
        </w:rPr>
        <w:t xml:space="preserve"> Abteilung Mikrobiologie der Universität Osnabrück </w:t>
      </w:r>
      <w:r w:rsidR="00620895" w:rsidRPr="00725AFE">
        <w:rPr>
          <w:rFonts w:ascii="Arial" w:hAnsi="Arial" w:cs="Arial"/>
          <w:szCs w:val="23"/>
        </w:rPr>
        <w:t>ist</w:t>
      </w:r>
      <w:r w:rsidRPr="00725AFE">
        <w:rPr>
          <w:rFonts w:ascii="Arial" w:hAnsi="Arial" w:cs="Arial"/>
          <w:szCs w:val="23"/>
        </w:rPr>
        <w:t xml:space="preserve"> </w:t>
      </w:r>
      <w:r w:rsidR="00052042" w:rsidRPr="00725AFE">
        <w:rPr>
          <w:rFonts w:ascii="Arial" w:hAnsi="Arial" w:cs="Arial"/>
          <w:szCs w:val="23"/>
        </w:rPr>
        <w:t>ab dem 1</w:t>
      </w:r>
      <w:r w:rsidR="00620895" w:rsidRPr="00725AFE">
        <w:rPr>
          <w:rFonts w:ascii="Arial" w:hAnsi="Arial" w:cs="Arial"/>
          <w:szCs w:val="23"/>
        </w:rPr>
        <w:t>. Januar 2020</w:t>
      </w:r>
      <w:r w:rsidR="00052042" w:rsidRPr="00725AFE">
        <w:rPr>
          <w:rFonts w:ascii="Arial" w:hAnsi="Arial" w:cs="Arial"/>
          <w:szCs w:val="23"/>
        </w:rPr>
        <w:t xml:space="preserve"> </w:t>
      </w:r>
      <w:r w:rsidR="00620895" w:rsidRPr="00725AFE">
        <w:rPr>
          <w:rFonts w:ascii="Arial" w:hAnsi="Arial" w:cs="Arial"/>
          <w:szCs w:val="23"/>
        </w:rPr>
        <w:t xml:space="preserve">an einem Verbundprojekt beteiligt, welches die </w:t>
      </w:r>
      <w:r w:rsidR="005D650B" w:rsidRPr="00725AFE">
        <w:rPr>
          <w:rFonts w:ascii="Arial" w:hAnsi="Arial" w:cs="Arial"/>
          <w:szCs w:val="23"/>
        </w:rPr>
        <w:t xml:space="preserve">Rolle von Nutzpflanzen bei der Übertragung von Salmonellen- und </w:t>
      </w:r>
      <w:r w:rsidRPr="00725AFE">
        <w:rPr>
          <w:rFonts w:ascii="Arial" w:hAnsi="Arial" w:cs="Arial"/>
          <w:szCs w:val="23"/>
        </w:rPr>
        <w:t>EHEC-Infektionen</w:t>
      </w:r>
      <w:r w:rsidR="005D650B" w:rsidRPr="00725AFE">
        <w:rPr>
          <w:rFonts w:ascii="Arial" w:hAnsi="Arial" w:cs="Arial"/>
          <w:szCs w:val="23"/>
        </w:rPr>
        <w:t xml:space="preserve"> untersucht</w:t>
      </w:r>
      <w:r w:rsidRPr="00725AFE">
        <w:rPr>
          <w:rFonts w:ascii="Arial" w:hAnsi="Arial" w:cs="Arial"/>
          <w:szCs w:val="23"/>
        </w:rPr>
        <w:t xml:space="preserve">. </w:t>
      </w:r>
    </w:p>
    <w:p w:rsidR="006C7E40" w:rsidRPr="00725AFE" w:rsidRDefault="006C7E40" w:rsidP="00094EBC">
      <w:pPr>
        <w:pStyle w:val="StandardWeb"/>
        <w:spacing w:line="360" w:lineRule="auto"/>
        <w:ind w:left="-426"/>
        <w:rPr>
          <w:rFonts w:ascii="Arial" w:hAnsi="Arial" w:cs="Arial"/>
          <w:szCs w:val="23"/>
        </w:rPr>
      </w:pPr>
      <w:r w:rsidRPr="00725AFE">
        <w:rPr>
          <w:rFonts w:ascii="Arial" w:hAnsi="Arial" w:cs="Arial"/>
          <w:szCs w:val="23"/>
        </w:rPr>
        <w:t xml:space="preserve">Weltweit sind schätzungsweise eine Million Todesopfer und etwa 150 Millionen Infektionen beim Menschen auf verschiedene S. </w:t>
      </w:r>
      <w:proofErr w:type="spellStart"/>
      <w:r w:rsidRPr="00725AFE">
        <w:rPr>
          <w:rFonts w:ascii="Arial" w:hAnsi="Arial" w:cs="Arial"/>
          <w:szCs w:val="23"/>
        </w:rPr>
        <w:t>enterica-Serovare</w:t>
      </w:r>
      <w:proofErr w:type="spellEnd"/>
      <w:r w:rsidRPr="00725AFE">
        <w:rPr>
          <w:rFonts w:ascii="Arial" w:hAnsi="Arial" w:cs="Arial"/>
          <w:szCs w:val="23"/>
        </w:rPr>
        <w:t xml:space="preserve"> zurückzuführen. Obwohl EHEC-Infektionen zahlenmäßig hinter S. enterica-Infektionen zurückbleiben, sind sie durch die schweren Krankheitsbilder von großer medizinischer Bedeutung. Das primäre Reservoir dieser Krankheitserreger sind landwirtschaftliche Nutztiere, jedoch ist es inzwischen allgemein anerkannt, dass auch Kulturpflanzen als alternative Wirte dienen können. Während 2007 in der EU 0,3</w:t>
      </w:r>
      <w:r w:rsidR="008A2AA0">
        <w:rPr>
          <w:rFonts w:ascii="Arial" w:hAnsi="Arial" w:cs="Arial"/>
          <w:szCs w:val="23"/>
        </w:rPr>
        <w:t xml:space="preserve"> Prozent </w:t>
      </w:r>
      <w:r w:rsidRPr="00725AFE">
        <w:rPr>
          <w:rFonts w:ascii="Arial" w:hAnsi="Arial" w:cs="Arial"/>
          <w:szCs w:val="23"/>
        </w:rPr>
        <w:t>der Frischeprodukte mit S</w:t>
      </w:r>
      <w:r w:rsidR="005D650B" w:rsidRPr="00725AFE">
        <w:rPr>
          <w:rFonts w:ascii="Arial" w:hAnsi="Arial" w:cs="Arial"/>
          <w:szCs w:val="23"/>
        </w:rPr>
        <w:t>.</w:t>
      </w:r>
      <w:r w:rsidRPr="00725AFE">
        <w:rPr>
          <w:rFonts w:ascii="Arial" w:hAnsi="Arial" w:cs="Arial"/>
          <w:szCs w:val="23"/>
        </w:rPr>
        <w:t xml:space="preserve"> </w:t>
      </w:r>
      <w:proofErr w:type="spellStart"/>
      <w:r w:rsidRPr="00725AFE">
        <w:rPr>
          <w:rFonts w:ascii="Arial" w:hAnsi="Arial" w:cs="Arial"/>
          <w:szCs w:val="23"/>
        </w:rPr>
        <w:t>enterica</w:t>
      </w:r>
      <w:r w:rsidR="005D650B" w:rsidRPr="00725AFE">
        <w:rPr>
          <w:rFonts w:ascii="Arial" w:hAnsi="Arial" w:cs="Arial"/>
          <w:szCs w:val="23"/>
        </w:rPr>
        <w:t>-</w:t>
      </w:r>
      <w:r w:rsidRPr="00725AFE">
        <w:rPr>
          <w:rFonts w:ascii="Arial" w:hAnsi="Arial" w:cs="Arial"/>
          <w:szCs w:val="23"/>
        </w:rPr>
        <w:t>Serovaren</w:t>
      </w:r>
      <w:proofErr w:type="spellEnd"/>
      <w:r w:rsidRPr="00725AFE">
        <w:rPr>
          <w:rFonts w:ascii="Arial" w:hAnsi="Arial" w:cs="Arial"/>
          <w:szCs w:val="23"/>
        </w:rPr>
        <w:t xml:space="preserve"> kontaminiert waren, betrug der Anteil der mit rohen Lebensmitteln verbundenen Ausbrüche in den USA in den letzten Jahren ca. 25</w:t>
      </w:r>
      <w:r w:rsidR="008A2AA0">
        <w:rPr>
          <w:rFonts w:ascii="Arial" w:hAnsi="Arial" w:cs="Arial"/>
          <w:szCs w:val="23"/>
        </w:rPr>
        <w:t xml:space="preserve"> Prozent</w:t>
      </w:r>
      <w:r w:rsidRPr="00725AFE">
        <w:rPr>
          <w:rFonts w:ascii="Arial" w:hAnsi="Arial" w:cs="Arial"/>
          <w:szCs w:val="23"/>
        </w:rPr>
        <w:t xml:space="preserve">. Auch die Anzahl der Infektionen mit EHEC, die durch die Aufnahme von kontaminiertem Rohgemüse verursacht wurden, steigt. </w:t>
      </w:r>
    </w:p>
    <w:p w:rsidR="006C7E40" w:rsidRPr="00725AFE" w:rsidRDefault="006C7E40" w:rsidP="00094EBC">
      <w:pPr>
        <w:pStyle w:val="StandardWeb"/>
        <w:spacing w:line="360" w:lineRule="auto"/>
        <w:ind w:left="-426"/>
        <w:rPr>
          <w:rFonts w:ascii="Arial" w:hAnsi="Arial" w:cs="Arial"/>
          <w:szCs w:val="23"/>
        </w:rPr>
      </w:pPr>
      <w:r w:rsidRPr="00725AFE">
        <w:rPr>
          <w:rFonts w:ascii="Arial" w:hAnsi="Arial" w:cs="Arial"/>
          <w:szCs w:val="23"/>
        </w:rPr>
        <w:t>Kürzlich veröffentlichte Berichte zeigen, dass Salmonellen und EHEC Pflanzen</w:t>
      </w:r>
      <w:r w:rsidR="005D650B" w:rsidRPr="00725AFE">
        <w:rPr>
          <w:rFonts w:ascii="Arial" w:hAnsi="Arial" w:cs="Arial"/>
          <w:szCs w:val="23"/>
        </w:rPr>
        <w:t xml:space="preserve"> als </w:t>
      </w:r>
      <w:bookmarkStart w:id="1" w:name="_GoBack"/>
      <w:bookmarkEnd w:id="1"/>
      <w:r w:rsidR="005D650B" w:rsidRPr="00725AFE">
        <w:rPr>
          <w:rFonts w:ascii="Arial" w:hAnsi="Arial" w:cs="Arial"/>
          <w:szCs w:val="23"/>
        </w:rPr>
        <w:t>Wi</w:t>
      </w:r>
      <w:r w:rsidRPr="00725AFE">
        <w:rPr>
          <w:rFonts w:ascii="Arial" w:hAnsi="Arial" w:cs="Arial"/>
          <w:szCs w:val="23"/>
        </w:rPr>
        <w:t xml:space="preserve">rte aktiv besiedeln können. Diese Tatsache erhöht die Bedrohung durch Salmonellose und EHEC-Infektionen im Zusammenhang mit der Aufnahme von Rohkost. Unter Berücksichtigung des </w:t>
      </w:r>
      <w:proofErr w:type="spellStart"/>
      <w:r w:rsidRPr="00725AFE">
        <w:rPr>
          <w:rFonts w:ascii="Arial" w:hAnsi="Arial" w:cs="Arial"/>
          <w:szCs w:val="23"/>
        </w:rPr>
        <w:t>One-Health-Konzepts</w:t>
      </w:r>
      <w:proofErr w:type="spellEnd"/>
      <w:r w:rsidRPr="00725AFE">
        <w:rPr>
          <w:rFonts w:ascii="Arial" w:hAnsi="Arial" w:cs="Arial"/>
          <w:szCs w:val="23"/>
        </w:rPr>
        <w:t xml:space="preserve"> erfordert das Aufkommen an Pflanzen als Reservoir für Humanpathogene ein besseres Verständnis der Pflanzenbesiedlungsmechanismen, um Interventionsstrategien entwickeln zu können, die eine erhöhte Lebensmittelsicherheit gewährleisten und somit die Kontamination von Menschen verringern. „Während die für eine Infektion von Menschen und Tieren zugrundeliegenden Faktoren bereits gut charakterisiert sind, fehlen sowohl Kenn</w:t>
      </w:r>
      <w:r w:rsidR="002B6E26" w:rsidRPr="00725AFE">
        <w:rPr>
          <w:rFonts w:ascii="Arial" w:hAnsi="Arial" w:cs="Arial"/>
          <w:szCs w:val="23"/>
        </w:rPr>
        <w:t>t</w:t>
      </w:r>
      <w:r w:rsidRPr="00725AFE">
        <w:rPr>
          <w:rFonts w:ascii="Arial" w:hAnsi="Arial" w:cs="Arial"/>
          <w:szCs w:val="23"/>
        </w:rPr>
        <w:t>nisse zu den Mechanismen, die zur Besiedlung von Pflanzen durch über organische Düngung in den Boden eingebrachte humanpathogene Bakterien (HPB) führen als auch Kenntnisse zu den Bekämpfungsstrategien des pflanzlichen Immunsystems, insbesondere in Kulturpflanzen</w:t>
      </w:r>
      <w:r w:rsidR="00620895" w:rsidRPr="00725AFE">
        <w:rPr>
          <w:rFonts w:ascii="Arial" w:hAnsi="Arial" w:cs="Arial"/>
          <w:szCs w:val="23"/>
        </w:rPr>
        <w:t>. Dies soll in unserer Studie näher untersucht werden</w:t>
      </w:r>
      <w:r w:rsidRPr="00725AFE">
        <w:rPr>
          <w:rFonts w:ascii="Arial" w:hAnsi="Arial" w:cs="Arial"/>
          <w:szCs w:val="23"/>
        </w:rPr>
        <w:t>“, so Prof. Dr. Michael Hensel</w:t>
      </w:r>
      <w:r w:rsidR="0074427F" w:rsidRPr="00725AFE">
        <w:rPr>
          <w:rFonts w:ascii="Arial" w:hAnsi="Arial" w:cs="Arial"/>
          <w:szCs w:val="23"/>
        </w:rPr>
        <w:t>, Projektleiter an der Universität Osnabrück</w:t>
      </w:r>
      <w:r w:rsidRPr="00725AFE">
        <w:rPr>
          <w:rFonts w:ascii="Arial" w:hAnsi="Arial" w:cs="Arial"/>
          <w:szCs w:val="23"/>
        </w:rPr>
        <w:t xml:space="preserve">. </w:t>
      </w:r>
    </w:p>
    <w:p w:rsidR="00620895" w:rsidRPr="00725AFE" w:rsidRDefault="0074427F" w:rsidP="0074427F">
      <w:pPr>
        <w:pStyle w:val="StandardWeb"/>
        <w:spacing w:line="360" w:lineRule="auto"/>
        <w:ind w:left="-426"/>
        <w:rPr>
          <w:rFonts w:ascii="Arial" w:hAnsi="Arial" w:cs="Arial"/>
          <w:szCs w:val="23"/>
        </w:rPr>
      </w:pPr>
      <w:r w:rsidRPr="00725AFE">
        <w:rPr>
          <w:rFonts w:ascii="Arial" w:hAnsi="Arial" w:cs="Arial"/>
          <w:szCs w:val="23"/>
        </w:rPr>
        <w:t xml:space="preserve">In dem Verbundprojekt arbeiten die Universität Osnabrück unter der Leitung von Prof. </w:t>
      </w:r>
      <w:proofErr w:type="spellStart"/>
      <w:r w:rsidRPr="00725AFE">
        <w:rPr>
          <w:rFonts w:ascii="Arial" w:hAnsi="Arial" w:cs="Arial"/>
          <w:szCs w:val="23"/>
        </w:rPr>
        <w:t>Hensel</w:t>
      </w:r>
      <w:proofErr w:type="spellEnd"/>
      <w:r w:rsidRPr="00725AFE">
        <w:rPr>
          <w:rFonts w:ascii="Arial" w:hAnsi="Arial" w:cs="Arial"/>
          <w:szCs w:val="23"/>
        </w:rPr>
        <w:t>, die Justus-Liebig-Universität Gießen, die Universität Hohenheim und das Leibniz-Institut für Gemüse- und Zierpflanzenbau Großbeeren zusammen. Es wird von der Bundesanstalt für Landwirtschaft und Ernährung (BLE) als Projektträger des Bundesministeriums für Ernährung und Landwirtschaft (BMEL) gefördert.</w:t>
      </w:r>
    </w:p>
    <w:p w:rsidR="005E6E70" w:rsidRPr="00725AFE" w:rsidRDefault="005E6E70" w:rsidP="00445DFF">
      <w:pPr>
        <w:pStyle w:val="StandardWeb"/>
        <w:spacing w:before="0" w:beforeAutospacing="0" w:after="0" w:afterAutospacing="0"/>
        <w:ind w:left="-426"/>
        <w:rPr>
          <w:rFonts w:ascii="Arial" w:hAnsi="Arial" w:cs="Arial"/>
          <w:szCs w:val="23"/>
        </w:rPr>
      </w:pPr>
    </w:p>
    <w:p w:rsidR="0079233A" w:rsidRDefault="00BA2A62" w:rsidP="00445DFF">
      <w:pPr>
        <w:pStyle w:val="StandardWeb"/>
        <w:spacing w:before="0" w:beforeAutospacing="0" w:after="0" w:afterAutospacing="0"/>
        <w:ind w:left="-426"/>
        <w:rPr>
          <w:rFonts w:ascii="Arial" w:hAnsi="Arial"/>
          <w:color w:val="000000" w:themeColor="text1"/>
        </w:rPr>
      </w:pPr>
      <w:r>
        <w:rPr>
          <w:rFonts w:ascii="Arial" w:hAnsi="Arial"/>
          <w:b/>
          <w:bCs/>
        </w:rPr>
        <w:t>Weitere Informationen für die Redaktionen:</w:t>
      </w:r>
      <w:r>
        <w:rPr>
          <w:rFonts w:ascii="Arial Unicode MS" w:hAnsi="Arial Unicode MS"/>
        </w:rPr>
        <w:br/>
      </w:r>
      <w:r w:rsidR="006C7E40">
        <w:rPr>
          <w:rFonts w:ascii="Arial" w:hAnsi="Arial" w:cs="Arial"/>
          <w:szCs w:val="23"/>
        </w:rPr>
        <w:t>Prof. Dr. Michael Hensel</w:t>
      </w:r>
      <w:r w:rsidR="00C86CDE">
        <w:rPr>
          <w:rFonts w:ascii="Arial" w:hAnsi="Arial" w:cs="Arial"/>
          <w:szCs w:val="23"/>
        </w:rPr>
        <w:t xml:space="preserve">, </w:t>
      </w:r>
      <w:r w:rsidR="001A19BF">
        <w:rPr>
          <w:rFonts w:ascii="Arial" w:hAnsi="Arial"/>
          <w:color w:val="000000" w:themeColor="text1"/>
        </w:rPr>
        <w:t>Universität Osnabrück</w:t>
      </w:r>
      <w:r w:rsidR="00360AF4">
        <w:rPr>
          <w:rFonts w:ascii="Arial" w:hAnsi="Arial"/>
          <w:color w:val="000000" w:themeColor="text1"/>
        </w:rPr>
        <w:br/>
      </w:r>
      <w:r w:rsidR="006C7E40">
        <w:rPr>
          <w:rFonts w:ascii="Arial" w:hAnsi="Arial"/>
          <w:color w:val="000000" w:themeColor="text1"/>
        </w:rPr>
        <w:t>Abteilung für Mikrobiologie</w:t>
      </w:r>
    </w:p>
    <w:p w:rsidR="005D650B" w:rsidRPr="005D650B" w:rsidRDefault="005D650B" w:rsidP="00445DFF">
      <w:pPr>
        <w:pStyle w:val="StandardWeb"/>
        <w:spacing w:before="0" w:beforeAutospacing="0" w:after="0" w:afterAutospacing="0"/>
        <w:ind w:left="-426"/>
        <w:rPr>
          <w:rFonts w:ascii="Arial" w:hAnsi="Arial"/>
          <w:color w:val="000000" w:themeColor="text1"/>
          <w:lang w:val="en-GB"/>
        </w:rPr>
      </w:pPr>
      <w:proofErr w:type="spellStart"/>
      <w:r w:rsidRPr="005D650B">
        <w:rPr>
          <w:rFonts w:ascii="Arial" w:hAnsi="Arial"/>
          <w:bCs/>
          <w:lang w:val="en-GB"/>
        </w:rPr>
        <w:t>CellNanOs</w:t>
      </w:r>
      <w:proofErr w:type="spellEnd"/>
      <w:r w:rsidRPr="005D650B">
        <w:rPr>
          <w:rFonts w:ascii="Arial" w:hAnsi="Arial"/>
          <w:bCs/>
          <w:lang w:val="en-GB"/>
        </w:rPr>
        <w:t xml:space="preserve"> – </w:t>
      </w:r>
      <w:proofErr w:type="spellStart"/>
      <w:r w:rsidRPr="005D650B">
        <w:rPr>
          <w:rFonts w:ascii="Arial" w:hAnsi="Arial"/>
          <w:bCs/>
          <w:lang w:val="en-GB"/>
        </w:rPr>
        <w:t>Center</w:t>
      </w:r>
      <w:proofErr w:type="spellEnd"/>
      <w:r w:rsidRPr="005D650B">
        <w:rPr>
          <w:rFonts w:ascii="Arial" w:hAnsi="Arial"/>
          <w:bCs/>
          <w:lang w:val="en-GB"/>
        </w:rPr>
        <w:t xml:space="preserve"> for Cellular </w:t>
      </w:r>
      <w:proofErr w:type="spellStart"/>
      <w:r w:rsidRPr="005D650B">
        <w:rPr>
          <w:rFonts w:ascii="Arial" w:hAnsi="Arial"/>
          <w:bCs/>
          <w:lang w:val="en-GB"/>
        </w:rPr>
        <w:t>Nanoanalytics</w:t>
      </w:r>
      <w:proofErr w:type="spellEnd"/>
      <w:r w:rsidRPr="005D650B">
        <w:rPr>
          <w:rFonts w:ascii="Arial" w:hAnsi="Arial"/>
          <w:bCs/>
          <w:lang w:val="en-GB"/>
        </w:rPr>
        <w:t xml:space="preserve"> </w:t>
      </w:r>
      <w:proofErr w:type="spellStart"/>
      <w:r w:rsidRPr="005D650B">
        <w:rPr>
          <w:rFonts w:ascii="Arial" w:hAnsi="Arial"/>
          <w:bCs/>
          <w:lang w:val="en-GB"/>
        </w:rPr>
        <w:t>Osnabrück</w:t>
      </w:r>
      <w:proofErr w:type="spellEnd"/>
    </w:p>
    <w:p w:rsidR="00AD2D74" w:rsidRPr="005D650B" w:rsidRDefault="006C7E40" w:rsidP="00445DFF">
      <w:pPr>
        <w:pStyle w:val="StandardWeb"/>
        <w:spacing w:before="0" w:beforeAutospacing="0" w:after="0" w:afterAutospacing="0"/>
        <w:ind w:left="-426"/>
        <w:rPr>
          <w:rFonts w:ascii="Arial" w:hAnsi="Arial" w:cs="Arial"/>
          <w:color w:val="FF0000"/>
          <w:sz w:val="23"/>
          <w:szCs w:val="23"/>
          <w:lang w:val="en-GB"/>
        </w:rPr>
      </w:pPr>
      <w:proofErr w:type="spellStart"/>
      <w:r w:rsidRPr="005D650B">
        <w:rPr>
          <w:rFonts w:ascii="Arial" w:hAnsi="Arial"/>
          <w:color w:val="000000" w:themeColor="text1"/>
          <w:lang w:val="en-GB"/>
        </w:rPr>
        <w:t>Barbarastraße</w:t>
      </w:r>
      <w:proofErr w:type="spellEnd"/>
      <w:r w:rsidRPr="005D650B">
        <w:rPr>
          <w:rFonts w:ascii="Arial" w:hAnsi="Arial"/>
          <w:color w:val="000000" w:themeColor="text1"/>
          <w:lang w:val="en-GB"/>
        </w:rPr>
        <w:t xml:space="preserve"> 11</w:t>
      </w:r>
      <w:r w:rsidR="00611346" w:rsidRPr="005D650B">
        <w:rPr>
          <w:rFonts w:ascii="Arial" w:hAnsi="Arial"/>
          <w:color w:val="000000" w:themeColor="text1"/>
          <w:lang w:val="en-GB"/>
        </w:rPr>
        <w:t xml:space="preserve">, </w:t>
      </w:r>
      <w:r w:rsidRPr="005D650B">
        <w:rPr>
          <w:rFonts w:ascii="Arial" w:hAnsi="Arial"/>
          <w:color w:val="000000" w:themeColor="text1"/>
          <w:lang w:val="en-GB"/>
        </w:rPr>
        <w:t>49076</w:t>
      </w:r>
      <w:r w:rsidR="00D86083" w:rsidRPr="005D650B">
        <w:rPr>
          <w:rFonts w:ascii="Arial" w:hAnsi="Arial"/>
          <w:color w:val="000000" w:themeColor="text1"/>
          <w:lang w:val="en-GB"/>
        </w:rPr>
        <w:t xml:space="preserve"> Osnabrück</w:t>
      </w:r>
      <w:r w:rsidR="008A2AA0">
        <w:rPr>
          <w:rFonts w:ascii="Arial" w:hAnsi="Arial"/>
          <w:color w:val="000000" w:themeColor="text1"/>
          <w:lang w:val="en-GB"/>
        </w:rPr>
        <w:br/>
        <w:t xml:space="preserve">Tel.: +49 541 969 </w:t>
      </w:r>
      <w:r w:rsidRPr="005D650B">
        <w:rPr>
          <w:rFonts w:ascii="Arial" w:hAnsi="Arial"/>
          <w:color w:val="000000" w:themeColor="text1"/>
          <w:lang w:val="en-GB"/>
        </w:rPr>
        <w:t>3940</w:t>
      </w:r>
      <w:r w:rsidR="00BA2A62" w:rsidRPr="005D650B">
        <w:rPr>
          <w:rFonts w:ascii="Arial Unicode MS" w:hAnsi="Arial Unicode MS"/>
          <w:color w:val="000000" w:themeColor="text1"/>
          <w:lang w:val="en-GB"/>
        </w:rPr>
        <w:br/>
      </w:r>
      <w:r w:rsidR="00D86083" w:rsidRPr="005D650B">
        <w:rPr>
          <w:rFonts w:ascii="Arial" w:hAnsi="Arial"/>
          <w:color w:val="000000" w:themeColor="text1"/>
          <w:lang w:val="en-GB"/>
        </w:rPr>
        <w:t xml:space="preserve">E-Mail: </w:t>
      </w:r>
      <w:r w:rsidRPr="005D650B">
        <w:rPr>
          <w:rFonts w:ascii="Arial" w:hAnsi="Arial"/>
          <w:color w:val="000000" w:themeColor="text1"/>
          <w:lang w:val="en-GB"/>
        </w:rPr>
        <w:t>michael.hensel</w:t>
      </w:r>
      <w:r w:rsidR="00094EBC" w:rsidRPr="005D650B">
        <w:rPr>
          <w:rFonts w:ascii="Arial" w:hAnsi="Arial"/>
          <w:color w:val="000000" w:themeColor="text1"/>
          <w:lang w:val="en-GB"/>
        </w:rPr>
        <w:t>@uni-osnabrueck.de</w:t>
      </w:r>
    </w:p>
    <w:sectPr w:rsidR="00AD2D74" w:rsidRPr="005D650B" w:rsidSect="00445D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17" w:rsidRDefault="00150E17">
      <w:r>
        <w:separator/>
      </w:r>
    </w:p>
  </w:endnote>
  <w:endnote w:type="continuationSeparator" w:id="0">
    <w:p w:rsidR="00150E17" w:rsidRDefault="00150E1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4C" w:rsidRDefault="00AF564C">
    <w:pPr>
      <w:pStyle w:val="Fuzeile"/>
    </w:pPr>
    <w:r>
      <w:rPr>
        <w:noProof/>
        <w:szCs w:val="20"/>
      </w:rPr>
      <w:drawing>
        <wp:anchor distT="0" distB="0" distL="114300" distR="114300" simplePos="0" relativeHeight="251661312"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8" name="Grafik 18"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17" w:rsidRDefault="00150E17">
      <w:r>
        <w:separator/>
      </w:r>
    </w:p>
  </w:footnote>
  <w:footnote w:type="continuationSeparator" w:id="0">
    <w:p w:rsidR="00150E17" w:rsidRDefault="00150E1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4C" w:rsidRDefault="00AB29FA"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564C">
      <w:rPr>
        <w:rStyle w:val="Seitenzahl"/>
      </w:rPr>
      <w:instrText xml:space="preserve">PAGE  </w:instrText>
    </w:r>
    <w:r>
      <w:rPr>
        <w:rStyle w:val="Seitenzahl"/>
      </w:rPr>
      <w:fldChar w:fldCharType="end"/>
    </w:r>
  </w:p>
  <w:p w:rsidR="00AF564C" w:rsidRDefault="00AF564C"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4C" w:rsidRDefault="00AB29FA"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564C">
      <w:rPr>
        <w:rStyle w:val="Seitenzahl"/>
      </w:rPr>
      <w:instrText xml:space="preserve">PAGE  </w:instrText>
    </w:r>
    <w:r>
      <w:rPr>
        <w:rStyle w:val="Seitenzahl"/>
      </w:rPr>
      <w:fldChar w:fldCharType="separate"/>
    </w:r>
    <w:r w:rsidR="00027DEC">
      <w:rPr>
        <w:rStyle w:val="Seitenzahl"/>
        <w:noProof/>
      </w:rPr>
      <w:t>2</w:t>
    </w:r>
    <w:r>
      <w:rPr>
        <w:rStyle w:val="Seitenzahl"/>
      </w:rPr>
      <w:fldChar w:fldCharType="end"/>
    </w:r>
  </w:p>
  <w:p w:rsidR="00AF564C" w:rsidRDefault="00AF564C" w:rsidP="00AB76FF">
    <w:pPr>
      <w:pStyle w:val="Kopfzeile"/>
      <w:tabs>
        <w:tab w:val="left" w:pos="5387"/>
        <w:tab w:val="right" w:pos="8618"/>
      </w:tabs>
      <w:ind w:right="360"/>
    </w:pPr>
    <w:r>
      <w:t xml:space="preserve">Universität Osnabrück   Pressemitteilung   </w:t>
    </w:r>
    <w:fldSimple w:instr=" STYLEREF &quot;Nummer / Datum&quot; \* MERGEFORMAT ">
      <w:r w:rsidR="00027DEC" w:rsidRPr="00027DEC">
        <w:rPr>
          <w:b/>
          <w:bCs/>
          <w:noProof/>
        </w:rPr>
        <w:t>249/2019</w:t>
      </w:r>
      <w:r w:rsidR="00027DEC" w:rsidRPr="00027DEC">
        <w:rPr>
          <w:b/>
          <w:bCs/>
          <w:noProof/>
        </w:rPr>
        <w:tab/>
        <w:t>18.12.2019</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64C" w:rsidRDefault="00AF564C">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16" name="Grafik 16"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17" name="Grafik 17"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removePersonalInformation/>
  <w:removeDateAndTime/>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DS2MDUzNDG0sLA0MTJX0lEKTi0uzszPAykwrQUAv+XB+iwAAAA="/>
  </w:docVars>
  <w:rsids>
    <w:rsidRoot w:val="00351A62"/>
    <w:rsid w:val="00000008"/>
    <w:rsid w:val="000005D7"/>
    <w:rsid w:val="00001810"/>
    <w:rsid w:val="00004C23"/>
    <w:rsid w:val="000077FF"/>
    <w:rsid w:val="00010E7D"/>
    <w:rsid w:val="0001330D"/>
    <w:rsid w:val="000218DF"/>
    <w:rsid w:val="00023A7D"/>
    <w:rsid w:val="000265C6"/>
    <w:rsid w:val="00027DEC"/>
    <w:rsid w:val="00032869"/>
    <w:rsid w:val="000349F0"/>
    <w:rsid w:val="000373F9"/>
    <w:rsid w:val="00037AB9"/>
    <w:rsid w:val="00040A31"/>
    <w:rsid w:val="00041275"/>
    <w:rsid w:val="00042909"/>
    <w:rsid w:val="000444AC"/>
    <w:rsid w:val="00045837"/>
    <w:rsid w:val="0005067A"/>
    <w:rsid w:val="00052042"/>
    <w:rsid w:val="00053791"/>
    <w:rsid w:val="00054844"/>
    <w:rsid w:val="00061AB9"/>
    <w:rsid w:val="0006265A"/>
    <w:rsid w:val="00067A9B"/>
    <w:rsid w:val="00070A4C"/>
    <w:rsid w:val="00077B77"/>
    <w:rsid w:val="00082C31"/>
    <w:rsid w:val="000849A9"/>
    <w:rsid w:val="0008536A"/>
    <w:rsid w:val="00094184"/>
    <w:rsid w:val="00094EBC"/>
    <w:rsid w:val="000956F3"/>
    <w:rsid w:val="00095991"/>
    <w:rsid w:val="000A243C"/>
    <w:rsid w:val="000A610A"/>
    <w:rsid w:val="000A7A2B"/>
    <w:rsid w:val="000B52F0"/>
    <w:rsid w:val="000B5BA5"/>
    <w:rsid w:val="000C0111"/>
    <w:rsid w:val="000C0387"/>
    <w:rsid w:val="000C1B10"/>
    <w:rsid w:val="000D4773"/>
    <w:rsid w:val="000D5CCF"/>
    <w:rsid w:val="000D61F3"/>
    <w:rsid w:val="000D6382"/>
    <w:rsid w:val="000E1140"/>
    <w:rsid w:val="000E3488"/>
    <w:rsid w:val="000E3C29"/>
    <w:rsid w:val="000E460D"/>
    <w:rsid w:val="000F0C6C"/>
    <w:rsid w:val="000F366D"/>
    <w:rsid w:val="000F39B7"/>
    <w:rsid w:val="000F48A3"/>
    <w:rsid w:val="000F6E2C"/>
    <w:rsid w:val="001026C0"/>
    <w:rsid w:val="001032ED"/>
    <w:rsid w:val="00103C33"/>
    <w:rsid w:val="0010546B"/>
    <w:rsid w:val="00110970"/>
    <w:rsid w:val="001110AD"/>
    <w:rsid w:val="001350DD"/>
    <w:rsid w:val="00136A32"/>
    <w:rsid w:val="00137E14"/>
    <w:rsid w:val="00144950"/>
    <w:rsid w:val="001464D9"/>
    <w:rsid w:val="0014654A"/>
    <w:rsid w:val="00150E17"/>
    <w:rsid w:val="00151AFA"/>
    <w:rsid w:val="00152D8D"/>
    <w:rsid w:val="00155909"/>
    <w:rsid w:val="00162681"/>
    <w:rsid w:val="00164432"/>
    <w:rsid w:val="00165866"/>
    <w:rsid w:val="00182513"/>
    <w:rsid w:val="00185672"/>
    <w:rsid w:val="00192413"/>
    <w:rsid w:val="00192A0C"/>
    <w:rsid w:val="001A19BF"/>
    <w:rsid w:val="001B041F"/>
    <w:rsid w:val="001B7EBE"/>
    <w:rsid w:val="001C1918"/>
    <w:rsid w:val="001C5022"/>
    <w:rsid w:val="001D09E2"/>
    <w:rsid w:val="001D47E0"/>
    <w:rsid w:val="001D6127"/>
    <w:rsid w:val="001E3D15"/>
    <w:rsid w:val="001E7145"/>
    <w:rsid w:val="001F304B"/>
    <w:rsid w:val="001F6A4D"/>
    <w:rsid w:val="00204FEB"/>
    <w:rsid w:val="00211F27"/>
    <w:rsid w:val="00224EB1"/>
    <w:rsid w:val="002261C0"/>
    <w:rsid w:val="002337C2"/>
    <w:rsid w:val="00234AC5"/>
    <w:rsid w:val="00234D18"/>
    <w:rsid w:val="00236D46"/>
    <w:rsid w:val="00240FD4"/>
    <w:rsid w:val="002503A4"/>
    <w:rsid w:val="00253072"/>
    <w:rsid w:val="0025589C"/>
    <w:rsid w:val="00260290"/>
    <w:rsid w:val="00260CB0"/>
    <w:rsid w:val="0026766E"/>
    <w:rsid w:val="00267D5F"/>
    <w:rsid w:val="00272744"/>
    <w:rsid w:val="00282FFD"/>
    <w:rsid w:val="002839AB"/>
    <w:rsid w:val="002873ED"/>
    <w:rsid w:val="00291CED"/>
    <w:rsid w:val="00291E5A"/>
    <w:rsid w:val="00293950"/>
    <w:rsid w:val="00293C4B"/>
    <w:rsid w:val="002A09FF"/>
    <w:rsid w:val="002A0D6C"/>
    <w:rsid w:val="002A2674"/>
    <w:rsid w:val="002A4B91"/>
    <w:rsid w:val="002A5581"/>
    <w:rsid w:val="002A6FF0"/>
    <w:rsid w:val="002A7D12"/>
    <w:rsid w:val="002B5DA5"/>
    <w:rsid w:val="002B6E26"/>
    <w:rsid w:val="002C2B05"/>
    <w:rsid w:val="002C2E20"/>
    <w:rsid w:val="002D3C79"/>
    <w:rsid w:val="002D6264"/>
    <w:rsid w:val="002F5833"/>
    <w:rsid w:val="00300F38"/>
    <w:rsid w:val="003013FD"/>
    <w:rsid w:val="0030210B"/>
    <w:rsid w:val="00317EF2"/>
    <w:rsid w:val="003258E6"/>
    <w:rsid w:val="00330030"/>
    <w:rsid w:val="00333CB6"/>
    <w:rsid w:val="0033657B"/>
    <w:rsid w:val="003371A6"/>
    <w:rsid w:val="003423F7"/>
    <w:rsid w:val="003428D1"/>
    <w:rsid w:val="0034508D"/>
    <w:rsid w:val="00346E56"/>
    <w:rsid w:val="00347EE0"/>
    <w:rsid w:val="00351A62"/>
    <w:rsid w:val="00354EB0"/>
    <w:rsid w:val="00357169"/>
    <w:rsid w:val="003571D0"/>
    <w:rsid w:val="00360AF4"/>
    <w:rsid w:val="0036707B"/>
    <w:rsid w:val="00370124"/>
    <w:rsid w:val="00371C40"/>
    <w:rsid w:val="00375304"/>
    <w:rsid w:val="00377BDB"/>
    <w:rsid w:val="00380529"/>
    <w:rsid w:val="00384448"/>
    <w:rsid w:val="00387585"/>
    <w:rsid w:val="0039483F"/>
    <w:rsid w:val="003977E6"/>
    <w:rsid w:val="003A00FF"/>
    <w:rsid w:val="003A3473"/>
    <w:rsid w:val="003A720A"/>
    <w:rsid w:val="003A7D77"/>
    <w:rsid w:val="003B0A9B"/>
    <w:rsid w:val="003B3871"/>
    <w:rsid w:val="003C488E"/>
    <w:rsid w:val="003C6712"/>
    <w:rsid w:val="003C7CDF"/>
    <w:rsid w:val="003D2ED4"/>
    <w:rsid w:val="003D3E9A"/>
    <w:rsid w:val="003E2B24"/>
    <w:rsid w:val="003E52C8"/>
    <w:rsid w:val="00400038"/>
    <w:rsid w:val="0040351D"/>
    <w:rsid w:val="00404737"/>
    <w:rsid w:val="00410ABB"/>
    <w:rsid w:val="00413293"/>
    <w:rsid w:val="0042314C"/>
    <w:rsid w:val="0042624A"/>
    <w:rsid w:val="004300FF"/>
    <w:rsid w:val="0044335E"/>
    <w:rsid w:val="00443D4A"/>
    <w:rsid w:val="00445DFF"/>
    <w:rsid w:val="004509AA"/>
    <w:rsid w:val="00454C25"/>
    <w:rsid w:val="00454E9F"/>
    <w:rsid w:val="00456B35"/>
    <w:rsid w:val="00457A38"/>
    <w:rsid w:val="00457B79"/>
    <w:rsid w:val="00464C49"/>
    <w:rsid w:val="00465F78"/>
    <w:rsid w:val="00466503"/>
    <w:rsid w:val="00475D41"/>
    <w:rsid w:val="00476FD9"/>
    <w:rsid w:val="00487EFF"/>
    <w:rsid w:val="0049172C"/>
    <w:rsid w:val="00492045"/>
    <w:rsid w:val="00492A29"/>
    <w:rsid w:val="00493A30"/>
    <w:rsid w:val="00496313"/>
    <w:rsid w:val="0049729E"/>
    <w:rsid w:val="004A1078"/>
    <w:rsid w:val="004A5B79"/>
    <w:rsid w:val="004A6491"/>
    <w:rsid w:val="004A65D7"/>
    <w:rsid w:val="004A660D"/>
    <w:rsid w:val="004B13E3"/>
    <w:rsid w:val="004B3E89"/>
    <w:rsid w:val="004C0C8A"/>
    <w:rsid w:val="004C4C8F"/>
    <w:rsid w:val="004D4684"/>
    <w:rsid w:val="004D61A5"/>
    <w:rsid w:val="004E058B"/>
    <w:rsid w:val="004E0ED2"/>
    <w:rsid w:val="004E704D"/>
    <w:rsid w:val="004F06D0"/>
    <w:rsid w:val="004F6EA8"/>
    <w:rsid w:val="00505C96"/>
    <w:rsid w:val="00533454"/>
    <w:rsid w:val="005338AF"/>
    <w:rsid w:val="005352CA"/>
    <w:rsid w:val="00542077"/>
    <w:rsid w:val="005434FD"/>
    <w:rsid w:val="00545B57"/>
    <w:rsid w:val="005464D7"/>
    <w:rsid w:val="0055284A"/>
    <w:rsid w:val="0055676A"/>
    <w:rsid w:val="005606E8"/>
    <w:rsid w:val="00561987"/>
    <w:rsid w:val="00562CFA"/>
    <w:rsid w:val="005660BE"/>
    <w:rsid w:val="005707EF"/>
    <w:rsid w:val="00573B77"/>
    <w:rsid w:val="00573EC7"/>
    <w:rsid w:val="00585B6D"/>
    <w:rsid w:val="00585C96"/>
    <w:rsid w:val="005866E7"/>
    <w:rsid w:val="0059496F"/>
    <w:rsid w:val="005A1798"/>
    <w:rsid w:val="005B0CFE"/>
    <w:rsid w:val="005B2340"/>
    <w:rsid w:val="005B2348"/>
    <w:rsid w:val="005B3BD7"/>
    <w:rsid w:val="005B5401"/>
    <w:rsid w:val="005B627B"/>
    <w:rsid w:val="005B630A"/>
    <w:rsid w:val="005B7D38"/>
    <w:rsid w:val="005C1845"/>
    <w:rsid w:val="005C5606"/>
    <w:rsid w:val="005C7EF6"/>
    <w:rsid w:val="005D1052"/>
    <w:rsid w:val="005D650B"/>
    <w:rsid w:val="005E07C4"/>
    <w:rsid w:val="005E302B"/>
    <w:rsid w:val="005E309A"/>
    <w:rsid w:val="005E6237"/>
    <w:rsid w:val="005E6E70"/>
    <w:rsid w:val="005F0CD9"/>
    <w:rsid w:val="005F1273"/>
    <w:rsid w:val="005F169F"/>
    <w:rsid w:val="005F1E0A"/>
    <w:rsid w:val="005F2E69"/>
    <w:rsid w:val="005F5753"/>
    <w:rsid w:val="006009E5"/>
    <w:rsid w:val="00601D65"/>
    <w:rsid w:val="00607E15"/>
    <w:rsid w:val="00611346"/>
    <w:rsid w:val="0061378C"/>
    <w:rsid w:val="0061664E"/>
    <w:rsid w:val="00620443"/>
    <w:rsid w:val="00620603"/>
    <w:rsid w:val="00620895"/>
    <w:rsid w:val="00624476"/>
    <w:rsid w:val="006263E6"/>
    <w:rsid w:val="00627B02"/>
    <w:rsid w:val="00630C13"/>
    <w:rsid w:val="00631CE9"/>
    <w:rsid w:val="0063666D"/>
    <w:rsid w:val="00641FD3"/>
    <w:rsid w:val="00646993"/>
    <w:rsid w:val="0066080F"/>
    <w:rsid w:val="006642AE"/>
    <w:rsid w:val="006712EA"/>
    <w:rsid w:val="00672A8A"/>
    <w:rsid w:val="0067420B"/>
    <w:rsid w:val="006759E5"/>
    <w:rsid w:val="00677A73"/>
    <w:rsid w:val="006805A4"/>
    <w:rsid w:val="006847FF"/>
    <w:rsid w:val="00692750"/>
    <w:rsid w:val="00693EF3"/>
    <w:rsid w:val="006977A2"/>
    <w:rsid w:val="006A518E"/>
    <w:rsid w:val="006B38DD"/>
    <w:rsid w:val="006B7A75"/>
    <w:rsid w:val="006C1AEC"/>
    <w:rsid w:val="006C4222"/>
    <w:rsid w:val="006C7E40"/>
    <w:rsid w:val="006D03DF"/>
    <w:rsid w:val="006D06D5"/>
    <w:rsid w:val="006D567B"/>
    <w:rsid w:val="006D580E"/>
    <w:rsid w:val="006E7FA5"/>
    <w:rsid w:val="006F0A4B"/>
    <w:rsid w:val="006F0C32"/>
    <w:rsid w:val="006F1087"/>
    <w:rsid w:val="006F4152"/>
    <w:rsid w:val="006F4E3A"/>
    <w:rsid w:val="006F581D"/>
    <w:rsid w:val="006F7139"/>
    <w:rsid w:val="00702C51"/>
    <w:rsid w:val="00705E6B"/>
    <w:rsid w:val="00712B22"/>
    <w:rsid w:val="00716A85"/>
    <w:rsid w:val="00717270"/>
    <w:rsid w:val="00720EBA"/>
    <w:rsid w:val="007219C9"/>
    <w:rsid w:val="0072394E"/>
    <w:rsid w:val="0072490A"/>
    <w:rsid w:val="00725AFE"/>
    <w:rsid w:val="00726327"/>
    <w:rsid w:val="00730561"/>
    <w:rsid w:val="007323C0"/>
    <w:rsid w:val="00736A70"/>
    <w:rsid w:val="0074427F"/>
    <w:rsid w:val="00746B34"/>
    <w:rsid w:val="007504E7"/>
    <w:rsid w:val="00752C2F"/>
    <w:rsid w:val="007535DE"/>
    <w:rsid w:val="007574DE"/>
    <w:rsid w:val="007701E0"/>
    <w:rsid w:val="0077441A"/>
    <w:rsid w:val="0077596A"/>
    <w:rsid w:val="007808D2"/>
    <w:rsid w:val="00784476"/>
    <w:rsid w:val="0079233A"/>
    <w:rsid w:val="007934B5"/>
    <w:rsid w:val="00794CF0"/>
    <w:rsid w:val="007A14B2"/>
    <w:rsid w:val="007A2F75"/>
    <w:rsid w:val="007B5BF6"/>
    <w:rsid w:val="007D1141"/>
    <w:rsid w:val="007D124C"/>
    <w:rsid w:val="007D13FA"/>
    <w:rsid w:val="007D4058"/>
    <w:rsid w:val="007D74A0"/>
    <w:rsid w:val="007E0586"/>
    <w:rsid w:val="007E3C4D"/>
    <w:rsid w:val="007E4406"/>
    <w:rsid w:val="007E6F91"/>
    <w:rsid w:val="007E7A84"/>
    <w:rsid w:val="007F2DBA"/>
    <w:rsid w:val="007F7C24"/>
    <w:rsid w:val="00800945"/>
    <w:rsid w:val="00802CC9"/>
    <w:rsid w:val="0080448B"/>
    <w:rsid w:val="00806A4E"/>
    <w:rsid w:val="0080727D"/>
    <w:rsid w:val="00807300"/>
    <w:rsid w:val="0081021C"/>
    <w:rsid w:val="0081220B"/>
    <w:rsid w:val="00821668"/>
    <w:rsid w:val="00824407"/>
    <w:rsid w:val="00825B4D"/>
    <w:rsid w:val="008355A3"/>
    <w:rsid w:val="008411C0"/>
    <w:rsid w:val="00844128"/>
    <w:rsid w:val="00844337"/>
    <w:rsid w:val="00850B89"/>
    <w:rsid w:val="00852549"/>
    <w:rsid w:val="008531EC"/>
    <w:rsid w:val="00872B66"/>
    <w:rsid w:val="00874A2C"/>
    <w:rsid w:val="00875482"/>
    <w:rsid w:val="00886A15"/>
    <w:rsid w:val="0088747F"/>
    <w:rsid w:val="00893701"/>
    <w:rsid w:val="00894FED"/>
    <w:rsid w:val="00895E1D"/>
    <w:rsid w:val="008A2AA0"/>
    <w:rsid w:val="008A2C8B"/>
    <w:rsid w:val="008B2935"/>
    <w:rsid w:val="008B5325"/>
    <w:rsid w:val="008B61C7"/>
    <w:rsid w:val="008C2359"/>
    <w:rsid w:val="008C31E4"/>
    <w:rsid w:val="008C470A"/>
    <w:rsid w:val="008C7831"/>
    <w:rsid w:val="008D7688"/>
    <w:rsid w:val="008E078D"/>
    <w:rsid w:val="008E168C"/>
    <w:rsid w:val="008E2F72"/>
    <w:rsid w:val="008F4633"/>
    <w:rsid w:val="008F6CA8"/>
    <w:rsid w:val="00900CCF"/>
    <w:rsid w:val="00902BF9"/>
    <w:rsid w:val="0090454B"/>
    <w:rsid w:val="00907D3F"/>
    <w:rsid w:val="00914289"/>
    <w:rsid w:val="00923E21"/>
    <w:rsid w:val="009318B9"/>
    <w:rsid w:val="00934679"/>
    <w:rsid w:val="00935261"/>
    <w:rsid w:val="00941D9B"/>
    <w:rsid w:val="009421FF"/>
    <w:rsid w:val="009425C1"/>
    <w:rsid w:val="0094476F"/>
    <w:rsid w:val="00952C1C"/>
    <w:rsid w:val="00955909"/>
    <w:rsid w:val="009603A6"/>
    <w:rsid w:val="00960C5E"/>
    <w:rsid w:val="00964278"/>
    <w:rsid w:val="0098192C"/>
    <w:rsid w:val="0098251C"/>
    <w:rsid w:val="00984159"/>
    <w:rsid w:val="00986139"/>
    <w:rsid w:val="009921AD"/>
    <w:rsid w:val="00992B1A"/>
    <w:rsid w:val="00993AE8"/>
    <w:rsid w:val="009971DE"/>
    <w:rsid w:val="009A0510"/>
    <w:rsid w:val="009A44C0"/>
    <w:rsid w:val="009A4D31"/>
    <w:rsid w:val="009B0409"/>
    <w:rsid w:val="009B259F"/>
    <w:rsid w:val="009B30D3"/>
    <w:rsid w:val="009B5946"/>
    <w:rsid w:val="009B6C60"/>
    <w:rsid w:val="009B7B38"/>
    <w:rsid w:val="009C15D3"/>
    <w:rsid w:val="009C1803"/>
    <w:rsid w:val="009C2353"/>
    <w:rsid w:val="009C25FC"/>
    <w:rsid w:val="009C5DAA"/>
    <w:rsid w:val="009D0FFD"/>
    <w:rsid w:val="009D1DF3"/>
    <w:rsid w:val="009D2880"/>
    <w:rsid w:val="009D311F"/>
    <w:rsid w:val="009D41C6"/>
    <w:rsid w:val="009D5DE4"/>
    <w:rsid w:val="009D63C4"/>
    <w:rsid w:val="009D7A39"/>
    <w:rsid w:val="009E0D46"/>
    <w:rsid w:val="009E4805"/>
    <w:rsid w:val="009E4A5F"/>
    <w:rsid w:val="009E4D86"/>
    <w:rsid w:val="009E68F5"/>
    <w:rsid w:val="009F1E5F"/>
    <w:rsid w:val="009F3EFF"/>
    <w:rsid w:val="009F4C58"/>
    <w:rsid w:val="00A0344E"/>
    <w:rsid w:val="00A110D9"/>
    <w:rsid w:val="00A13FD1"/>
    <w:rsid w:val="00A20307"/>
    <w:rsid w:val="00A2164A"/>
    <w:rsid w:val="00A24C26"/>
    <w:rsid w:val="00A26E35"/>
    <w:rsid w:val="00A27693"/>
    <w:rsid w:val="00A32363"/>
    <w:rsid w:val="00A3264C"/>
    <w:rsid w:val="00A33D05"/>
    <w:rsid w:val="00A3694D"/>
    <w:rsid w:val="00A43CE0"/>
    <w:rsid w:val="00A44728"/>
    <w:rsid w:val="00A459A0"/>
    <w:rsid w:val="00A4769E"/>
    <w:rsid w:val="00A476AB"/>
    <w:rsid w:val="00A52403"/>
    <w:rsid w:val="00A567CD"/>
    <w:rsid w:val="00A62449"/>
    <w:rsid w:val="00A67B47"/>
    <w:rsid w:val="00A7304C"/>
    <w:rsid w:val="00A734A3"/>
    <w:rsid w:val="00A815AB"/>
    <w:rsid w:val="00A91674"/>
    <w:rsid w:val="00A919BA"/>
    <w:rsid w:val="00A9501E"/>
    <w:rsid w:val="00A95429"/>
    <w:rsid w:val="00A95ECA"/>
    <w:rsid w:val="00A976E7"/>
    <w:rsid w:val="00AA0C37"/>
    <w:rsid w:val="00AB109C"/>
    <w:rsid w:val="00AB2551"/>
    <w:rsid w:val="00AB29FA"/>
    <w:rsid w:val="00AB3496"/>
    <w:rsid w:val="00AB5A4C"/>
    <w:rsid w:val="00AB76FF"/>
    <w:rsid w:val="00AC05B0"/>
    <w:rsid w:val="00AC66DC"/>
    <w:rsid w:val="00AC675C"/>
    <w:rsid w:val="00AD1A6C"/>
    <w:rsid w:val="00AD206C"/>
    <w:rsid w:val="00AD2D74"/>
    <w:rsid w:val="00AD2F8F"/>
    <w:rsid w:val="00AD31B6"/>
    <w:rsid w:val="00AE069F"/>
    <w:rsid w:val="00AE10C0"/>
    <w:rsid w:val="00AE130D"/>
    <w:rsid w:val="00AE46B7"/>
    <w:rsid w:val="00AE7F24"/>
    <w:rsid w:val="00AF564C"/>
    <w:rsid w:val="00AF7137"/>
    <w:rsid w:val="00B0252E"/>
    <w:rsid w:val="00B053A8"/>
    <w:rsid w:val="00B06BEE"/>
    <w:rsid w:val="00B07B89"/>
    <w:rsid w:val="00B10E4C"/>
    <w:rsid w:val="00B1399F"/>
    <w:rsid w:val="00B14AF8"/>
    <w:rsid w:val="00B14D36"/>
    <w:rsid w:val="00B1538E"/>
    <w:rsid w:val="00B24730"/>
    <w:rsid w:val="00B30AAB"/>
    <w:rsid w:val="00B316F2"/>
    <w:rsid w:val="00B34AEE"/>
    <w:rsid w:val="00B41F73"/>
    <w:rsid w:val="00B47CF1"/>
    <w:rsid w:val="00B546D6"/>
    <w:rsid w:val="00B55179"/>
    <w:rsid w:val="00B67EC1"/>
    <w:rsid w:val="00B74016"/>
    <w:rsid w:val="00B74A45"/>
    <w:rsid w:val="00B7796F"/>
    <w:rsid w:val="00B8477F"/>
    <w:rsid w:val="00B8478B"/>
    <w:rsid w:val="00B85E14"/>
    <w:rsid w:val="00B87A53"/>
    <w:rsid w:val="00B93AC8"/>
    <w:rsid w:val="00B95453"/>
    <w:rsid w:val="00B95974"/>
    <w:rsid w:val="00B95FD6"/>
    <w:rsid w:val="00BA2A62"/>
    <w:rsid w:val="00BB0427"/>
    <w:rsid w:val="00BB7559"/>
    <w:rsid w:val="00BB7F3F"/>
    <w:rsid w:val="00BC51AF"/>
    <w:rsid w:val="00BD5CCA"/>
    <w:rsid w:val="00BE2358"/>
    <w:rsid w:val="00BE2AEC"/>
    <w:rsid w:val="00BF447B"/>
    <w:rsid w:val="00BF531D"/>
    <w:rsid w:val="00C04CC1"/>
    <w:rsid w:val="00C12D31"/>
    <w:rsid w:val="00C175B5"/>
    <w:rsid w:val="00C202A8"/>
    <w:rsid w:val="00C218A1"/>
    <w:rsid w:val="00C24A05"/>
    <w:rsid w:val="00C25860"/>
    <w:rsid w:val="00C322D8"/>
    <w:rsid w:val="00C356FB"/>
    <w:rsid w:val="00C46518"/>
    <w:rsid w:val="00C53F43"/>
    <w:rsid w:val="00C5411F"/>
    <w:rsid w:val="00C541A9"/>
    <w:rsid w:val="00C606A2"/>
    <w:rsid w:val="00C630A9"/>
    <w:rsid w:val="00C63E4D"/>
    <w:rsid w:val="00C640A5"/>
    <w:rsid w:val="00C7014E"/>
    <w:rsid w:val="00C73778"/>
    <w:rsid w:val="00C74506"/>
    <w:rsid w:val="00C772E6"/>
    <w:rsid w:val="00C80AD4"/>
    <w:rsid w:val="00C8115C"/>
    <w:rsid w:val="00C81403"/>
    <w:rsid w:val="00C825A7"/>
    <w:rsid w:val="00C86CDE"/>
    <w:rsid w:val="00C91717"/>
    <w:rsid w:val="00C93C39"/>
    <w:rsid w:val="00C95888"/>
    <w:rsid w:val="00CA1D4E"/>
    <w:rsid w:val="00CB1534"/>
    <w:rsid w:val="00CB37F2"/>
    <w:rsid w:val="00CB440C"/>
    <w:rsid w:val="00CB4799"/>
    <w:rsid w:val="00CC01B8"/>
    <w:rsid w:val="00CC02E6"/>
    <w:rsid w:val="00CC0842"/>
    <w:rsid w:val="00CC7714"/>
    <w:rsid w:val="00CC7FB6"/>
    <w:rsid w:val="00CD27B8"/>
    <w:rsid w:val="00CD4D88"/>
    <w:rsid w:val="00CD71C5"/>
    <w:rsid w:val="00CE09BD"/>
    <w:rsid w:val="00CE1132"/>
    <w:rsid w:val="00CE115E"/>
    <w:rsid w:val="00CF0625"/>
    <w:rsid w:val="00CF0A0F"/>
    <w:rsid w:val="00CF63AB"/>
    <w:rsid w:val="00CF7FB9"/>
    <w:rsid w:val="00D01986"/>
    <w:rsid w:val="00D124D1"/>
    <w:rsid w:val="00D135C7"/>
    <w:rsid w:val="00D14723"/>
    <w:rsid w:val="00D20C4B"/>
    <w:rsid w:val="00D20DB1"/>
    <w:rsid w:val="00D23729"/>
    <w:rsid w:val="00D24AFF"/>
    <w:rsid w:val="00D25740"/>
    <w:rsid w:val="00D34791"/>
    <w:rsid w:val="00D36709"/>
    <w:rsid w:val="00D37AE5"/>
    <w:rsid w:val="00D415BC"/>
    <w:rsid w:val="00D517C8"/>
    <w:rsid w:val="00D51BCC"/>
    <w:rsid w:val="00D56382"/>
    <w:rsid w:val="00D57EF5"/>
    <w:rsid w:val="00D74888"/>
    <w:rsid w:val="00D74BCD"/>
    <w:rsid w:val="00D8112D"/>
    <w:rsid w:val="00D86083"/>
    <w:rsid w:val="00D950A4"/>
    <w:rsid w:val="00D95121"/>
    <w:rsid w:val="00D95F73"/>
    <w:rsid w:val="00DA367C"/>
    <w:rsid w:val="00DA3F5D"/>
    <w:rsid w:val="00DA5448"/>
    <w:rsid w:val="00DA6FB3"/>
    <w:rsid w:val="00DA6FCB"/>
    <w:rsid w:val="00DB1E12"/>
    <w:rsid w:val="00DC3B19"/>
    <w:rsid w:val="00DC3FBD"/>
    <w:rsid w:val="00DC5D95"/>
    <w:rsid w:val="00DD361C"/>
    <w:rsid w:val="00DD4DEB"/>
    <w:rsid w:val="00DD68D3"/>
    <w:rsid w:val="00DE7559"/>
    <w:rsid w:val="00DF331C"/>
    <w:rsid w:val="00E0048D"/>
    <w:rsid w:val="00E05E72"/>
    <w:rsid w:val="00E1166E"/>
    <w:rsid w:val="00E13150"/>
    <w:rsid w:val="00E14380"/>
    <w:rsid w:val="00E15D5C"/>
    <w:rsid w:val="00E17989"/>
    <w:rsid w:val="00E21F63"/>
    <w:rsid w:val="00E243E5"/>
    <w:rsid w:val="00E305F9"/>
    <w:rsid w:val="00E30D47"/>
    <w:rsid w:val="00E409F2"/>
    <w:rsid w:val="00E41218"/>
    <w:rsid w:val="00E42D15"/>
    <w:rsid w:val="00E43092"/>
    <w:rsid w:val="00E521B4"/>
    <w:rsid w:val="00E54785"/>
    <w:rsid w:val="00E547A2"/>
    <w:rsid w:val="00E567F6"/>
    <w:rsid w:val="00E57E1E"/>
    <w:rsid w:val="00E61536"/>
    <w:rsid w:val="00E61805"/>
    <w:rsid w:val="00E625A5"/>
    <w:rsid w:val="00E66C11"/>
    <w:rsid w:val="00E720D4"/>
    <w:rsid w:val="00E779DC"/>
    <w:rsid w:val="00E81AAD"/>
    <w:rsid w:val="00E81B10"/>
    <w:rsid w:val="00E821BA"/>
    <w:rsid w:val="00E9080C"/>
    <w:rsid w:val="00E97DE8"/>
    <w:rsid w:val="00EA15DC"/>
    <w:rsid w:val="00EA22EB"/>
    <w:rsid w:val="00EA3254"/>
    <w:rsid w:val="00EA506D"/>
    <w:rsid w:val="00EA5583"/>
    <w:rsid w:val="00EC0E06"/>
    <w:rsid w:val="00EC1BED"/>
    <w:rsid w:val="00EC2338"/>
    <w:rsid w:val="00EC27B0"/>
    <w:rsid w:val="00EC65DF"/>
    <w:rsid w:val="00EC74E0"/>
    <w:rsid w:val="00ED0F16"/>
    <w:rsid w:val="00ED164E"/>
    <w:rsid w:val="00ED1CE9"/>
    <w:rsid w:val="00ED1EEB"/>
    <w:rsid w:val="00ED3BD4"/>
    <w:rsid w:val="00ED4E89"/>
    <w:rsid w:val="00ED7316"/>
    <w:rsid w:val="00EE03DC"/>
    <w:rsid w:val="00EE08A2"/>
    <w:rsid w:val="00EE2E3D"/>
    <w:rsid w:val="00EE4B8F"/>
    <w:rsid w:val="00EE77B1"/>
    <w:rsid w:val="00EF3EB6"/>
    <w:rsid w:val="00EF648E"/>
    <w:rsid w:val="00EF690E"/>
    <w:rsid w:val="00EF6F84"/>
    <w:rsid w:val="00F00933"/>
    <w:rsid w:val="00F019E0"/>
    <w:rsid w:val="00F03D16"/>
    <w:rsid w:val="00F106B2"/>
    <w:rsid w:val="00F119F7"/>
    <w:rsid w:val="00F201EB"/>
    <w:rsid w:val="00F21483"/>
    <w:rsid w:val="00F247F3"/>
    <w:rsid w:val="00F25FFC"/>
    <w:rsid w:val="00F369C9"/>
    <w:rsid w:val="00F562AD"/>
    <w:rsid w:val="00F56EDF"/>
    <w:rsid w:val="00F57164"/>
    <w:rsid w:val="00F57BE6"/>
    <w:rsid w:val="00F6298C"/>
    <w:rsid w:val="00F67B48"/>
    <w:rsid w:val="00F70A63"/>
    <w:rsid w:val="00F71A35"/>
    <w:rsid w:val="00F729E2"/>
    <w:rsid w:val="00F73A90"/>
    <w:rsid w:val="00F761BA"/>
    <w:rsid w:val="00F77273"/>
    <w:rsid w:val="00F802C7"/>
    <w:rsid w:val="00F833C8"/>
    <w:rsid w:val="00F852A4"/>
    <w:rsid w:val="00F86996"/>
    <w:rsid w:val="00F87C7E"/>
    <w:rsid w:val="00F91645"/>
    <w:rsid w:val="00F92B9A"/>
    <w:rsid w:val="00FA0894"/>
    <w:rsid w:val="00FA16C2"/>
    <w:rsid w:val="00FA6DC5"/>
    <w:rsid w:val="00FA7364"/>
    <w:rsid w:val="00FB0300"/>
    <w:rsid w:val="00FB1C00"/>
    <w:rsid w:val="00FC2545"/>
    <w:rsid w:val="00FD23B4"/>
    <w:rsid w:val="00FD3CAF"/>
    <w:rsid w:val="00FD6927"/>
    <w:rsid w:val="00FE06EF"/>
    <w:rsid w:val="00FE19AA"/>
    <w:rsid w:val="00FE254B"/>
    <w:rsid w:val="00FF2702"/>
    <w:rsid w:val="00FF5FA1"/>
  </w:rsids>
  <m:mathPr>
    <m:mathFont m:val="Wingdings 2"/>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r="http://schemas.openxmlformats.org/officeDocument/2006/relationships" xmlns:w="http://schemas.openxmlformats.org/wordprocessingml/2006/main">
  <w:divs>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357968058">
      <w:bodyDiv w:val="1"/>
      <w:marLeft w:val="0"/>
      <w:marRight w:val="0"/>
      <w:marTop w:val="0"/>
      <w:marBottom w:val="0"/>
      <w:divBdr>
        <w:top w:val="none" w:sz="0" w:space="0" w:color="auto"/>
        <w:left w:val="none" w:sz="0" w:space="0" w:color="auto"/>
        <w:bottom w:val="none" w:sz="0" w:space="0" w:color="auto"/>
        <w:right w:val="none" w:sz="0" w:space="0" w:color="auto"/>
      </w:divBdr>
    </w:div>
    <w:div w:id="585501747">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97072336">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353532820">
      <w:bodyDiv w:val="1"/>
      <w:marLeft w:val="0"/>
      <w:marRight w:val="0"/>
      <w:marTop w:val="0"/>
      <w:marBottom w:val="0"/>
      <w:divBdr>
        <w:top w:val="none" w:sz="0" w:space="0" w:color="auto"/>
        <w:left w:val="none" w:sz="0" w:space="0" w:color="auto"/>
        <w:bottom w:val="none" w:sz="0" w:space="0" w:color="auto"/>
        <w:right w:val="none" w:sz="0" w:space="0" w:color="auto"/>
      </w:divBdr>
    </w:div>
    <w:div w:id="1406493419">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17633591">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15546326">
      <w:bodyDiv w:val="1"/>
      <w:marLeft w:val="0"/>
      <w:marRight w:val="0"/>
      <w:marTop w:val="0"/>
      <w:marBottom w:val="0"/>
      <w:divBdr>
        <w:top w:val="none" w:sz="0" w:space="0" w:color="auto"/>
        <w:left w:val="none" w:sz="0" w:space="0" w:color="auto"/>
        <w:bottom w:val="none" w:sz="0" w:space="0" w:color="auto"/>
        <w:right w:val="none" w:sz="0" w:space="0" w:color="auto"/>
      </w:divBdr>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file:///C:\Users\guest\Documents\Praktikantenordner\Ina%20Lehmkuhle\Pressemitteilungen\&#220;berarbeitungen\:01%20base:Kontakt_sw_v02_150.jp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0D26C-DED1-3F4E-9AC1-40AC8AD2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Macintosh Word</Application>
  <DocSecurity>0</DocSecurity>
  <Lines>23</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2019-12-18T08:07:00Z</cp:lastPrinted>
  <dcterms:created xsi:type="dcterms:W3CDTF">2019-12-18T07:56:00Z</dcterms:created>
  <dcterms:modified xsi:type="dcterms:W3CDTF">2019-12-18T08:07:00Z</dcterms:modified>
</cp:coreProperties>
</file>