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E24A" w14:textId="2CC589E7" w:rsidR="00561BCF" w:rsidRPr="00F456CF" w:rsidRDefault="00A54C02" w:rsidP="0049045F">
      <w:pPr>
        <w:rPr>
          <w:rStyle w:val="hps"/>
          <w:rFonts w:ascii="Arial" w:hAnsi="Arial" w:cs="Arial"/>
          <w:b/>
          <w:color w:val="FF0000"/>
          <w:sz w:val="28"/>
          <w:szCs w:val="28"/>
        </w:rPr>
      </w:pPr>
      <w:r w:rsidRPr="00F456C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686EF" w14:textId="76184EA4" w:rsidR="00467E5F" w:rsidRPr="00F456CF" w:rsidRDefault="00B11C93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 w:rsidRPr="00F456CF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F456CF" w:rsidRDefault="00CC479A" w:rsidP="0049045F"/>
    <w:p w14:paraId="05E250E2" w14:textId="77777777" w:rsidR="00C86E05" w:rsidRPr="00F456CF" w:rsidRDefault="00C86E05" w:rsidP="0049045F">
      <w:r w:rsidRPr="00F456CF">
        <w:t>nova-Institut GmbH (</w:t>
      </w:r>
      <w:hyperlink r:id="rId9" w:history="1">
        <w:r w:rsidRPr="00F456CF">
          <w:rPr>
            <w:rStyle w:val="Hyperlink"/>
            <w:i/>
            <w:szCs w:val="24"/>
          </w:rPr>
          <w:t>www.nova-institut.eu</w:t>
        </w:r>
      </w:hyperlink>
      <w:r w:rsidRPr="00F456CF">
        <w:t>)</w:t>
      </w:r>
    </w:p>
    <w:p w14:paraId="5645A7B8" w14:textId="66CFE026" w:rsidR="00C86E05" w:rsidRPr="00F456CF" w:rsidRDefault="00C86E05" w:rsidP="0049045F">
      <w:r w:rsidRPr="00F456CF">
        <w:t xml:space="preserve">Hürth, den </w:t>
      </w:r>
      <w:r w:rsidR="00F456CF" w:rsidRPr="00F456CF">
        <w:t>21. März 2019</w:t>
      </w:r>
    </w:p>
    <w:p w14:paraId="494031D5" w14:textId="77777777" w:rsidR="00C86E05" w:rsidRPr="00F456CF" w:rsidRDefault="00C86E05" w:rsidP="0049045F"/>
    <w:p w14:paraId="3EC4991D" w14:textId="77777777" w:rsidR="00467E5F" w:rsidRPr="00F456CF" w:rsidRDefault="00467E5F" w:rsidP="0049045F"/>
    <w:p w14:paraId="7A719C5C" w14:textId="77777777" w:rsidR="00C32F8A" w:rsidRPr="00F456CF" w:rsidRDefault="00C32F8A" w:rsidP="0049045F">
      <w:bookmarkStart w:id="0" w:name="OLE_LINK74"/>
      <w:bookmarkStart w:id="1" w:name="OLE_LINK75"/>
      <w:bookmarkStart w:id="2" w:name="OLE_LINK14"/>
      <w:bookmarkStart w:id="3" w:name="OLE_LINK15"/>
    </w:p>
    <w:p w14:paraId="71A1E1B4" w14:textId="43169DC4" w:rsidR="006553F3" w:rsidRPr="00F456CF" w:rsidRDefault="00EB2787" w:rsidP="0049045F">
      <w:pPr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</w:pPr>
      <w:r w:rsidRPr="00F456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Innovationspreis von </w:t>
      </w:r>
      <w:proofErr w:type="spellStart"/>
      <w:r w:rsidRPr="00F456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Covestro</w:t>
      </w:r>
      <w:proofErr w:type="spellEnd"/>
      <w:r w:rsidRPr="00F456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 und nova-Institut </w:t>
      </w:r>
      <w:bookmarkStart w:id="4" w:name="OLE_LINK58"/>
      <w:bookmarkStart w:id="5" w:name="OLE_LINK59"/>
      <w:r w:rsidRPr="00F456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für die beste CO</w:t>
      </w:r>
      <w:r w:rsidRPr="00F456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vertAlign w:val="subscript"/>
          <w:lang w:eastAsia="de-DE"/>
        </w:rPr>
        <w:t>2</w:t>
      </w:r>
      <w:r w:rsidRPr="00F456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-Nutzung 2019 </w:t>
      </w:r>
      <w:bookmarkEnd w:id="4"/>
      <w:bookmarkEnd w:id="5"/>
      <w:r w:rsidR="00822E88" w:rsidRPr="00F456CF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verliehen</w:t>
      </w:r>
    </w:p>
    <w:p w14:paraId="08CFF7E6" w14:textId="77777777" w:rsidR="00EB2787" w:rsidRPr="00F456CF" w:rsidRDefault="00EB2787" w:rsidP="0049045F"/>
    <w:p w14:paraId="6739F063" w14:textId="7F4133A8" w:rsidR="006B114E" w:rsidRPr="00F456CF" w:rsidRDefault="00FC43AC" w:rsidP="0049045F">
      <w:pPr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</w:pPr>
      <w:r w:rsidRPr="00F456CF">
        <w:rPr>
          <w:rStyle w:val="berschrift3Zchn"/>
          <w:rFonts w:eastAsia="Cambria"/>
          <w:lang w:val="de-DE"/>
        </w:rPr>
        <w:t>Der erstmalig verliehene Innovationspreis</w:t>
      </w:r>
      <w:r w:rsidR="00EB2787" w:rsidRPr="00F456CF">
        <w:rPr>
          <w:rStyle w:val="berschrift3Zchn"/>
          <w:rFonts w:eastAsia="Cambria"/>
          <w:lang w:val="de-DE"/>
        </w:rPr>
        <w:t xml:space="preserve"> </w:t>
      </w:r>
      <w:r w:rsidR="004E4405" w:rsidRPr="00F456CF">
        <w:rPr>
          <w:rStyle w:val="berschrift3Zchn"/>
          <w:rFonts w:eastAsia="Cambria"/>
          <w:lang w:val="de-DE"/>
        </w:rPr>
        <w:t>„</w:t>
      </w:r>
      <w:r w:rsidR="00EB2787" w:rsidRPr="00F456CF">
        <w:rPr>
          <w:rStyle w:val="berschrift3Zchn"/>
          <w:rFonts w:eastAsia="Cambria"/>
          <w:lang w:val="de-DE"/>
        </w:rPr>
        <w:t>Best CO</w:t>
      </w:r>
      <w:r w:rsidR="00EB2787" w:rsidRPr="00F456CF">
        <w:rPr>
          <w:rStyle w:val="berschrift3Zchn"/>
          <w:rFonts w:eastAsia="Cambria"/>
          <w:vertAlign w:val="subscript"/>
          <w:lang w:val="de-DE"/>
        </w:rPr>
        <w:t>2</w:t>
      </w:r>
      <w:r w:rsidR="00EB2787" w:rsidRPr="00F456CF">
        <w:rPr>
          <w:rStyle w:val="berschrift3Zchn"/>
          <w:rFonts w:eastAsia="Cambria"/>
          <w:lang w:val="de-DE"/>
        </w:rPr>
        <w:t xml:space="preserve"> </w:t>
      </w:r>
      <w:proofErr w:type="spellStart"/>
      <w:r w:rsidR="00EB2787" w:rsidRPr="00F456CF">
        <w:rPr>
          <w:rStyle w:val="berschrift3Zchn"/>
          <w:rFonts w:eastAsia="Cambria"/>
          <w:lang w:val="de-DE"/>
        </w:rPr>
        <w:t>Utilisation</w:t>
      </w:r>
      <w:proofErr w:type="spellEnd"/>
      <w:r w:rsidR="00EB2787" w:rsidRPr="00F456CF">
        <w:rPr>
          <w:rStyle w:val="berschrift3Zchn"/>
          <w:rFonts w:eastAsia="Cambria"/>
          <w:lang w:val="de-DE"/>
        </w:rPr>
        <w:t xml:space="preserve"> 2019” </w:t>
      </w:r>
      <w:r w:rsidRPr="00F456CF">
        <w:rPr>
          <w:rStyle w:val="berschrift3Zchn"/>
          <w:rFonts w:eastAsia="Cambria"/>
          <w:lang w:val="de-DE"/>
        </w:rPr>
        <w:t>geht an</w:t>
      </w:r>
      <w:r w:rsidR="00EB2787" w:rsidRPr="00F456CF">
        <w:rPr>
          <w:rStyle w:val="berschrift3Zchn"/>
          <w:rFonts w:eastAsia="Cambria"/>
          <w:lang w:val="de-DE"/>
        </w:rPr>
        <w:t xml:space="preserve"> </w:t>
      </w:r>
      <w:proofErr w:type="spellStart"/>
      <w:r w:rsidR="001F210D" w:rsidRPr="00F456CF">
        <w:rPr>
          <w:rStyle w:val="berschrift3Zchn"/>
          <w:rFonts w:eastAsia="Cambria"/>
          <w:lang w:val="de-DE"/>
        </w:rPr>
        <w:t>Carbicrete</w:t>
      </w:r>
      <w:proofErr w:type="spellEnd"/>
      <w:r w:rsidR="00EB2787" w:rsidRPr="00F456CF">
        <w:rPr>
          <w:rStyle w:val="berschrift3Zchn"/>
          <w:rFonts w:eastAsia="Cambria"/>
          <w:lang w:val="de-DE"/>
        </w:rPr>
        <w:t xml:space="preserve"> (</w:t>
      </w:r>
      <w:r w:rsidR="001F210D" w:rsidRPr="00F456CF">
        <w:rPr>
          <w:rStyle w:val="berschrift3Zchn"/>
          <w:rFonts w:eastAsia="Cambria"/>
          <w:lang w:val="de-DE"/>
        </w:rPr>
        <w:t>Kanada</w:t>
      </w:r>
      <w:r w:rsidR="00EB2787" w:rsidRPr="00F456CF">
        <w:rPr>
          <w:rStyle w:val="berschrift3Zchn"/>
          <w:rFonts w:eastAsia="Cambria"/>
          <w:lang w:val="de-DE"/>
        </w:rPr>
        <w:t>) f</w:t>
      </w:r>
      <w:r w:rsidRPr="00F456CF">
        <w:rPr>
          <w:rStyle w:val="berschrift3Zchn"/>
          <w:rFonts w:eastAsia="Cambria"/>
          <w:lang w:val="de-DE"/>
        </w:rPr>
        <w:t>ür</w:t>
      </w:r>
      <w:r w:rsidR="00EB2787" w:rsidRPr="00F456CF">
        <w:rPr>
          <w:rStyle w:val="berschrift3Zchn"/>
          <w:rFonts w:eastAsia="Cambria"/>
          <w:lang w:val="de-DE"/>
        </w:rPr>
        <w:t xml:space="preserve"> </w:t>
      </w:r>
      <w:r w:rsidR="0099415B" w:rsidRPr="00F456CF">
        <w:rPr>
          <w:rStyle w:val="berschrift3Zchn"/>
          <w:rFonts w:eastAsia="Cambria"/>
          <w:lang w:val="de-DE"/>
        </w:rPr>
        <w:t>zementfreien Beton</w:t>
      </w:r>
      <w:r w:rsidR="00EB2787" w:rsidRPr="00F456CF">
        <w:rPr>
          <w:rStyle w:val="berschrift3Zchn"/>
          <w:rFonts w:eastAsia="Cambria"/>
          <w:lang w:val="de-DE"/>
        </w:rPr>
        <w:t xml:space="preserve">. </w:t>
      </w:r>
      <w:r w:rsidRPr="00F456CF">
        <w:rPr>
          <w:rStyle w:val="berschrift3Zchn"/>
          <w:rFonts w:eastAsia="Cambria"/>
          <w:lang w:val="de-DE"/>
        </w:rPr>
        <w:t>Zweiter Preisträger ist</w:t>
      </w:r>
      <w:r w:rsidR="00EB2787" w:rsidRPr="00F456CF">
        <w:rPr>
          <w:rStyle w:val="berschrift3Zchn"/>
          <w:rFonts w:eastAsia="Cambria"/>
          <w:lang w:val="de-DE"/>
        </w:rPr>
        <w:t xml:space="preserve"> </w:t>
      </w:r>
      <w:r w:rsidR="0099415B" w:rsidRPr="00F456CF">
        <w:rPr>
          <w:rStyle w:val="berschrift3Zchn"/>
          <w:rFonts w:eastAsia="Cambria"/>
          <w:lang w:val="de-DE"/>
        </w:rPr>
        <w:t xml:space="preserve">Nordic Blue </w:t>
      </w:r>
      <w:proofErr w:type="spellStart"/>
      <w:r w:rsidR="0099415B" w:rsidRPr="00F456CF">
        <w:rPr>
          <w:rStyle w:val="berschrift3Zchn"/>
          <w:rFonts w:eastAsia="Cambria"/>
          <w:lang w:val="de-DE"/>
        </w:rPr>
        <w:t>Crude</w:t>
      </w:r>
      <w:proofErr w:type="spellEnd"/>
      <w:r w:rsidR="00EB2787" w:rsidRPr="00F456CF">
        <w:rPr>
          <w:rStyle w:val="berschrift3Zchn"/>
          <w:rFonts w:eastAsia="Cambria"/>
          <w:lang w:val="de-DE"/>
        </w:rPr>
        <w:t xml:space="preserve"> (</w:t>
      </w:r>
      <w:r w:rsidR="0099415B" w:rsidRPr="00F456CF">
        <w:rPr>
          <w:rStyle w:val="berschrift3Zchn"/>
          <w:rFonts w:eastAsia="Cambria"/>
          <w:lang w:val="de-DE"/>
        </w:rPr>
        <w:t>Norwegen</w:t>
      </w:r>
      <w:r w:rsidR="00EB2787" w:rsidRPr="00F456CF">
        <w:rPr>
          <w:rStyle w:val="berschrift3Zchn"/>
          <w:rFonts w:eastAsia="Cambria"/>
          <w:lang w:val="de-DE"/>
        </w:rPr>
        <w:t xml:space="preserve">) </w:t>
      </w:r>
      <w:r w:rsidRPr="00F456CF">
        <w:rPr>
          <w:rStyle w:val="berschrift3Zchn"/>
          <w:rFonts w:eastAsia="Cambria"/>
          <w:lang w:val="de-DE"/>
        </w:rPr>
        <w:t xml:space="preserve">mit </w:t>
      </w:r>
      <w:r w:rsidR="0099415B" w:rsidRPr="00F456CF">
        <w:rPr>
          <w:rStyle w:val="berschrift3Zchn"/>
          <w:rFonts w:eastAsia="Cambria"/>
          <w:lang w:val="de-DE"/>
        </w:rPr>
        <w:t xml:space="preserve">synthetischem </w:t>
      </w:r>
      <w:r w:rsidR="008B671A" w:rsidRPr="00F456CF">
        <w:rPr>
          <w:rStyle w:val="berschrift3Zchn"/>
          <w:rFonts w:eastAsia="Cambria"/>
          <w:lang w:val="de-DE"/>
        </w:rPr>
        <w:t>Kerosin, Benzin und Diesel aus CO</w:t>
      </w:r>
      <w:r w:rsidR="008B671A" w:rsidRPr="00F456CF">
        <w:rPr>
          <w:rStyle w:val="berschrift3Zchn"/>
          <w:rFonts w:eastAsia="Cambria"/>
          <w:vertAlign w:val="subscript"/>
          <w:lang w:val="de-DE"/>
        </w:rPr>
        <w:t>2</w:t>
      </w:r>
      <w:r w:rsidR="008B671A" w:rsidRPr="00F456CF">
        <w:rPr>
          <w:rStyle w:val="berschrift3Zchn"/>
          <w:rFonts w:eastAsia="Cambria"/>
          <w:lang w:val="de-DE"/>
        </w:rPr>
        <w:t xml:space="preserve"> </w:t>
      </w:r>
      <w:r w:rsidRPr="00F456CF">
        <w:rPr>
          <w:rStyle w:val="berschrift3Zchn"/>
          <w:rFonts w:eastAsia="Cambria"/>
          <w:lang w:val="de-DE"/>
        </w:rPr>
        <w:t>und der dritte Gewinner</w:t>
      </w:r>
      <w:r w:rsidR="00EB2787" w:rsidRPr="00F456CF">
        <w:rPr>
          <w:rStyle w:val="berschrift3Zchn"/>
          <w:rFonts w:eastAsia="Cambria"/>
          <w:lang w:val="de-DE"/>
        </w:rPr>
        <w:t xml:space="preserve"> </w:t>
      </w:r>
      <w:proofErr w:type="spellStart"/>
      <w:r w:rsidR="0099415B" w:rsidRPr="00F456CF">
        <w:rPr>
          <w:rStyle w:val="berschrift3Zchn"/>
          <w:rFonts w:eastAsia="Cambria"/>
          <w:lang w:val="de-DE"/>
        </w:rPr>
        <w:t>b.fab</w:t>
      </w:r>
      <w:proofErr w:type="spellEnd"/>
      <w:r w:rsidR="00EB2787" w:rsidRPr="00F456CF">
        <w:rPr>
          <w:rStyle w:val="berschrift3Zchn"/>
          <w:rFonts w:eastAsia="Cambria"/>
          <w:lang w:val="de-DE"/>
        </w:rPr>
        <w:t xml:space="preserve"> </w:t>
      </w:r>
      <w:r w:rsidR="0099415B" w:rsidRPr="00F456CF">
        <w:rPr>
          <w:rStyle w:val="berschrift3Zchn"/>
          <w:rFonts w:eastAsia="Cambria"/>
          <w:lang w:val="de-DE"/>
        </w:rPr>
        <w:t>(Deutschland</w:t>
      </w:r>
      <w:r w:rsidR="00EB2787" w:rsidRPr="00F456CF">
        <w:rPr>
          <w:rStyle w:val="berschrift3Zchn"/>
          <w:rFonts w:eastAsia="Cambria"/>
          <w:lang w:val="de-DE"/>
        </w:rPr>
        <w:t xml:space="preserve">) </w:t>
      </w:r>
      <w:r w:rsidRPr="00F456CF">
        <w:rPr>
          <w:rStyle w:val="berschrift3Zchn"/>
          <w:rFonts w:eastAsia="Cambria"/>
          <w:lang w:val="de-DE"/>
        </w:rPr>
        <w:t>mit</w:t>
      </w:r>
      <w:r w:rsidR="00EB2787" w:rsidRPr="00F456CF">
        <w:rPr>
          <w:rStyle w:val="berschrift3Zchn"/>
          <w:rFonts w:eastAsia="Cambria"/>
          <w:lang w:val="de-DE"/>
        </w:rPr>
        <w:t xml:space="preserve"> </w:t>
      </w:r>
      <w:r w:rsidR="0099415B" w:rsidRPr="00F456CF">
        <w:rPr>
          <w:rStyle w:val="berschrift3Zchn"/>
          <w:rFonts w:eastAsia="Cambria"/>
          <w:lang w:val="de-DE"/>
        </w:rPr>
        <w:t>innovativ</w:t>
      </w:r>
      <w:r w:rsidR="007610CE" w:rsidRPr="00F456CF">
        <w:rPr>
          <w:rStyle w:val="berschrift3Zchn"/>
          <w:rFonts w:eastAsia="Cambria"/>
          <w:lang w:val="de-DE"/>
        </w:rPr>
        <w:t>er</w:t>
      </w:r>
      <w:r w:rsidR="0099415B" w:rsidRPr="00F456CF">
        <w:rPr>
          <w:rStyle w:val="berschrift3Zchn"/>
          <w:rFonts w:eastAsia="Cambria"/>
          <w:lang w:val="de-DE"/>
        </w:rPr>
        <w:t xml:space="preserve"> </w:t>
      </w:r>
      <w:r w:rsidR="007610CE" w:rsidRPr="00F456CF">
        <w:rPr>
          <w:rStyle w:val="berschrift3Zchn"/>
          <w:rFonts w:eastAsia="Cambria"/>
          <w:lang w:val="de-DE"/>
        </w:rPr>
        <w:t>Biotechnologie auf Basis synthetischer Biologie</w:t>
      </w:r>
      <w:r w:rsidR="00EB2787" w:rsidRPr="00F456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.</w:t>
      </w:r>
    </w:p>
    <w:p w14:paraId="55172955" w14:textId="77777777" w:rsidR="00EB2787" w:rsidRPr="00F456CF" w:rsidRDefault="00EB2787" w:rsidP="0049045F"/>
    <w:p w14:paraId="1422DA02" w14:textId="06ED03A2" w:rsidR="00EF3262" w:rsidRPr="00F456CF" w:rsidRDefault="00415AF0" w:rsidP="0049045F">
      <w:bookmarkStart w:id="6" w:name="OLE_LINK60"/>
      <w:bookmarkStart w:id="7" w:name="OLE_LINK61"/>
      <w:r w:rsidRPr="00F456CF">
        <w:t xml:space="preserve">Die drei Preisträger wurden vom Fachpublikum der </w:t>
      </w:r>
      <w:r w:rsidR="00E104E9" w:rsidRPr="00F456CF">
        <w:rPr>
          <w:color w:val="000000" w:themeColor="text1"/>
          <w:szCs w:val="24"/>
          <w:shd w:val="clear" w:color="auto" w:fill="FFFFFF"/>
        </w:rPr>
        <w:t>„</w:t>
      </w:r>
      <w:r w:rsidR="00523CD9" w:rsidRPr="00F456CF">
        <w:rPr>
          <w:color w:val="000000" w:themeColor="text1"/>
          <w:szCs w:val="24"/>
          <w:shd w:val="clear" w:color="auto" w:fill="FFFFFF"/>
        </w:rPr>
        <w:t>7</w:t>
      </w:r>
      <w:r w:rsidR="00523CD9" w:rsidRPr="00F456CF">
        <w:rPr>
          <w:color w:val="000000" w:themeColor="text1"/>
          <w:szCs w:val="24"/>
          <w:shd w:val="clear" w:color="auto" w:fill="FFFFFF"/>
          <w:vertAlign w:val="superscript"/>
        </w:rPr>
        <w:t>th</w:t>
      </w:r>
      <w:r w:rsidR="00523CD9" w:rsidRPr="00F456CF">
        <w:rPr>
          <w:color w:val="000000" w:themeColor="text1"/>
          <w:szCs w:val="24"/>
          <w:shd w:val="clear" w:color="auto" w:fill="FFFFFF"/>
        </w:rPr>
        <w:t xml:space="preserve"> </w:t>
      </w:r>
      <w:bookmarkStart w:id="8" w:name="OLE_LINK1"/>
      <w:bookmarkStart w:id="9" w:name="OLE_LINK2"/>
      <w:r w:rsidR="00523CD9" w:rsidRPr="00F456CF">
        <w:rPr>
          <w:color w:val="000000" w:themeColor="text1"/>
          <w:szCs w:val="24"/>
          <w:shd w:val="clear" w:color="auto" w:fill="FFFFFF"/>
        </w:rPr>
        <w:t xml:space="preserve">Conference on Carbon Dioxide </w:t>
      </w:r>
      <w:proofErr w:type="spellStart"/>
      <w:r w:rsidR="00523CD9" w:rsidRPr="00F456CF">
        <w:rPr>
          <w:color w:val="000000" w:themeColor="text1"/>
          <w:szCs w:val="24"/>
          <w:shd w:val="clear" w:color="auto" w:fill="FFFFFF"/>
        </w:rPr>
        <w:t>as</w:t>
      </w:r>
      <w:proofErr w:type="spellEnd"/>
      <w:r w:rsidR="00523CD9" w:rsidRPr="00F456C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23CD9" w:rsidRPr="00F456CF">
        <w:rPr>
          <w:color w:val="000000" w:themeColor="text1"/>
          <w:szCs w:val="24"/>
          <w:shd w:val="clear" w:color="auto" w:fill="FFFFFF"/>
        </w:rPr>
        <w:t>Feedstock</w:t>
      </w:r>
      <w:proofErr w:type="spellEnd"/>
      <w:r w:rsidR="00523CD9" w:rsidRPr="00F456C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23CD9" w:rsidRPr="00F456CF">
        <w:rPr>
          <w:color w:val="000000" w:themeColor="text1"/>
          <w:szCs w:val="24"/>
          <w:shd w:val="clear" w:color="auto" w:fill="FFFFFF"/>
        </w:rPr>
        <w:t>for</w:t>
      </w:r>
      <w:proofErr w:type="spellEnd"/>
      <w:r w:rsidR="00523CD9" w:rsidRPr="00F456CF"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="00523CD9" w:rsidRPr="00F456CF">
        <w:rPr>
          <w:color w:val="000000" w:themeColor="text1"/>
          <w:szCs w:val="24"/>
          <w:shd w:val="clear" w:color="auto" w:fill="FFFFFF"/>
        </w:rPr>
        <w:t>Fuels</w:t>
      </w:r>
      <w:proofErr w:type="spellEnd"/>
      <w:r w:rsidR="00523CD9" w:rsidRPr="00F456CF">
        <w:rPr>
          <w:color w:val="000000" w:themeColor="text1"/>
          <w:szCs w:val="24"/>
          <w:shd w:val="clear" w:color="auto" w:fill="FFFFFF"/>
        </w:rPr>
        <w:t xml:space="preserve">, </w:t>
      </w:r>
      <w:r w:rsidR="00A83F79" w:rsidRPr="00F456CF">
        <w:rPr>
          <w:color w:val="000000" w:themeColor="text1"/>
          <w:szCs w:val="24"/>
          <w:shd w:val="clear" w:color="auto" w:fill="FFFFFF"/>
        </w:rPr>
        <w:t>C</w:t>
      </w:r>
      <w:r w:rsidR="00523CD9" w:rsidRPr="00F456CF">
        <w:rPr>
          <w:color w:val="000000" w:themeColor="text1"/>
          <w:szCs w:val="24"/>
          <w:shd w:val="clear" w:color="auto" w:fill="FFFFFF"/>
        </w:rPr>
        <w:t xml:space="preserve">hemistry </w:t>
      </w:r>
      <w:proofErr w:type="spellStart"/>
      <w:r w:rsidR="00523CD9" w:rsidRPr="00F456CF">
        <w:rPr>
          <w:color w:val="000000" w:themeColor="text1"/>
          <w:szCs w:val="24"/>
          <w:shd w:val="clear" w:color="auto" w:fill="FFFFFF"/>
        </w:rPr>
        <w:t>and</w:t>
      </w:r>
      <w:proofErr w:type="spellEnd"/>
      <w:r w:rsidR="00523CD9" w:rsidRPr="00F456CF">
        <w:rPr>
          <w:color w:val="000000" w:themeColor="text1"/>
          <w:szCs w:val="24"/>
          <w:shd w:val="clear" w:color="auto" w:fill="FFFFFF"/>
        </w:rPr>
        <w:t xml:space="preserve"> Polymers</w:t>
      </w:r>
      <w:bookmarkEnd w:id="8"/>
      <w:bookmarkEnd w:id="9"/>
      <w:r w:rsidR="00523CD9" w:rsidRPr="00F456CF">
        <w:rPr>
          <w:color w:val="000000" w:themeColor="text1"/>
          <w:szCs w:val="24"/>
          <w:shd w:val="clear" w:color="auto" w:fill="FFFFFF"/>
        </w:rPr>
        <w:t>”</w:t>
      </w:r>
      <w:r w:rsidR="00207264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</w:t>
      </w:r>
      <w:r w:rsidR="00135862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nach Kurzvorstellungen der sechs nominierten Unternehmen </w:t>
      </w:r>
      <w:r w:rsidR="00207264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gewählt </w:t>
      </w:r>
      <w:r w:rsidR="001E117E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(</w:t>
      </w:r>
      <w:hyperlink r:id="rId10" w:history="1">
        <w:r w:rsidR="001E117E" w:rsidRPr="00F456CF">
          <w:rPr>
            <w:rStyle w:val="Hyperlink"/>
            <w:rFonts w:eastAsia="Times New Roman"/>
            <w:bCs/>
            <w:szCs w:val="24"/>
            <w:shd w:val="clear" w:color="auto" w:fill="FFFFFF"/>
            <w:lang w:eastAsia="de-DE"/>
          </w:rPr>
          <w:t>www.co2-chemistry.eu</w:t>
        </w:r>
      </w:hyperlink>
      <w:r w:rsidR="001E117E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)</w:t>
      </w:r>
      <w:r w:rsidR="00CA629D" w:rsidRPr="00F456CF">
        <w:t>.</w:t>
      </w:r>
      <w:r w:rsidR="00135862" w:rsidRPr="00F456CF">
        <w:t xml:space="preserve"> Diese waren zuvor von einer Jury aus 20 Kandidaten ausgewählt</w:t>
      </w:r>
      <w:r w:rsidR="0000001C" w:rsidRPr="00F456CF">
        <w:t xml:space="preserve"> worden</w:t>
      </w:r>
      <w:r w:rsidR="00135862" w:rsidRPr="00F456CF">
        <w:t xml:space="preserve">. </w:t>
      </w:r>
      <w:bookmarkStart w:id="10" w:name="OLE_LINK5"/>
      <w:bookmarkStart w:id="11" w:name="OLE_LINK6"/>
      <w:r w:rsidR="00EF3262" w:rsidRPr="00F456CF">
        <w:t>Die Konferenz konnte sich mit 200 Teilnehmern als einer der weltweit wichtigsten Treffpunkte der jungen Industrie der CO</w:t>
      </w:r>
      <w:r w:rsidR="00EF3262" w:rsidRPr="00F456CF">
        <w:rPr>
          <w:vertAlign w:val="subscript"/>
        </w:rPr>
        <w:t>2</w:t>
      </w:r>
      <w:r w:rsidR="00EF3262" w:rsidRPr="00F456CF">
        <w:t>-Nutzung weiter etablieren.</w:t>
      </w:r>
    </w:p>
    <w:p w14:paraId="289EF7D5" w14:textId="1A0EC134" w:rsidR="00B85387" w:rsidRPr="00F456CF" w:rsidRDefault="00207264" w:rsidP="0049045F">
      <w:bookmarkStart w:id="12" w:name="OLE_LINK66"/>
      <w:bookmarkStart w:id="13" w:name="OLE_LINK67"/>
      <w:bookmarkStart w:id="14" w:name="OLE_LINK51"/>
      <w:bookmarkStart w:id="15" w:name="OLE_LINK52"/>
      <w:bookmarkEnd w:id="10"/>
      <w:bookmarkEnd w:id="11"/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Dr. Markus </w:t>
      </w:r>
      <w:proofErr w:type="spellStart"/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Steilemann</w:t>
      </w:r>
      <w:proofErr w:type="spellEnd"/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, Vorstand</w:t>
      </w:r>
      <w:r w:rsidR="0080094C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s</w:t>
      </w:r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vorsitzender des Preisstifters </w:t>
      </w:r>
      <w:proofErr w:type="spellStart"/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Covestro</w:t>
      </w:r>
      <w:proofErr w:type="spellEnd"/>
      <w:r w:rsidR="00C3406D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AG</w:t>
      </w:r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, </w:t>
      </w:r>
      <w:r w:rsidR="00A80130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verlieh den Innovationspreis</w:t>
      </w:r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zusammen mit Michael Carus, </w:t>
      </w:r>
      <w:bookmarkEnd w:id="12"/>
      <w:bookmarkEnd w:id="13"/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Geschäftsführer de</w:t>
      </w:r>
      <w:r w:rsidR="00C3406D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r</w:t>
      </w:r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nova-Institut</w:t>
      </w:r>
      <w:r w:rsidR="00C3406D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GmbH</w:t>
      </w:r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und Veranstalter der </w:t>
      </w:r>
      <w:r w:rsidR="0020764E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international</w:t>
      </w:r>
      <w:r w:rsidR="0097400A"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 xml:space="preserve"> angesehenen </w:t>
      </w:r>
      <w:r w:rsidRPr="00F456CF">
        <w:rPr>
          <w:rFonts w:eastAsia="Times New Roman"/>
          <w:bCs/>
          <w:color w:val="000000" w:themeColor="text1"/>
          <w:szCs w:val="24"/>
          <w:shd w:val="clear" w:color="auto" w:fill="FFFFFF"/>
          <w:lang w:eastAsia="de-DE"/>
        </w:rPr>
        <w:t>Konferenz.</w:t>
      </w:r>
      <w:r w:rsidR="003A0B64" w:rsidRPr="00F456CF">
        <w:t xml:space="preserve"> </w:t>
      </w:r>
    </w:p>
    <w:p w14:paraId="2AEF4809" w14:textId="77777777" w:rsidR="004E4405" w:rsidRPr="00F456CF" w:rsidRDefault="004E4405" w:rsidP="0049045F"/>
    <w:p w14:paraId="78D3884B" w14:textId="0AAFF79F" w:rsidR="003A0B64" w:rsidRPr="00F456CF" w:rsidRDefault="0026470C" w:rsidP="0049045F">
      <w:r w:rsidRPr="00F456CF">
        <w:rPr>
          <w:i/>
        </w:rPr>
        <w:t xml:space="preserve">“Der neue Preis unterstreicht die wachsende Bedeutung von CO2 als nachhaltigem neuem Rohstoff“, </w:t>
      </w:r>
      <w:r w:rsidRPr="00F456CF">
        <w:t xml:space="preserve">sagte Dr. Markus </w:t>
      </w:r>
      <w:proofErr w:type="spellStart"/>
      <w:r w:rsidRPr="00F456CF">
        <w:t>Steilemann</w:t>
      </w:r>
      <w:proofErr w:type="spellEnd"/>
      <w:r w:rsidRPr="00F456CF">
        <w:t xml:space="preserve">, Vorstandsvorsitzender </w:t>
      </w:r>
      <w:proofErr w:type="spellStart"/>
      <w:r w:rsidRPr="00F456CF">
        <w:t>Covestro</w:t>
      </w:r>
      <w:proofErr w:type="spellEnd"/>
      <w:r w:rsidRPr="00F456CF">
        <w:rPr>
          <w:i/>
        </w:rPr>
        <w:t>. „Wir freuen uns, die Auszeichnung zu sponsern, da wir dieses wichtige Thema unterstützen und vorantreiben wollen.“</w:t>
      </w:r>
    </w:p>
    <w:bookmarkEnd w:id="14"/>
    <w:bookmarkEnd w:id="15"/>
    <w:p w14:paraId="0545DE9B" w14:textId="6479889E" w:rsidR="00D60CEE" w:rsidRPr="00F456CF" w:rsidRDefault="00D60CEE" w:rsidP="0049045F"/>
    <w:p w14:paraId="703F7BC2" w14:textId="30636669" w:rsidR="00D818E9" w:rsidRPr="00F456CF" w:rsidRDefault="00C3406D" w:rsidP="00D818E9">
      <w:r w:rsidRPr="00F456CF">
        <w:t xml:space="preserve">Veranstalter </w:t>
      </w:r>
      <w:r w:rsidR="003A0B64" w:rsidRPr="00F456CF">
        <w:t>Michael Carus</w:t>
      </w:r>
      <w:r w:rsidRPr="00F456CF">
        <w:t>, nova-Institut, zeigte sich begeistert</w:t>
      </w:r>
      <w:r w:rsidR="003613E2" w:rsidRPr="00F456CF">
        <w:t xml:space="preserve"> von der überragenden Resonanz</w:t>
      </w:r>
      <w:r w:rsidRPr="00F456CF">
        <w:t>:</w:t>
      </w:r>
      <w:r w:rsidR="003A0B64" w:rsidRPr="00F456CF">
        <w:t xml:space="preserve"> „</w:t>
      </w:r>
      <w:r w:rsidR="00D818E9" w:rsidRPr="00F456CF">
        <w:rPr>
          <w:i/>
        </w:rPr>
        <w:t xml:space="preserve">Die Ausschreibung des ersten Innovationspreises </w:t>
      </w:r>
      <w:r w:rsidR="00E104E9" w:rsidRPr="00F456CF">
        <w:rPr>
          <w:i/>
        </w:rPr>
        <w:t>„</w:t>
      </w:r>
      <w:r w:rsidR="00D818E9" w:rsidRPr="00F456CF">
        <w:rPr>
          <w:i/>
        </w:rPr>
        <w:t>Best CO</w:t>
      </w:r>
      <w:r w:rsidR="00D818E9" w:rsidRPr="00F456CF">
        <w:rPr>
          <w:i/>
          <w:vertAlign w:val="subscript"/>
        </w:rPr>
        <w:t>2</w:t>
      </w:r>
      <w:r w:rsidR="00D818E9" w:rsidRPr="00F456CF">
        <w:rPr>
          <w:i/>
        </w:rPr>
        <w:t xml:space="preserve"> </w:t>
      </w:r>
      <w:proofErr w:type="spellStart"/>
      <w:r w:rsidR="00D818E9" w:rsidRPr="00F456CF">
        <w:rPr>
          <w:i/>
        </w:rPr>
        <w:t>Utilisation</w:t>
      </w:r>
      <w:proofErr w:type="spellEnd"/>
      <w:r w:rsidR="00D818E9" w:rsidRPr="00F456CF">
        <w:rPr>
          <w:i/>
        </w:rPr>
        <w:t xml:space="preserve"> 2019</w:t>
      </w:r>
      <w:r w:rsidR="00E104E9" w:rsidRPr="00F456CF">
        <w:rPr>
          <w:i/>
        </w:rPr>
        <w:t>“</w:t>
      </w:r>
      <w:r w:rsidR="00D818E9" w:rsidRPr="00F456CF">
        <w:rPr>
          <w:i/>
        </w:rPr>
        <w:t xml:space="preserve"> hat</w:t>
      </w:r>
      <w:r w:rsidR="00207264" w:rsidRPr="00F456CF">
        <w:rPr>
          <w:i/>
        </w:rPr>
        <w:t xml:space="preserve">te </w:t>
      </w:r>
      <w:r w:rsidR="003613E2" w:rsidRPr="00F456CF">
        <w:rPr>
          <w:i/>
        </w:rPr>
        <w:t xml:space="preserve">mit 20 Bewerbern </w:t>
      </w:r>
      <w:r w:rsidR="00207264" w:rsidRPr="00F456CF">
        <w:rPr>
          <w:i/>
        </w:rPr>
        <w:t xml:space="preserve">unerwartet viele, </w:t>
      </w:r>
      <w:r w:rsidR="00D818E9" w:rsidRPr="00F456CF">
        <w:rPr>
          <w:i/>
        </w:rPr>
        <w:t xml:space="preserve">herausragende Innovationen im Bereich </w:t>
      </w:r>
      <w:r w:rsidR="0061063D" w:rsidRPr="00F456CF">
        <w:rPr>
          <w:i/>
        </w:rPr>
        <w:t>CO</w:t>
      </w:r>
      <w:r w:rsidR="0061063D" w:rsidRPr="00F456CF">
        <w:rPr>
          <w:i/>
          <w:vertAlign w:val="subscript"/>
        </w:rPr>
        <w:t>2</w:t>
      </w:r>
      <w:r w:rsidR="0061063D" w:rsidRPr="00F456CF">
        <w:rPr>
          <w:i/>
        </w:rPr>
        <w:t>-Nutzung</w:t>
      </w:r>
      <w:r w:rsidR="00D818E9" w:rsidRPr="00F456CF">
        <w:rPr>
          <w:i/>
        </w:rPr>
        <w:t xml:space="preserve"> </w:t>
      </w:r>
      <w:r w:rsidR="000C7F1A" w:rsidRPr="00F456CF">
        <w:rPr>
          <w:i/>
        </w:rPr>
        <w:t>ange</w:t>
      </w:r>
      <w:r w:rsidR="002243D4" w:rsidRPr="00F456CF">
        <w:rPr>
          <w:i/>
        </w:rPr>
        <w:t>zogen</w:t>
      </w:r>
      <w:r w:rsidR="00C7570B" w:rsidRPr="00F456CF">
        <w:rPr>
          <w:i/>
        </w:rPr>
        <w:t>. D</w:t>
      </w:r>
      <w:r w:rsidR="00D818E9" w:rsidRPr="00F456CF">
        <w:rPr>
          <w:i/>
        </w:rPr>
        <w:t>ie</w:t>
      </w:r>
      <w:r w:rsidR="00C7570B" w:rsidRPr="00F456CF">
        <w:rPr>
          <w:i/>
        </w:rPr>
        <w:t>se</w:t>
      </w:r>
      <w:r w:rsidR="00D818E9" w:rsidRPr="00F456CF">
        <w:rPr>
          <w:i/>
        </w:rPr>
        <w:t xml:space="preserve"> zeigen, wie aktiv Unternehmen bei der Umsetzung </w:t>
      </w:r>
      <w:r w:rsidR="00290C9C" w:rsidRPr="00F456CF">
        <w:rPr>
          <w:i/>
        </w:rPr>
        <w:t>der industriellen Kohlenstoff-Nutzung</w:t>
      </w:r>
      <w:r w:rsidR="00D818E9" w:rsidRPr="00F456CF">
        <w:rPr>
          <w:i/>
        </w:rPr>
        <w:t xml:space="preserve"> sind</w:t>
      </w:r>
      <w:r w:rsidR="00207264" w:rsidRPr="00F456CF">
        <w:rPr>
          <w:i/>
        </w:rPr>
        <w:t>.</w:t>
      </w:r>
      <w:r w:rsidR="00290C9C" w:rsidRPr="00F456CF">
        <w:rPr>
          <w:i/>
        </w:rPr>
        <w:t xml:space="preserve"> </w:t>
      </w:r>
      <w:bookmarkStart w:id="16" w:name="OLE_LINK48"/>
      <w:bookmarkStart w:id="17" w:name="OLE_LINK49"/>
      <w:bookmarkEnd w:id="6"/>
      <w:bookmarkEnd w:id="7"/>
      <w:r w:rsidR="00025612" w:rsidRPr="00F456CF">
        <w:rPr>
          <w:i/>
        </w:rPr>
        <w:t>Wir gratulieren den Gewinnern!“</w:t>
      </w:r>
    </w:p>
    <w:bookmarkEnd w:id="16"/>
    <w:bookmarkEnd w:id="17"/>
    <w:p w14:paraId="4E7BBCF5" w14:textId="04D1E972" w:rsidR="00D818E9" w:rsidRPr="00F456CF" w:rsidRDefault="00D818E9" w:rsidP="00D818E9"/>
    <w:p w14:paraId="03F57EC1" w14:textId="7C0C5866" w:rsidR="006B5D21" w:rsidRPr="00F456CF" w:rsidRDefault="006B5D21" w:rsidP="00D818E9"/>
    <w:p w14:paraId="00A83A4B" w14:textId="070C84DC" w:rsidR="006B5D21" w:rsidRPr="00F456CF" w:rsidRDefault="006B5D21" w:rsidP="00D818E9">
      <w:r w:rsidRPr="00F456CF">
        <w:t xml:space="preserve">Das nova-Institut freut sich, die Preisträger </w:t>
      </w:r>
      <w:r w:rsidR="00812F0F" w:rsidRPr="00F456CF">
        <w:t>vorstellen zu dürfen</w:t>
      </w:r>
      <w:r w:rsidRPr="00F456CF">
        <w:t>:</w:t>
      </w:r>
    </w:p>
    <w:p w14:paraId="03B3CA8C" w14:textId="7C601CDF" w:rsidR="001F210D" w:rsidRPr="00F456CF" w:rsidRDefault="005A405E" w:rsidP="0099415B">
      <w:pPr>
        <w:pStyle w:val="berschrift3"/>
        <w:rPr>
          <w:rStyle w:val="hps"/>
          <w:lang w:val="de-DE"/>
        </w:rPr>
      </w:pPr>
      <w:bookmarkStart w:id="18" w:name="OLE_LINK28"/>
      <w:bookmarkStart w:id="19" w:name="OLE_LINK29"/>
      <w:bookmarkEnd w:id="0"/>
      <w:bookmarkEnd w:id="1"/>
      <w:r w:rsidRPr="00F456CF">
        <w:rPr>
          <w:lang w:val="de-DE"/>
        </w:rPr>
        <w:t>Erster Platz:</w:t>
      </w:r>
    </w:p>
    <w:p w14:paraId="236E1030" w14:textId="77777777" w:rsidR="001F210D" w:rsidRPr="00F456CF" w:rsidRDefault="001F210D" w:rsidP="001F210D">
      <w:pPr>
        <w:rPr>
          <w:rStyle w:val="hps"/>
          <w:b/>
        </w:rPr>
      </w:pPr>
      <w:proofErr w:type="spellStart"/>
      <w:r w:rsidRPr="00F456CF">
        <w:rPr>
          <w:rStyle w:val="hps"/>
          <w:b/>
        </w:rPr>
        <w:t>Carbicrete</w:t>
      </w:r>
      <w:proofErr w:type="spellEnd"/>
      <w:r w:rsidRPr="00F456CF">
        <w:rPr>
          <w:rStyle w:val="hps"/>
          <w:b/>
        </w:rPr>
        <w:t xml:space="preserve"> Inc. (Kanada): </w:t>
      </w:r>
      <w:proofErr w:type="spellStart"/>
      <w:r w:rsidRPr="00F456CF">
        <w:rPr>
          <w:rStyle w:val="hps"/>
          <w:b/>
        </w:rPr>
        <w:t>Carbicrete</w:t>
      </w:r>
      <w:proofErr w:type="spellEnd"/>
    </w:p>
    <w:p w14:paraId="506FC52C" w14:textId="5236FC87" w:rsidR="001F210D" w:rsidRPr="00F456CF" w:rsidRDefault="001F210D" w:rsidP="001F210D">
      <w:pPr>
        <w:rPr>
          <w:rStyle w:val="hps"/>
        </w:rPr>
      </w:pPr>
      <w:r w:rsidRPr="00F456CF">
        <w:rPr>
          <w:rStyle w:val="hps"/>
        </w:rPr>
        <w:t xml:space="preserve">Das patentierte Verfahren von </w:t>
      </w:r>
      <w:proofErr w:type="spellStart"/>
      <w:r w:rsidRPr="00F456CF">
        <w:rPr>
          <w:rStyle w:val="hps"/>
        </w:rPr>
        <w:t>Carbicrete</w:t>
      </w:r>
      <w:proofErr w:type="spellEnd"/>
      <w:r w:rsidRPr="00F456CF">
        <w:rPr>
          <w:rStyle w:val="hps"/>
        </w:rPr>
        <w:t xml:space="preserve"> ermöglicht die Herstellung von zementfreiem, kohlenstoffhaltigem Beton. In der Betonmischung wird Zement durch gemahlene Stahlschlacke ersetzt und der Beton mit CO</w:t>
      </w:r>
      <w:r w:rsidRPr="00F456CF">
        <w:rPr>
          <w:rStyle w:val="hps"/>
          <w:vertAlign w:val="subscript"/>
        </w:rPr>
        <w:t>2</w:t>
      </w:r>
      <w:r w:rsidRPr="00F456CF">
        <w:rPr>
          <w:rStyle w:val="hps"/>
        </w:rPr>
        <w:t xml:space="preserve"> anstelle von Wärme und Dampf ausgehärtet. </w:t>
      </w:r>
      <w:proofErr w:type="spellStart"/>
      <w:r w:rsidRPr="00F456CF">
        <w:rPr>
          <w:rStyle w:val="hps"/>
        </w:rPr>
        <w:t>Carbicrete</w:t>
      </w:r>
      <w:proofErr w:type="spellEnd"/>
      <w:r w:rsidRPr="00F456CF">
        <w:rPr>
          <w:rStyle w:val="hps"/>
        </w:rPr>
        <w:t xml:space="preserve">-Beton hat niedrigere </w:t>
      </w:r>
      <w:bookmarkStart w:id="20" w:name="OLE_LINK11"/>
      <w:bookmarkStart w:id="21" w:name="OLE_LINK12"/>
      <w:r w:rsidRPr="00F456CF">
        <w:rPr>
          <w:rStyle w:val="hps"/>
        </w:rPr>
        <w:t xml:space="preserve">Materialkosten und bessere mechanische und </w:t>
      </w:r>
      <w:r w:rsidR="00BE485D" w:rsidRPr="00F456CF">
        <w:rPr>
          <w:rStyle w:val="hps"/>
        </w:rPr>
        <w:t xml:space="preserve">selbstheilende </w:t>
      </w:r>
      <w:r w:rsidRPr="00F456CF">
        <w:rPr>
          <w:rStyle w:val="hps"/>
        </w:rPr>
        <w:t xml:space="preserve">Eigenschaften als zementbasierter Beton. </w:t>
      </w:r>
      <w:bookmarkStart w:id="22" w:name="OLE_LINK7"/>
      <w:bookmarkStart w:id="23" w:name="OLE_LINK8"/>
      <w:r w:rsidRPr="00F456CF">
        <w:rPr>
          <w:rStyle w:val="hps"/>
        </w:rPr>
        <w:t xml:space="preserve">Ein </w:t>
      </w:r>
      <w:bookmarkEnd w:id="20"/>
      <w:bookmarkEnd w:id="21"/>
      <w:r w:rsidRPr="00F456CF">
        <w:rPr>
          <w:rStyle w:val="hps"/>
        </w:rPr>
        <w:t xml:space="preserve">nach diesem Verfahren hergestelltes 18 kg schweres Betonmauerelement (CMU) in Standardgröße </w:t>
      </w:r>
      <w:r w:rsidR="00BE485D" w:rsidRPr="00F456CF">
        <w:rPr>
          <w:rStyle w:val="hps"/>
        </w:rPr>
        <w:t xml:space="preserve">bindet </w:t>
      </w:r>
      <w:r w:rsidRPr="00F456CF">
        <w:rPr>
          <w:rStyle w:val="hps"/>
        </w:rPr>
        <w:t>1 kg CO</w:t>
      </w:r>
      <w:r w:rsidRPr="00F456CF">
        <w:rPr>
          <w:rStyle w:val="hps"/>
          <w:vertAlign w:val="subscript"/>
        </w:rPr>
        <w:t>2</w:t>
      </w:r>
      <w:r w:rsidRPr="00F456CF">
        <w:rPr>
          <w:rStyle w:val="hps"/>
        </w:rPr>
        <w:t xml:space="preserve"> ein</w:t>
      </w:r>
      <w:r w:rsidR="00BE485D" w:rsidRPr="00F456CF">
        <w:rPr>
          <w:rStyle w:val="hps"/>
        </w:rPr>
        <w:t>, insgesamt werden</w:t>
      </w:r>
      <w:r w:rsidRPr="00F456CF">
        <w:rPr>
          <w:rStyle w:val="hps"/>
        </w:rPr>
        <w:t xml:space="preserve"> </w:t>
      </w:r>
      <w:r w:rsidR="007C53B2" w:rsidRPr="00F456CF">
        <w:rPr>
          <w:rStyle w:val="hps"/>
        </w:rPr>
        <w:t xml:space="preserve">durch </w:t>
      </w:r>
      <w:r w:rsidR="007C53B2" w:rsidRPr="00F456CF">
        <w:rPr>
          <w:rStyle w:val="hps"/>
        </w:rPr>
        <w:lastRenderedPageBreak/>
        <w:t xml:space="preserve">den zusätzlich geringeren Energiebedarf in der Produktion </w:t>
      </w:r>
      <w:r w:rsidR="000D5B37" w:rsidRPr="00F456CF">
        <w:rPr>
          <w:rStyle w:val="hps"/>
        </w:rPr>
        <w:t>bei</w:t>
      </w:r>
      <w:r w:rsidRPr="00F456CF">
        <w:rPr>
          <w:rStyle w:val="hps"/>
        </w:rPr>
        <w:t xml:space="preserve"> jede</w:t>
      </w:r>
      <w:r w:rsidR="000D5B37" w:rsidRPr="00F456CF">
        <w:rPr>
          <w:rStyle w:val="hps"/>
        </w:rPr>
        <w:t>m</w:t>
      </w:r>
      <w:r w:rsidRPr="00F456CF">
        <w:rPr>
          <w:rStyle w:val="hps"/>
        </w:rPr>
        <w:t xml:space="preserve"> produzierten Block </w:t>
      </w:r>
      <w:r w:rsidR="007C53B2" w:rsidRPr="00F456CF">
        <w:rPr>
          <w:rStyle w:val="hps"/>
        </w:rPr>
        <w:t>3</w:t>
      </w:r>
      <w:r w:rsidRPr="00F456CF">
        <w:rPr>
          <w:rStyle w:val="hps"/>
        </w:rPr>
        <w:t xml:space="preserve"> kg </w:t>
      </w:r>
      <w:r w:rsidR="00BE485D" w:rsidRPr="00F456CF">
        <w:rPr>
          <w:rStyle w:val="hps"/>
        </w:rPr>
        <w:t>CO</w:t>
      </w:r>
      <w:r w:rsidR="00BE485D" w:rsidRPr="00F456CF">
        <w:rPr>
          <w:rStyle w:val="hps"/>
          <w:vertAlign w:val="subscript"/>
        </w:rPr>
        <w:t>2</w:t>
      </w:r>
      <w:r w:rsidR="00BE485D" w:rsidRPr="00F456CF">
        <w:rPr>
          <w:rStyle w:val="hps"/>
        </w:rPr>
        <w:t>-</w:t>
      </w:r>
      <w:r w:rsidRPr="00F456CF">
        <w:rPr>
          <w:rStyle w:val="hps"/>
        </w:rPr>
        <w:t>Emissionen vermieden.</w:t>
      </w:r>
      <w:bookmarkEnd w:id="22"/>
      <w:bookmarkEnd w:id="23"/>
    </w:p>
    <w:p w14:paraId="6AEC0A9D" w14:textId="77777777" w:rsidR="001F210D" w:rsidRPr="00F456CF" w:rsidRDefault="00447841" w:rsidP="001F210D">
      <w:pPr>
        <w:pStyle w:val="StandardWeb"/>
        <w:spacing w:before="0" w:beforeAutospacing="0" w:after="0" w:afterAutospacing="0"/>
        <w:jc w:val="both"/>
        <w:rPr>
          <w:rStyle w:val="Hyperlink"/>
        </w:rPr>
      </w:pPr>
      <w:hyperlink r:id="rId11" w:history="1">
        <w:r w:rsidR="001F210D" w:rsidRPr="00F456CF">
          <w:rPr>
            <w:rStyle w:val="Hyperlink"/>
          </w:rPr>
          <w:t>www.carbicrete.com</w:t>
        </w:r>
      </w:hyperlink>
    </w:p>
    <w:p w14:paraId="624B7426" w14:textId="77777777" w:rsidR="001F210D" w:rsidRPr="00F456CF" w:rsidRDefault="001F210D" w:rsidP="0099415B">
      <w:pPr>
        <w:rPr>
          <w:lang w:eastAsia="de-DE"/>
        </w:rPr>
      </w:pPr>
    </w:p>
    <w:p w14:paraId="7A7FFCDA" w14:textId="22E9B743" w:rsidR="005A405E" w:rsidRPr="00F456CF" w:rsidRDefault="005A405E" w:rsidP="005A405E">
      <w:pPr>
        <w:pStyle w:val="berschrift3"/>
        <w:rPr>
          <w:rStyle w:val="hps"/>
          <w:lang w:val="de-DE"/>
        </w:rPr>
      </w:pPr>
      <w:r w:rsidRPr="00F456CF">
        <w:rPr>
          <w:rStyle w:val="hps"/>
          <w:lang w:val="de-DE"/>
        </w:rPr>
        <w:t>Zweiter Platz:</w:t>
      </w:r>
    </w:p>
    <w:p w14:paraId="58ED8E3B" w14:textId="77777777" w:rsidR="001F210D" w:rsidRPr="00F456CF" w:rsidRDefault="001F210D" w:rsidP="001F210D">
      <w:pPr>
        <w:rPr>
          <w:rStyle w:val="hps"/>
          <w:b/>
        </w:rPr>
      </w:pPr>
      <w:r w:rsidRPr="00F456CF">
        <w:rPr>
          <w:rStyle w:val="hps"/>
          <w:b/>
        </w:rPr>
        <w:t xml:space="preserve">Nordic Blue </w:t>
      </w:r>
      <w:proofErr w:type="spellStart"/>
      <w:r w:rsidRPr="00F456CF">
        <w:rPr>
          <w:rStyle w:val="hps"/>
          <w:b/>
        </w:rPr>
        <w:t>Crude</w:t>
      </w:r>
      <w:proofErr w:type="spellEnd"/>
      <w:r w:rsidRPr="00F456CF">
        <w:rPr>
          <w:rStyle w:val="hps"/>
          <w:b/>
        </w:rPr>
        <w:t xml:space="preserve"> AS (Norwegen): Nordic Blue </w:t>
      </w:r>
      <w:proofErr w:type="spellStart"/>
      <w:r w:rsidRPr="00F456CF">
        <w:rPr>
          <w:rStyle w:val="hps"/>
          <w:b/>
        </w:rPr>
        <w:t>Crude</w:t>
      </w:r>
      <w:proofErr w:type="spellEnd"/>
    </w:p>
    <w:p w14:paraId="2C764F97" w14:textId="0651B0A3" w:rsidR="001F210D" w:rsidRPr="00F456CF" w:rsidRDefault="001F210D" w:rsidP="001F210D">
      <w:pPr>
        <w:rPr>
          <w:rStyle w:val="hps"/>
        </w:rPr>
      </w:pPr>
      <w:bookmarkStart w:id="24" w:name="OLE_LINK9"/>
      <w:bookmarkStart w:id="25" w:name="OLE_LINK10"/>
      <w:r w:rsidRPr="00F456CF">
        <w:rPr>
          <w:rStyle w:val="hps"/>
        </w:rPr>
        <w:t xml:space="preserve">Nordic Blue </w:t>
      </w:r>
      <w:proofErr w:type="spellStart"/>
      <w:r w:rsidRPr="00F456CF">
        <w:rPr>
          <w:rStyle w:val="hps"/>
        </w:rPr>
        <w:t>Crude</w:t>
      </w:r>
      <w:proofErr w:type="spellEnd"/>
      <w:r w:rsidRPr="00F456CF">
        <w:rPr>
          <w:rStyle w:val="hps"/>
        </w:rPr>
        <w:t xml:space="preserve"> AS (NBC) </w:t>
      </w:r>
      <w:r w:rsidR="00F43676" w:rsidRPr="00F456CF">
        <w:rPr>
          <w:rStyle w:val="hps"/>
        </w:rPr>
        <w:t xml:space="preserve">ist das weltweit erste Unternehmen, das </w:t>
      </w:r>
      <w:r w:rsidRPr="00F456CF">
        <w:rPr>
          <w:rStyle w:val="hps"/>
        </w:rPr>
        <w:t xml:space="preserve">aus </w:t>
      </w:r>
      <w:bookmarkStart w:id="26" w:name="OLE_LINK3"/>
      <w:bookmarkStart w:id="27" w:name="OLE_LINK4"/>
      <w:r w:rsidRPr="00F456CF">
        <w:rPr>
          <w:rStyle w:val="hps"/>
        </w:rPr>
        <w:t>erneuerbaren Energien, Wasser und CO</w:t>
      </w:r>
      <w:r w:rsidRPr="00F456CF">
        <w:rPr>
          <w:rStyle w:val="hps"/>
          <w:vertAlign w:val="subscript"/>
        </w:rPr>
        <w:t>2</w:t>
      </w:r>
      <w:r w:rsidRPr="00F456CF">
        <w:rPr>
          <w:rStyle w:val="hps"/>
        </w:rPr>
        <w:t xml:space="preserve"> </w:t>
      </w:r>
      <w:bookmarkEnd w:id="26"/>
      <w:bookmarkEnd w:id="27"/>
      <w:r w:rsidR="00F43676" w:rsidRPr="00F456CF">
        <w:rPr>
          <w:rStyle w:val="hps"/>
        </w:rPr>
        <w:t xml:space="preserve">in großem Maßstab synthetisches Kerosin, </w:t>
      </w:r>
      <w:r w:rsidR="00F4532C" w:rsidRPr="00F456CF">
        <w:rPr>
          <w:rStyle w:val="hps"/>
        </w:rPr>
        <w:t>Diesel und Benzin, ebenso wie Naphtha für die chemische Industrie und Wachse für die Kosmetikindustrie herstellen wird</w:t>
      </w:r>
      <w:r w:rsidRPr="00F456CF">
        <w:rPr>
          <w:rStyle w:val="hps"/>
        </w:rPr>
        <w:t xml:space="preserve">. </w:t>
      </w:r>
      <w:r w:rsidR="008A177F" w:rsidRPr="00F456CF">
        <w:rPr>
          <w:rStyle w:val="hps"/>
        </w:rPr>
        <w:t>Statt die genannten Produkte aus Rohöl herzustellen, wird mittels Fischer-</w:t>
      </w:r>
      <w:proofErr w:type="spellStart"/>
      <w:r w:rsidR="008A177F" w:rsidRPr="00F456CF">
        <w:rPr>
          <w:rStyle w:val="hps"/>
        </w:rPr>
        <w:t>Tropsch</w:t>
      </w:r>
      <w:proofErr w:type="spellEnd"/>
      <w:r w:rsidR="008A177F" w:rsidRPr="00F456CF">
        <w:rPr>
          <w:rStyle w:val="hps"/>
        </w:rPr>
        <w:t>-Technologie aus erneuerbaren Energien, Wasser und CO</w:t>
      </w:r>
      <w:r w:rsidR="008A177F" w:rsidRPr="00F456CF">
        <w:rPr>
          <w:rStyle w:val="hps"/>
          <w:vertAlign w:val="subscript"/>
        </w:rPr>
        <w:t>2</w:t>
      </w:r>
      <w:r w:rsidR="008A177F" w:rsidRPr="00F456CF">
        <w:rPr>
          <w:rStyle w:val="hps"/>
        </w:rPr>
        <w:t xml:space="preserve"> </w:t>
      </w:r>
      <w:r w:rsidR="00F4532C" w:rsidRPr="00F456CF">
        <w:rPr>
          <w:rStyle w:val="hps"/>
        </w:rPr>
        <w:t xml:space="preserve">synthetisches Rohöl </w:t>
      </w:r>
      <w:r w:rsidR="008A177F" w:rsidRPr="00F456CF">
        <w:rPr>
          <w:rStyle w:val="hps"/>
        </w:rPr>
        <w:t>namens „</w:t>
      </w:r>
      <w:r w:rsidRPr="00F456CF">
        <w:rPr>
          <w:rStyle w:val="hps"/>
        </w:rPr>
        <w:t xml:space="preserve">Blue </w:t>
      </w:r>
      <w:proofErr w:type="spellStart"/>
      <w:r w:rsidRPr="00F456CF">
        <w:rPr>
          <w:rStyle w:val="hps"/>
        </w:rPr>
        <w:t>Crude</w:t>
      </w:r>
      <w:proofErr w:type="spellEnd"/>
      <w:r w:rsidR="008A177F" w:rsidRPr="00F456CF">
        <w:rPr>
          <w:rStyle w:val="hps"/>
        </w:rPr>
        <w:t>“ produziert</w:t>
      </w:r>
      <w:r w:rsidRPr="00F456CF">
        <w:rPr>
          <w:rStyle w:val="hps"/>
        </w:rPr>
        <w:t xml:space="preserve">. </w:t>
      </w:r>
      <w:r w:rsidR="008A177F" w:rsidRPr="00F456CF">
        <w:rPr>
          <w:rStyle w:val="hps"/>
        </w:rPr>
        <w:t>Dabei kommt die Elektrolysetechnologie der deutsche</w:t>
      </w:r>
      <w:r w:rsidR="000B06D7" w:rsidRPr="00F456CF">
        <w:rPr>
          <w:rStyle w:val="hps"/>
        </w:rPr>
        <w:t>n</w:t>
      </w:r>
      <w:r w:rsidR="008A177F" w:rsidRPr="00F456CF">
        <w:rPr>
          <w:rStyle w:val="hps"/>
        </w:rPr>
        <w:t xml:space="preserve"> Firma </w:t>
      </w:r>
      <w:proofErr w:type="spellStart"/>
      <w:r w:rsidR="008A177F" w:rsidRPr="00F456CF">
        <w:rPr>
          <w:rStyle w:val="hps"/>
        </w:rPr>
        <w:t>Sunfire</w:t>
      </w:r>
      <w:proofErr w:type="spellEnd"/>
      <w:r w:rsidR="008A177F" w:rsidRPr="00F456CF">
        <w:rPr>
          <w:rStyle w:val="hps"/>
        </w:rPr>
        <w:t xml:space="preserve"> zum Einsatz, mit einen </w:t>
      </w:r>
      <w:r w:rsidRPr="00F456CF">
        <w:rPr>
          <w:rStyle w:val="hps"/>
        </w:rPr>
        <w:t xml:space="preserve">exklusiven Lizenzvertrag </w:t>
      </w:r>
      <w:r w:rsidR="008A177F" w:rsidRPr="00F456CF">
        <w:rPr>
          <w:rStyle w:val="hps"/>
        </w:rPr>
        <w:t>für</w:t>
      </w:r>
      <w:r w:rsidRPr="00F456CF">
        <w:rPr>
          <w:rStyle w:val="hps"/>
        </w:rPr>
        <w:t xml:space="preserve"> Skandinavien. </w:t>
      </w:r>
      <w:r w:rsidR="008A177F" w:rsidRPr="00F456CF">
        <w:rPr>
          <w:rStyle w:val="hps"/>
        </w:rPr>
        <w:t>Die erste Anlage soll in</w:t>
      </w:r>
      <w:r w:rsidRPr="00F456CF">
        <w:rPr>
          <w:rStyle w:val="hps"/>
        </w:rPr>
        <w:t xml:space="preserve"> </w:t>
      </w:r>
      <w:proofErr w:type="spellStart"/>
      <w:r w:rsidRPr="00F456CF">
        <w:rPr>
          <w:rStyle w:val="hps"/>
        </w:rPr>
        <w:t>Herøya</w:t>
      </w:r>
      <w:proofErr w:type="spellEnd"/>
      <w:r w:rsidRPr="00F456CF">
        <w:rPr>
          <w:rStyle w:val="hps"/>
        </w:rPr>
        <w:t>, Norwegens größtem Industriepark</w:t>
      </w:r>
      <w:r w:rsidR="008A177F" w:rsidRPr="00F456CF">
        <w:rPr>
          <w:rStyle w:val="hps"/>
        </w:rPr>
        <w:t>, entstehen</w:t>
      </w:r>
      <w:r w:rsidR="00E20192" w:rsidRPr="00F456CF">
        <w:rPr>
          <w:rStyle w:val="hps"/>
        </w:rPr>
        <w:t>. Norwegen ist mit seiner preiswerten Wasserkraft ideal für</w:t>
      </w:r>
      <w:r w:rsidR="00BD79C2" w:rsidRPr="00F456CF">
        <w:rPr>
          <w:rStyle w:val="hps"/>
        </w:rPr>
        <w:t xml:space="preserve"> NBC</w:t>
      </w:r>
      <w:r w:rsidRPr="00F456CF">
        <w:rPr>
          <w:rStyle w:val="hps"/>
        </w:rPr>
        <w:t>.</w:t>
      </w:r>
      <w:r w:rsidR="00E20192" w:rsidRPr="00F456CF">
        <w:rPr>
          <w:rStyle w:val="hps"/>
        </w:rPr>
        <w:t xml:space="preserve"> Insbesondere das CO</w:t>
      </w:r>
      <w:r w:rsidR="00E20192" w:rsidRPr="00F456CF">
        <w:rPr>
          <w:rStyle w:val="hps"/>
          <w:vertAlign w:val="subscript"/>
        </w:rPr>
        <w:t>2</w:t>
      </w:r>
      <w:r w:rsidR="00E20192" w:rsidRPr="00F456CF">
        <w:rPr>
          <w:rStyle w:val="hps"/>
        </w:rPr>
        <w:t>-basierte Kerosin könnte den Markt für klimafreundliche Flugtreibstoffe grundlegend verändern</w:t>
      </w:r>
      <w:r w:rsidRPr="00F456CF">
        <w:rPr>
          <w:rStyle w:val="hps"/>
        </w:rPr>
        <w:t xml:space="preserve">. </w:t>
      </w:r>
    </w:p>
    <w:bookmarkEnd w:id="24"/>
    <w:bookmarkEnd w:id="25"/>
    <w:p w14:paraId="51D82BBF" w14:textId="77777777" w:rsidR="001F210D" w:rsidRPr="00F456CF" w:rsidRDefault="000E19B2" w:rsidP="001F210D">
      <w:r w:rsidRPr="00F456CF">
        <w:fldChar w:fldCharType="begin"/>
      </w:r>
      <w:r w:rsidRPr="00F456CF">
        <w:instrText xml:space="preserve"> HYPERLINK "http://www.nordicbluecrude.no" </w:instrText>
      </w:r>
      <w:r w:rsidRPr="00F456CF">
        <w:fldChar w:fldCharType="separate"/>
      </w:r>
      <w:r w:rsidR="001F210D" w:rsidRPr="00F456CF">
        <w:rPr>
          <w:rStyle w:val="Hyperlink"/>
        </w:rPr>
        <w:t>www.nordicbluecrude.no</w:t>
      </w:r>
      <w:r w:rsidRPr="00F456CF">
        <w:rPr>
          <w:rStyle w:val="Hyperlink"/>
        </w:rPr>
        <w:fldChar w:fldCharType="end"/>
      </w:r>
    </w:p>
    <w:p w14:paraId="648B6C07" w14:textId="554606CE" w:rsidR="005A405E" w:rsidRPr="00F456CF" w:rsidRDefault="005A405E" w:rsidP="005A405E">
      <w:pPr>
        <w:rPr>
          <w:lang w:eastAsia="de-DE"/>
        </w:rPr>
      </w:pPr>
    </w:p>
    <w:p w14:paraId="6DBCC2A3" w14:textId="207C47F7" w:rsidR="003A0B64" w:rsidRPr="00F456CF" w:rsidRDefault="005A405E" w:rsidP="0099415B">
      <w:pPr>
        <w:pStyle w:val="berschrift3"/>
        <w:rPr>
          <w:shd w:val="clear" w:color="auto" w:fill="FFFFFF"/>
          <w:lang w:val="de-DE"/>
        </w:rPr>
      </w:pPr>
      <w:r w:rsidRPr="00F456CF">
        <w:rPr>
          <w:lang w:val="de-DE"/>
        </w:rPr>
        <w:t>Dritter Platz:</w:t>
      </w:r>
    </w:p>
    <w:p w14:paraId="3A96A2B4" w14:textId="711C3DAA" w:rsidR="00C11E7A" w:rsidRPr="00F456CF" w:rsidRDefault="00C11E7A" w:rsidP="00C11E7A">
      <w:pPr>
        <w:rPr>
          <w:rStyle w:val="hps"/>
          <w:b/>
        </w:rPr>
      </w:pPr>
      <w:bookmarkStart w:id="28" w:name="OLE_LINK37"/>
      <w:bookmarkStart w:id="29" w:name="OLE_LINK38"/>
      <w:proofErr w:type="spellStart"/>
      <w:r w:rsidRPr="00F456CF">
        <w:rPr>
          <w:rStyle w:val="hps"/>
          <w:b/>
        </w:rPr>
        <w:t>b.fab</w:t>
      </w:r>
      <w:proofErr w:type="spellEnd"/>
      <w:r w:rsidRPr="00F456CF">
        <w:rPr>
          <w:rStyle w:val="hps"/>
          <w:b/>
        </w:rPr>
        <w:t xml:space="preserve"> GmbH (Deutschland): Verfahren zur </w:t>
      </w:r>
      <w:proofErr w:type="spellStart"/>
      <w:r w:rsidRPr="00F456CF">
        <w:rPr>
          <w:rStyle w:val="hps"/>
          <w:b/>
        </w:rPr>
        <w:t>Form</w:t>
      </w:r>
      <w:r w:rsidR="00455029" w:rsidRPr="00F456CF">
        <w:rPr>
          <w:rStyle w:val="hps"/>
          <w:b/>
        </w:rPr>
        <w:t>i</w:t>
      </w:r>
      <w:r w:rsidRPr="00F456CF">
        <w:rPr>
          <w:rStyle w:val="hps"/>
          <w:b/>
        </w:rPr>
        <w:t>at</w:t>
      </w:r>
      <w:proofErr w:type="spellEnd"/>
      <w:r w:rsidR="00A20DF2" w:rsidRPr="00F456CF">
        <w:rPr>
          <w:rStyle w:val="hps"/>
          <w:b/>
        </w:rPr>
        <w:t xml:space="preserve"> </w:t>
      </w:r>
      <w:r w:rsidR="00AE6623" w:rsidRPr="00F456CF">
        <w:rPr>
          <w:rStyle w:val="hps"/>
          <w:b/>
        </w:rPr>
        <w:t>–</w:t>
      </w:r>
      <w:r w:rsidR="00A20DF2" w:rsidRPr="00F456CF">
        <w:rPr>
          <w:rStyle w:val="hps"/>
          <w:b/>
        </w:rPr>
        <w:t xml:space="preserve"> </w:t>
      </w:r>
      <w:r w:rsidRPr="00F456CF">
        <w:rPr>
          <w:rStyle w:val="hps"/>
          <w:b/>
        </w:rPr>
        <w:t>Bioökonomie</w:t>
      </w:r>
      <w:bookmarkEnd w:id="28"/>
      <w:bookmarkEnd w:id="29"/>
    </w:p>
    <w:p w14:paraId="74994F4B" w14:textId="06F1FFFC" w:rsidR="00C11E7A" w:rsidRPr="00F456CF" w:rsidRDefault="00455029" w:rsidP="00C11E7A">
      <w:pPr>
        <w:rPr>
          <w:rStyle w:val="hps"/>
          <w:b/>
        </w:rPr>
      </w:pPr>
      <w:proofErr w:type="spellStart"/>
      <w:r w:rsidRPr="00F456CF">
        <w:rPr>
          <w:rStyle w:val="hps"/>
        </w:rPr>
        <w:t>b.fab</w:t>
      </w:r>
      <w:proofErr w:type="spellEnd"/>
      <w:r w:rsidRPr="00F456CF">
        <w:rPr>
          <w:rStyle w:val="hps"/>
        </w:rPr>
        <w:t xml:space="preserve"> hat eine </w:t>
      </w:r>
      <w:proofErr w:type="spellStart"/>
      <w:r w:rsidRPr="00F456CF">
        <w:rPr>
          <w:rStyle w:val="hps"/>
        </w:rPr>
        <w:t>disruptive</w:t>
      </w:r>
      <w:proofErr w:type="spellEnd"/>
      <w:r w:rsidRPr="00F456CF">
        <w:rPr>
          <w:rStyle w:val="hps"/>
        </w:rPr>
        <w:t xml:space="preserve"> Prozesstechnologie entwickelt, </w:t>
      </w:r>
      <w:r w:rsidR="001C4E1C" w:rsidRPr="00F456CF">
        <w:rPr>
          <w:rStyle w:val="hps"/>
        </w:rPr>
        <w:t>die</w:t>
      </w:r>
      <w:r w:rsidRPr="00F456CF">
        <w:rPr>
          <w:rStyle w:val="hps"/>
        </w:rPr>
        <w:t xml:space="preserve"> CO</w:t>
      </w:r>
      <w:r w:rsidRPr="00F456CF">
        <w:rPr>
          <w:rStyle w:val="hps"/>
          <w:vertAlign w:val="subscript"/>
        </w:rPr>
        <w:t>2</w:t>
      </w:r>
      <w:r w:rsidRPr="00F456CF">
        <w:rPr>
          <w:rStyle w:val="hps"/>
        </w:rPr>
        <w:t>, Wasser und erneuerbare Energie effizient in wertschöpfende Chemikalien umwandel</w:t>
      </w:r>
      <w:r w:rsidR="001C4E1C" w:rsidRPr="00F456CF">
        <w:rPr>
          <w:rStyle w:val="hps"/>
        </w:rPr>
        <w:t>t</w:t>
      </w:r>
      <w:r w:rsidRPr="00F456CF">
        <w:rPr>
          <w:rStyle w:val="hps"/>
        </w:rPr>
        <w:t xml:space="preserve">. </w:t>
      </w:r>
      <w:proofErr w:type="spellStart"/>
      <w:r w:rsidRPr="00F456CF">
        <w:rPr>
          <w:rStyle w:val="hps"/>
        </w:rPr>
        <w:t>b.fab</w:t>
      </w:r>
      <w:proofErr w:type="spellEnd"/>
      <w:r w:rsidRPr="00F456CF">
        <w:rPr>
          <w:rStyle w:val="hps"/>
        </w:rPr>
        <w:t xml:space="preserve"> wandelt und speichert CO</w:t>
      </w:r>
      <w:r w:rsidRPr="00F456CF">
        <w:rPr>
          <w:rStyle w:val="hps"/>
          <w:vertAlign w:val="subscript"/>
        </w:rPr>
        <w:t>2</w:t>
      </w:r>
      <w:r w:rsidRPr="00F456CF">
        <w:rPr>
          <w:rStyle w:val="hps"/>
        </w:rPr>
        <w:t xml:space="preserve"> und H</w:t>
      </w:r>
      <w:r w:rsidRPr="00F456CF">
        <w:rPr>
          <w:rStyle w:val="hps"/>
          <w:vertAlign w:val="subscript"/>
        </w:rPr>
        <w:t>2</w:t>
      </w:r>
      <w:r w:rsidRPr="00F456CF">
        <w:rPr>
          <w:rStyle w:val="hps"/>
        </w:rPr>
        <w:t xml:space="preserve"> (aus Wasser) in flüssiger Form als </w:t>
      </w:r>
      <w:proofErr w:type="spellStart"/>
      <w:r w:rsidRPr="00F456CF">
        <w:rPr>
          <w:rStyle w:val="hps"/>
        </w:rPr>
        <w:t>Formiat</w:t>
      </w:r>
      <w:proofErr w:type="spellEnd"/>
      <w:r w:rsidRPr="00F456CF">
        <w:rPr>
          <w:rStyle w:val="hps"/>
        </w:rPr>
        <w:t xml:space="preserve"> mittels Elektrochemie. Das </w:t>
      </w:r>
      <w:proofErr w:type="spellStart"/>
      <w:r w:rsidRPr="00F456CF">
        <w:rPr>
          <w:rStyle w:val="hps"/>
        </w:rPr>
        <w:t>Formiat</w:t>
      </w:r>
      <w:proofErr w:type="spellEnd"/>
      <w:r w:rsidRPr="00F456CF">
        <w:rPr>
          <w:rStyle w:val="hps"/>
        </w:rPr>
        <w:t xml:space="preserve"> ist der Rohstoff für die Bioprozesse und </w:t>
      </w:r>
      <w:proofErr w:type="spellStart"/>
      <w:r w:rsidRPr="00F456CF">
        <w:rPr>
          <w:rStyle w:val="hps"/>
        </w:rPr>
        <w:t>b.fab</w:t>
      </w:r>
      <w:proofErr w:type="spellEnd"/>
      <w:r w:rsidRPr="00F456CF">
        <w:rPr>
          <w:rStyle w:val="hps"/>
        </w:rPr>
        <w:t xml:space="preserve"> nutzt die synthetische Biologie, um </w:t>
      </w:r>
      <w:proofErr w:type="spellStart"/>
      <w:r w:rsidRPr="00F456CF">
        <w:rPr>
          <w:rStyle w:val="hps"/>
        </w:rPr>
        <w:t>Formiat</w:t>
      </w:r>
      <w:proofErr w:type="spellEnd"/>
      <w:r w:rsidRPr="00F456CF">
        <w:rPr>
          <w:rStyle w:val="hps"/>
        </w:rPr>
        <w:t xml:space="preserve"> in </w:t>
      </w:r>
      <w:r w:rsidR="002D40E1" w:rsidRPr="00F456CF">
        <w:rPr>
          <w:rStyle w:val="hps"/>
        </w:rPr>
        <w:t xml:space="preserve">hochwertige Chemikalien </w:t>
      </w:r>
      <w:r w:rsidRPr="00F456CF">
        <w:rPr>
          <w:rStyle w:val="hps"/>
        </w:rPr>
        <w:t xml:space="preserve">umzuwandeln. </w:t>
      </w:r>
      <w:proofErr w:type="spellStart"/>
      <w:r w:rsidRPr="00F456CF">
        <w:rPr>
          <w:rStyle w:val="hps"/>
        </w:rPr>
        <w:t>b.fab</w:t>
      </w:r>
      <w:proofErr w:type="spellEnd"/>
      <w:r w:rsidRPr="00F456CF">
        <w:rPr>
          <w:rStyle w:val="hps"/>
        </w:rPr>
        <w:t xml:space="preserve"> hat sich zum Ziel gesetzt, in den kommenden Jahren eine </w:t>
      </w:r>
      <w:proofErr w:type="spellStart"/>
      <w:r w:rsidR="00A20DF2" w:rsidRPr="00F456CF">
        <w:rPr>
          <w:rStyle w:val="hps"/>
        </w:rPr>
        <w:t>F</w:t>
      </w:r>
      <w:r w:rsidRPr="00F456CF">
        <w:rPr>
          <w:rStyle w:val="hps"/>
        </w:rPr>
        <w:t>ormiat</w:t>
      </w:r>
      <w:proofErr w:type="spellEnd"/>
      <w:r w:rsidR="00A20DF2" w:rsidRPr="00F456CF">
        <w:rPr>
          <w:rStyle w:val="hps"/>
        </w:rPr>
        <w:t>-</w:t>
      </w:r>
      <w:r w:rsidRPr="00F456CF">
        <w:rPr>
          <w:rStyle w:val="hps"/>
        </w:rPr>
        <w:t xml:space="preserve">basierte Bioökonomie aufzubauen und damit einen wirtschaftlichen und nachhaltigen neuen Weg zur Herstellung von </w:t>
      </w:r>
      <w:r w:rsidR="002D40E1" w:rsidRPr="00F456CF">
        <w:rPr>
          <w:rStyle w:val="hps"/>
        </w:rPr>
        <w:t xml:space="preserve">Chemikalien </w:t>
      </w:r>
      <w:r w:rsidRPr="00F456CF">
        <w:rPr>
          <w:rStyle w:val="hps"/>
        </w:rPr>
        <w:t xml:space="preserve">für verschiedene Branchen zu </w:t>
      </w:r>
      <w:r w:rsidR="00A20DF2" w:rsidRPr="00F456CF">
        <w:rPr>
          <w:rStyle w:val="hps"/>
        </w:rPr>
        <w:t>bieten</w:t>
      </w:r>
      <w:r w:rsidRPr="00F456CF">
        <w:rPr>
          <w:rStyle w:val="hps"/>
        </w:rPr>
        <w:t xml:space="preserve">. Eines der ersten Produkte wird Milchsäure sein, die </w:t>
      </w:r>
      <w:r w:rsidR="002D40E1" w:rsidRPr="00F456CF">
        <w:rPr>
          <w:rStyle w:val="hps"/>
        </w:rPr>
        <w:t>u.</w:t>
      </w:r>
      <w:r w:rsidR="00433E9E" w:rsidRPr="00F456CF">
        <w:rPr>
          <w:rStyle w:val="hps"/>
        </w:rPr>
        <w:t xml:space="preserve"> </w:t>
      </w:r>
      <w:r w:rsidR="002D40E1" w:rsidRPr="00F456CF">
        <w:rPr>
          <w:rStyle w:val="hps"/>
        </w:rPr>
        <w:t xml:space="preserve">a. </w:t>
      </w:r>
      <w:r w:rsidRPr="00F456CF">
        <w:rPr>
          <w:rStyle w:val="hps"/>
        </w:rPr>
        <w:t>zu</w:t>
      </w:r>
      <w:r w:rsidR="002D40E1" w:rsidRPr="00F456CF">
        <w:rPr>
          <w:rStyle w:val="hps"/>
        </w:rPr>
        <w:t>m Biopolymer</w:t>
      </w:r>
      <w:r w:rsidRPr="00F456CF">
        <w:rPr>
          <w:rStyle w:val="hps"/>
        </w:rPr>
        <w:t xml:space="preserve"> PLA weiterverarbeitet werden kann.</w:t>
      </w:r>
    </w:p>
    <w:p w14:paraId="10E6D805" w14:textId="77777777" w:rsidR="00455029" w:rsidRPr="00F456CF" w:rsidRDefault="00447841" w:rsidP="00455029">
      <w:pPr>
        <w:rPr>
          <w:rStyle w:val="Hyperlink"/>
        </w:rPr>
      </w:pPr>
      <w:hyperlink r:id="rId12" w:history="1">
        <w:r w:rsidR="00455029" w:rsidRPr="00F456CF">
          <w:rPr>
            <w:rStyle w:val="Hyperlink"/>
          </w:rPr>
          <w:t>www.bfab.bio/</w:t>
        </w:r>
      </w:hyperlink>
    </w:p>
    <w:p w14:paraId="55FEAE03" w14:textId="3FC50B00" w:rsidR="004C3C94" w:rsidRPr="00F456CF" w:rsidRDefault="004C3C94" w:rsidP="00C11E7A">
      <w:pPr>
        <w:rPr>
          <w:rStyle w:val="hps"/>
          <w:b/>
        </w:rPr>
      </w:pPr>
    </w:p>
    <w:p w14:paraId="44961418" w14:textId="43186A16" w:rsidR="00DA4776" w:rsidRPr="00F456CF" w:rsidRDefault="00C30117" w:rsidP="00DA4776">
      <w:pPr>
        <w:rPr>
          <w:rStyle w:val="hps"/>
          <w:b/>
        </w:rPr>
      </w:pPr>
      <w:bookmarkStart w:id="30" w:name="OLE_LINK62"/>
      <w:bookmarkStart w:id="31" w:name="OLE_LINK63"/>
      <w:r w:rsidRPr="00F456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Internationales Treffen </w:t>
      </w:r>
      <w:r w:rsidR="004B2C44" w:rsidRPr="00F456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 xml:space="preserve">führender </w:t>
      </w:r>
      <w:r w:rsidRPr="00F456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CCU-</w:t>
      </w:r>
      <w:r w:rsidR="00F60A95" w:rsidRPr="00F456CF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de-DE"/>
        </w:rPr>
        <w:t>Experten</w:t>
      </w:r>
    </w:p>
    <w:bookmarkEnd w:id="30"/>
    <w:bookmarkEnd w:id="31"/>
    <w:p w14:paraId="7F98A32E" w14:textId="77777777" w:rsidR="005D7999" w:rsidRPr="00F456CF" w:rsidRDefault="005D7999" w:rsidP="00DA4776">
      <w:pPr>
        <w:rPr>
          <w:rStyle w:val="hps"/>
        </w:rPr>
      </w:pPr>
    </w:p>
    <w:p w14:paraId="34996AB1" w14:textId="43DD618A" w:rsidR="003613E2" w:rsidRPr="00F456CF" w:rsidRDefault="003613E2" w:rsidP="00DA4776">
      <w:pPr>
        <w:rPr>
          <w:rStyle w:val="hps"/>
        </w:rPr>
      </w:pPr>
      <w:bookmarkStart w:id="32" w:name="OLE_LINK64"/>
      <w:bookmarkStart w:id="33" w:name="OLE_LINK65"/>
      <w:r w:rsidRPr="00F456CF">
        <w:rPr>
          <w:rStyle w:val="hps"/>
        </w:rPr>
        <w:t xml:space="preserve">Mit </w:t>
      </w:r>
      <w:r w:rsidR="001E4A3A" w:rsidRPr="00F456CF">
        <w:rPr>
          <w:rStyle w:val="hps"/>
        </w:rPr>
        <w:t>fast</w:t>
      </w:r>
      <w:r w:rsidRPr="00F456CF">
        <w:rPr>
          <w:rStyle w:val="hps"/>
        </w:rPr>
        <w:t xml:space="preserve"> 200 Teilnehmern hat sich die </w:t>
      </w:r>
      <w:r w:rsidR="0061063D" w:rsidRPr="00F456CF">
        <w:rPr>
          <w:rStyle w:val="hps"/>
        </w:rPr>
        <w:t>„</w:t>
      </w:r>
      <w:r w:rsidR="0061063D" w:rsidRPr="00F456CF">
        <w:t xml:space="preserve">Conference on Carbon Dioxide </w:t>
      </w:r>
      <w:proofErr w:type="spellStart"/>
      <w:r w:rsidR="0061063D" w:rsidRPr="00F456CF">
        <w:t>as</w:t>
      </w:r>
      <w:proofErr w:type="spellEnd"/>
      <w:r w:rsidR="0061063D" w:rsidRPr="00F456CF">
        <w:t xml:space="preserve"> </w:t>
      </w:r>
      <w:proofErr w:type="spellStart"/>
      <w:r w:rsidR="0061063D" w:rsidRPr="00F456CF">
        <w:t>Feedstock</w:t>
      </w:r>
      <w:proofErr w:type="spellEnd"/>
      <w:r w:rsidR="0061063D" w:rsidRPr="00F456CF">
        <w:t xml:space="preserve"> </w:t>
      </w:r>
      <w:proofErr w:type="spellStart"/>
      <w:r w:rsidR="0061063D" w:rsidRPr="00F456CF">
        <w:t>for</w:t>
      </w:r>
      <w:proofErr w:type="spellEnd"/>
      <w:r w:rsidR="0061063D" w:rsidRPr="00F456CF">
        <w:t xml:space="preserve"> </w:t>
      </w:r>
      <w:proofErr w:type="spellStart"/>
      <w:r w:rsidR="0061063D" w:rsidRPr="00F456CF">
        <w:t>Fuels</w:t>
      </w:r>
      <w:proofErr w:type="spellEnd"/>
      <w:r w:rsidR="0061063D" w:rsidRPr="00F456CF">
        <w:t xml:space="preserve">, Chemistry </w:t>
      </w:r>
      <w:proofErr w:type="spellStart"/>
      <w:r w:rsidR="0061063D" w:rsidRPr="00F456CF">
        <w:t>and</w:t>
      </w:r>
      <w:proofErr w:type="spellEnd"/>
      <w:r w:rsidR="0061063D" w:rsidRPr="00F456CF">
        <w:t xml:space="preserve"> Polymers“</w:t>
      </w:r>
      <w:r w:rsidR="0061063D" w:rsidRPr="00F456CF" w:rsidDel="0061063D">
        <w:t xml:space="preserve"> </w:t>
      </w:r>
      <w:r w:rsidR="00C071E7" w:rsidRPr="00F456CF">
        <w:t xml:space="preserve">fest </w:t>
      </w:r>
      <w:r w:rsidRPr="00F456CF">
        <w:rPr>
          <w:rStyle w:val="hps"/>
        </w:rPr>
        <w:t xml:space="preserve">als einer der weltweit wichtigsten Treffpunkte der neuen CCU-Branche (Carbon Capture </w:t>
      </w:r>
      <w:proofErr w:type="spellStart"/>
      <w:r w:rsidRPr="00F456CF">
        <w:rPr>
          <w:rStyle w:val="hps"/>
        </w:rPr>
        <w:t>and</w:t>
      </w:r>
      <w:proofErr w:type="spellEnd"/>
      <w:r w:rsidRPr="00F456CF">
        <w:rPr>
          <w:rStyle w:val="hps"/>
        </w:rPr>
        <w:t xml:space="preserve"> </w:t>
      </w:r>
      <w:proofErr w:type="spellStart"/>
      <w:r w:rsidRPr="00F456CF">
        <w:rPr>
          <w:rStyle w:val="hps"/>
        </w:rPr>
        <w:t>Utilisation</w:t>
      </w:r>
      <w:proofErr w:type="spellEnd"/>
      <w:r w:rsidRPr="00F456CF">
        <w:rPr>
          <w:rStyle w:val="hps"/>
        </w:rPr>
        <w:t>) etablier</w:t>
      </w:r>
      <w:r w:rsidR="0061063D" w:rsidRPr="00F456CF">
        <w:rPr>
          <w:rStyle w:val="hps"/>
        </w:rPr>
        <w:t>t</w:t>
      </w:r>
      <w:r w:rsidRPr="00F456CF">
        <w:rPr>
          <w:rStyle w:val="hps"/>
        </w:rPr>
        <w:t xml:space="preserve">. </w:t>
      </w:r>
      <w:r w:rsidR="003F1F3D" w:rsidRPr="00F456CF">
        <w:rPr>
          <w:rStyle w:val="hps"/>
        </w:rPr>
        <w:t>Mehr als</w:t>
      </w:r>
      <w:r w:rsidRPr="00F456CF">
        <w:rPr>
          <w:rStyle w:val="hps"/>
        </w:rPr>
        <w:t xml:space="preserve"> 30 führend</w:t>
      </w:r>
      <w:r w:rsidR="003F1F3D" w:rsidRPr="00F456CF">
        <w:rPr>
          <w:rStyle w:val="hps"/>
        </w:rPr>
        <w:t>e</w:t>
      </w:r>
      <w:r w:rsidRPr="00F456CF">
        <w:rPr>
          <w:rStyle w:val="hps"/>
        </w:rPr>
        <w:t xml:space="preserve"> Unternehmen und </w:t>
      </w:r>
      <w:r w:rsidR="00586E44" w:rsidRPr="00F456CF">
        <w:rPr>
          <w:rStyle w:val="hps"/>
        </w:rPr>
        <w:t xml:space="preserve">Institutionen </w:t>
      </w:r>
      <w:r w:rsidRPr="00F456CF">
        <w:rPr>
          <w:rStyle w:val="hps"/>
        </w:rPr>
        <w:t>präsentierten und diskutierten ihre jüngsten Aktivitäten in dieser dynamischen Branche zur Nutzung von Kohlendioxid als nachhaltige Rohstoffquelle. Die Konferenz stand unter der Schirmherrschaft von Prof.</w:t>
      </w:r>
      <w:r w:rsidR="005D7999" w:rsidRPr="00F456CF">
        <w:rPr>
          <w:rStyle w:val="hps"/>
        </w:rPr>
        <w:t xml:space="preserve"> </w:t>
      </w:r>
      <w:r w:rsidRPr="00F456CF">
        <w:rPr>
          <w:rStyle w:val="hps"/>
        </w:rPr>
        <w:t xml:space="preserve">Dr. Andreas </w:t>
      </w:r>
      <w:proofErr w:type="spellStart"/>
      <w:r w:rsidRPr="00F456CF">
        <w:rPr>
          <w:rStyle w:val="hps"/>
        </w:rPr>
        <w:t>Pinkwart</w:t>
      </w:r>
      <w:proofErr w:type="spellEnd"/>
      <w:r w:rsidRPr="00F456CF">
        <w:rPr>
          <w:rStyle w:val="hps"/>
        </w:rPr>
        <w:t>, Minister für Wirtschaft, Innovation, Digitalisierung und Energie des Landes Nordrhein-Westfalen.</w:t>
      </w:r>
    </w:p>
    <w:p w14:paraId="1EF3C559" w14:textId="788B2D79" w:rsidR="00A509BB" w:rsidRPr="00F456CF" w:rsidRDefault="00A509BB" w:rsidP="00DA4776">
      <w:pPr>
        <w:rPr>
          <w:rStyle w:val="hps"/>
        </w:rPr>
      </w:pPr>
    </w:p>
    <w:p w14:paraId="0DED7A0F" w14:textId="0795C07D" w:rsidR="00A509BB" w:rsidRPr="00F456CF" w:rsidRDefault="00A509BB" w:rsidP="00A509BB">
      <w:r w:rsidRPr="00F456CF">
        <w:t>Ein Interview zur Rolle der CO</w:t>
      </w:r>
      <w:r w:rsidRPr="00F456CF">
        <w:rPr>
          <w:vertAlign w:val="subscript"/>
        </w:rPr>
        <w:t>2</w:t>
      </w:r>
      <w:r w:rsidRPr="00F456CF">
        <w:t xml:space="preserve">-Nutzung für </w:t>
      </w:r>
      <w:r w:rsidR="00414E10" w:rsidRPr="00F456CF">
        <w:t>die Zukunft einer</w:t>
      </w:r>
      <w:r w:rsidRPr="00F456CF">
        <w:t xml:space="preserve"> nachhaltige</w:t>
      </w:r>
      <w:r w:rsidR="00414E10" w:rsidRPr="00F456CF">
        <w:t>n und klimafreundlichen</w:t>
      </w:r>
      <w:r w:rsidRPr="00F456CF">
        <w:t xml:space="preserve"> chemische Industrie mit </w:t>
      </w:r>
      <w:r w:rsidR="00C93E29" w:rsidRPr="00F456CF">
        <w:t>Dr.</w:t>
      </w:r>
      <w:r w:rsidRPr="00F456CF">
        <w:t xml:space="preserve"> </w:t>
      </w:r>
      <w:proofErr w:type="spellStart"/>
      <w:r w:rsidRPr="00F456CF">
        <w:t>Steilemann</w:t>
      </w:r>
      <w:proofErr w:type="spellEnd"/>
      <w:r w:rsidRPr="00F456CF">
        <w:t xml:space="preserve"> und Herrn Carus finden Sie unter </w:t>
      </w:r>
      <w:hyperlink r:id="rId13" w:history="1">
        <w:r w:rsidRPr="00F456CF">
          <w:rPr>
            <w:rStyle w:val="Hyperlink"/>
          </w:rPr>
          <w:t>https://youtu.be/-oMn7yk6GU4</w:t>
        </w:r>
      </w:hyperlink>
      <w:r w:rsidRPr="00F456CF">
        <w:t xml:space="preserve"> </w:t>
      </w:r>
    </w:p>
    <w:p w14:paraId="152FD888" w14:textId="77777777" w:rsidR="0084040C" w:rsidRPr="00F456CF" w:rsidRDefault="0084040C" w:rsidP="00C234A0">
      <w:pPr>
        <w:rPr>
          <w:rStyle w:val="hps"/>
        </w:rPr>
      </w:pPr>
    </w:p>
    <w:p w14:paraId="4C8DA5C6" w14:textId="0CF624D1" w:rsidR="00DA4776" w:rsidRPr="00F456CF" w:rsidRDefault="00C234A0" w:rsidP="00C234A0">
      <w:pPr>
        <w:rPr>
          <w:rStyle w:val="hps"/>
        </w:rPr>
      </w:pPr>
      <w:r w:rsidRPr="00F456CF">
        <w:rPr>
          <w:rStyle w:val="hps"/>
        </w:rPr>
        <w:t xml:space="preserve">Das nova-Institut dankt der </w:t>
      </w:r>
      <w:proofErr w:type="spellStart"/>
      <w:r w:rsidRPr="00F456CF">
        <w:rPr>
          <w:rStyle w:val="hps"/>
        </w:rPr>
        <w:t>Covestro</w:t>
      </w:r>
      <w:proofErr w:type="spellEnd"/>
      <w:r w:rsidRPr="00F456CF">
        <w:rPr>
          <w:rStyle w:val="hps"/>
        </w:rPr>
        <w:t xml:space="preserve"> AG (Deutschland) für das Sponsoring</w:t>
      </w:r>
      <w:r w:rsidR="00E32D5E" w:rsidRPr="00F456CF">
        <w:rPr>
          <w:rStyle w:val="hps"/>
        </w:rPr>
        <w:t xml:space="preserve"> </w:t>
      </w:r>
      <w:r w:rsidRPr="00F456CF">
        <w:rPr>
          <w:rStyle w:val="hps"/>
        </w:rPr>
        <w:t xml:space="preserve">des ersten Innovationspreises </w:t>
      </w:r>
      <w:r w:rsidR="009179E0" w:rsidRPr="00F456CF">
        <w:rPr>
          <w:rStyle w:val="hps"/>
        </w:rPr>
        <w:t>„</w:t>
      </w:r>
      <w:r w:rsidRPr="00F456CF">
        <w:rPr>
          <w:rStyle w:val="hps"/>
        </w:rPr>
        <w:t>Best CO</w:t>
      </w:r>
      <w:r w:rsidRPr="00F456CF">
        <w:rPr>
          <w:rStyle w:val="hps"/>
          <w:vertAlign w:val="subscript"/>
        </w:rPr>
        <w:t>2</w:t>
      </w:r>
      <w:r w:rsidRPr="00F456CF">
        <w:rPr>
          <w:rStyle w:val="hps"/>
        </w:rPr>
        <w:t xml:space="preserve"> </w:t>
      </w:r>
      <w:proofErr w:type="spellStart"/>
      <w:r w:rsidRPr="00F456CF">
        <w:rPr>
          <w:rStyle w:val="hps"/>
        </w:rPr>
        <w:t>Utilisation</w:t>
      </w:r>
      <w:proofErr w:type="spellEnd"/>
      <w:r w:rsidRPr="00F456CF">
        <w:rPr>
          <w:rStyle w:val="hps"/>
        </w:rPr>
        <w:t xml:space="preserve"> 2019</w:t>
      </w:r>
      <w:r w:rsidR="009179E0" w:rsidRPr="00F456CF">
        <w:rPr>
          <w:rStyle w:val="hps"/>
        </w:rPr>
        <w:t>“</w:t>
      </w:r>
      <w:r w:rsidRPr="00F456CF">
        <w:rPr>
          <w:rStyle w:val="hps"/>
        </w:rPr>
        <w:t xml:space="preserve">. </w:t>
      </w:r>
      <w:proofErr w:type="spellStart"/>
      <w:r w:rsidRPr="00F456CF">
        <w:rPr>
          <w:rStyle w:val="hps"/>
        </w:rPr>
        <w:t>Phytonix</w:t>
      </w:r>
      <w:proofErr w:type="spellEnd"/>
      <w:r w:rsidRPr="00F456CF">
        <w:rPr>
          <w:rStyle w:val="hps"/>
        </w:rPr>
        <w:t xml:space="preserve"> Corporation (U</w:t>
      </w:r>
      <w:r w:rsidR="00C041EF" w:rsidRPr="00F456CF">
        <w:rPr>
          <w:rStyle w:val="hps"/>
        </w:rPr>
        <w:t>SA</w:t>
      </w:r>
      <w:r w:rsidRPr="00F456CF">
        <w:rPr>
          <w:rStyle w:val="hps"/>
        </w:rPr>
        <w:t xml:space="preserve">) unterstützt die </w:t>
      </w:r>
      <w:r w:rsidRPr="00F456CF">
        <w:rPr>
          <w:rStyle w:val="hps"/>
        </w:rPr>
        <w:lastRenderedPageBreak/>
        <w:t>Konferenz als Gold-</w:t>
      </w:r>
      <w:bookmarkStart w:id="34" w:name="_GoBack"/>
      <w:bookmarkEnd w:id="34"/>
      <w:r w:rsidRPr="00F456CF">
        <w:rPr>
          <w:rStyle w:val="hps"/>
        </w:rPr>
        <w:t>Sponsor</w:t>
      </w:r>
      <w:r w:rsidR="00DA07E9" w:rsidRPr="00F456CF">
        <w:rPr>
          <w:rStyle w:val="hps"/>
        </w:rPr>
        <w:t xml:space="preserve">, </w:t>
      </w:r>
      <w:proofErr w:type="spellStart"/>
      <w:r w:rsidRPr="00F456CF">
        <w:rPr>
          <w:rStyle w:val="hps"/>
        </w:rPr>
        <w:t>Enviro</w:t>
      </w:r>
      <w:proofErr w:type="spellEnd"/>
      <w:r w:rsidRPr="00F456CF">
        <w:rPr>
          <w:rStyle w:val="hps"/>
        </w:rPr>
        <w:t xml:space="preserve"> </w:t>
      </w:r>
      <w:proofErr w:type="spellStart"/>
      <w:r w:rsidRPr="00F456CF">
        <w:rPr>
          <w:rStyle w:val="hps"/>
        </w:rPr>
        <w:t>Ambient</w:t>
      </w:r>
      <w:proofErr w:type="spellEnd"/>
      <w:r w:rsidRPr="00F456CF">
        <w:rPr>
          <w:rStyle w:val="hps"/>
        </w:rPr>
        <w:t xml:space="preserve"> (</w:t>
      </w:r>
      <w:r w:rsidR="00C041EF" w:rsidRPr="00F456CF">
        <w:rPr>
          <w:rStyle w:val="hps"/>
        </w:rPr>
        <w:t>USA</w:t>
      </w:r>
      <w:r w:rsidRPr="00F456CF">
        <w:rPr>
          <w:rStyle w:val="hps"/>
        </w:rPr>
        <w:t xml:space="preserve">) als </w:t>
      </w:r>
      <w:proofErr w:type="spellStart"/>
      <w:r w:rsidRPr="00F456CF">
        <w:rPr>
          <w:rStyle w:val="hps"/>
        </w:rPr>
        <w:t>Silver</w:t>
      </w:r>
      <w:proofErr w:type="spellEnd"/>
      <w:r w:rsidRPr="00F456CF">
        <w:rPr>
          <w:rStyle w:val="hps"/>
        </w:rPr>
        <w:t>-Sponsor</w:t>
      </w:r>
      <w:r w:rsidR="00C12DAE" w:rsidRPr="00F456CF">
        <w:rPr>
          <w:rStyle w:val="hps"/>
        </w:rPr>
        <w:t xml:space="preserve"> und die </w:t>
      </w:r>
      <w:proofErr w:type="spellStart"/>
      <w:r w:rsidR="00C12DAE" w:rsidRPr="00F456CF">
        <w:rPr>
          <w:rStyle w:val="hps"/>
        </w:rPr>
        <w:t>EnergieAgentur</w:t>
      </w:r>
      <w:r w:rsidR="0052661B" w:rsidRPr="00F456CF">
        <w:rPr>
          <w:rStyle w:val="hps"/>
        </w:rPr>
        <w:t>.</w:t>
      </w:r>
      <w:r w:rsidR="00C12DAE" w:rsidRPr="00F456CF">
        <w:rPr>
          <w:rStyle w:val="hps"/>
        </w:rPr>
        <w:t>NRW</w:t>
      </w:r>
      <w:proofErr w:type="spellEnd"/>
      <w:r w:rsidR="00C12DAE" w:rsidRPr="00F456CF">
        <w:rPr>
          <w:rStyle w:val="hps"/>
        </w:rPr>
        <w:t xml:space="preserve"> (Deutschland) als Premiumpartner</w:t>
      </w:r>
      <w:r w:rsidRPr="00F456CF">
        <w:rPr>
          <w:rStyle w:val="hps"/>
        </w:rPr>
        <w:t>.</w:t>
      </w:r>
    </w:p>
    <w:bookmarkEnd w:id="2"/>
    <w:bookmarkEnd w:id="3"/>
    <w:bookmarkEnd w:id="32"/>
    <w:bookmarkEnd w:id="33"/>
    <w:p w14:paraId="711D7A96" w14:textId="41D3FFCF" w:rsidR="00DA4776" w:rsidRPr="00F456CF" w:rsidRDefault="00DA4776" w:rsidP="00DA4776">
      <w:pPr>
        <w:rPr>
          <w:rStyle w:val="hps"/>
          <w:b/>
        </w:rPr>
      </w:pPr>
    </w:p>
    <w:p w14:paraId="7D098B7A" w14:textId="7238BB02" w:rsidR="00DC5961" w:rsidRPr="00F456CF" w:rsidRDefault="00DC5961" w:rsidP="00DA4776">
      <w:pPr>
        <w:rPr>
          <w:rStyle w:val="hps"/>
          <w:b/>
        </w:rPr>
      </w:pPr>
    </w:p>
    <w:p w14:paraId="056B26F4" w14:textId="7AC20F6A" w:rsidR="00DC5961" w:rsidRPr="00F456CF" w:rsidRDefault="00DC5961" w:rsidP="00DA4776">
      <w:pPr>
        <w:rPr>
          <w:rStyle w:val="hps"/>
          <w:b/>
        </w:rPr>
      </w:pPr>
    </w:p>
    <w:p w14:paraId="01D65F3B" w14:textId="77777777" w:rsidR="00DC5961" w:rsidRPr="00F456CF" w:rsidRDefault="00DC5961" w:rsidP="00DA4776">
      <w:pPr>
        <w:rPr>
          <w:rStyle w:val="hps"/>
          <w:b/>
        </w:rPr>
      </w:pPr>
    </w:p>
    <w:p w14:paraId="7D990330" w14:textId="77777777" w:rsidR="00A47FD0" w:rsidRPr="00F456CF" w:rsidRDefault="00A47FD0" w:rsidP="0049045F">
      <w:pPr>
        <w:rPr>
          <w:rStyle w:val="hps"/>
          <w:b/>
        </w:rPr>
      </w:pPr>
    </w:p>
    <w:p w14:paraId="7BDD5510" w14:textId="2A5E4565" w:rsidR="0049045F" w:rsidRPr="00F456CF" w:rsidRDefault="00C86E05" w:rsidP="0049045F">
      <w:pPr>
        <w:rPr>
          <w:rStyle w:val="hps"/>
          <w:b/>
        </w:rPr>
      </w:pPr>
      <w:r w:rsidRPr="00F456CF">
        <w:rPr>
          <w:rStyle w:val="hps"/>
          <w:b/>
        </w:rPr>
        <w:t xml:space="preserve">Verantwortlicher im Sinne des </w:t>
      </w:r>
      <w:r w:rsidR="0049045F" w:rsidRPr="00F456CF">
        <w:rPr>
          <w:rStyle w:val="hps"/>
          <w:b/>
        </w:rPr>
        <w:t xml:space="preserve">deutschen </w:t>
      </w:r>
      <w:r w:rsidRPr="00F456CF">
        <w:rPr>
          <w:rStyle w:val="hps"/>
          <w:b/>
        </w:rPr>
        <w:t>Presserechts (</w:t>
      </w:r>
      <w:proofErr w:type="spellStart"/>
      <w:r w:rsidRPr="00F456CF">
        <w:rPr>
          <w:rStyle w:val="hps"/>
          <w:b/>
        </w:rPr>
        <w:t>V.i.S.d.P</w:t>
      </w:r>
      <w:proofErr w:type="spellEnd"/>
      <w:r w:rsidRPr="00F456CF">
        <w:rPr>
          <w:rStyle w:val="hps"/>
          <w:b/>
        </w:rPr>
        <w:t>.):</w:t>
      </w:r>
    </w:p>
    <w:p w14:paraId="6544BC87" w14:textId="77777777" w:rsidR="0049045F" w:rsidRPr="00F456CF" w:rsidRDefault="0049045F" w:rsidP="0049045F"/>
    <w:p w14:paraId="4EFB2B8C" w14:textId="4DCDA521" w:rsidR="00C86E05" w:rsidRPr="00F456CF" w:rsidRDefault="00C86E05" w:rsidP="0049045F">
      <w:r w:rsidRPr="00F456CF">
        <w:t>Dipl.-Phys. Michael Carus (Geschäftsführer)</w:t>
      </w:r>
    </w:p>
    <w:p w14:paraId="14C26790" w14:textId="77777777" w:rsidR="00C86E05" w:rsidRPr="00F456CF" w:rsidRDefault="00C86E05" w:rsidP="0049045F">
      <w:r w:rsidRPr="00F456CF">
        <w:t xml:space="preserve">nova-Institut GmbH, Chemiepark </w:t>
      </w:r>
      <w:proofErr w:type="spellStart"/>
      <w:r w:rsidRPr="00F456CF">
        <w:t>Knapsack</w:t>
      </w:r>
      <w:proofErr w:type="spellEnd"/>
      <w:r w:rsidRPr="00F456CF">
        <w:t xml:space="preserve">, Industriestraße 300, 50354 Hürth </w:t>
      </w:r>
    </w:p>
    <w:p w14:paraId="010BC0A7" w14:textId="77777777" w:rsidR="00C86E05" w:rsidRPr="00F456CF" w:rsidRDefault="00C86E05" w:rsidP="0049045F">
      <w:r w:rsidRPr="00F456CF">
        <w:t xml:space="preserve">Internet: </w:t>
      </w:r>
      <w:hyperlink r:id="rId14" w:history="1">
        <w:r w:rsidRPr="00F456CF">
          <w:rPr>
            <w:rStyle w:val="Hyperlink"/>
          </w:rPr>
          <w:t>www.nova-institut.de</w:t>
        </w:r>
      </w:hyperlink>
      <w:r w:rsidRPr="00F456CF">
        <w:t xml:space="preserve"> – Dienstleistungen und Studien auf </w:t>
      </w:r>
      <w:hyperlink r:id="rId15" w:history="1">
        <w:r w:rsidRPr="00F456CF">
          <w:rPr>
            <w:rStyle w:val="Hyperlink"/>
          </w:rPr>
          <w:t>www.bio-based.eu</w:t>
        </w:r>
      </w:hyperlink>
    </w:p>
    <w:p w14:paraId="3AEA8921" w14:textId="77777777" w:rsidR="00C86E05" w:rsidRPr="00F456CF" w:rsidRDefault="00C86E05" w:rsidP="0049045F">
      <w:proofErr w:type="spellStart"/>
      <w:r w:rsidRPr="00F456CF">
        <w:t>Email</w:t>
      </w:r>
      <w:proofErr w:type="spellEnd"/>
      <w:r w:rsidRPr="00F456CF">
        <w:t xml:space="preserve">: </w:t>
      </w:r>
      <w:hyperlink r:id="rId16" w:history="1">
        <w:r w:rsidRPr="00F456CF">
          <w:rPr>
            <w:rStyle w:val="Hyperlink"/>
          </w:rPr>
          <w:t>contact@nova-institut.de</w:t>
        </w:r>
      </w:hyperlink>
    </w:p>
    <w:p w14:paraId="529B9540" w14:textId="77777777" w:rsidR="00C86E05" w:rsidRPr="00F456CF" w:rsidRDefault="00C86E05" w:rsidP="0049045F">
      <w:r w:rsidRPr="00F456CF">
        <w:t>Tel: +49 (0) 22 33-48 14 40</w:t>
      </w:r>
    </w:p>
    <w:p w14:paraId="35B98A86" w14:textId="77777777" w:rsidR="00C86E05" w:rsidRPr="00F456CF" w:rsidRDefault="00C86E05" w:rsidP="0049045F"/>
    <w:p w14:paraId="2A03FB17" w14:textId="7011FBC2" w:rsidR="00C86E05" w:rsidRPr="00F456CF" w:rsidRDefault="00C86E05" w:rsidP="0049045F">
      <w:r w:rsidRPr="00F456CF">
        <w:t>Das nova-Institut wurde 1994 als p</w:t>
      </w:r>
      <w:r w:rsidR="00783948" w:rsidRPr="00F456CF">
        <w:t>rivates und unabhängiges Forschungsi</w:t>
      </w:r>
      <w:r w:rsidRPr="00F456CF">
        <w:t>nstitut gegründet und ist im Bereich der Forschung und Beratung tätig. Der Fokus liegt auf der bio-basierten und der CO</w:t>
      </w:r>
      <w:r w:rsidRPr="00F456CF">
        <w:rPr>
          <w:vertAlign w:val="subscript"/>
        </w:rPr>
        <w:t>2</w:t>
      </w:r>
      <w:r w:rsidRPr="00F456CF">
        <w:t xml:space="preserve">-basierten Ökonomie in den Bereichen </w:t>
      </w:r>
      <w:r w:rsidR="00783948" w:rsidRPr="00F456CF">
        <w:t xml:space="preserve">Nahrungsmittel- und </w:t>
      </w:r>
      <w:r w:rsidRPr="00F456CF">
        <w:t xml:space="preserve">Rohstoffversorgung, technisch-ökonomische Evaluierung, Marktforschung, Nachhaltigkeitsbewertung, Öffentlichkeitsarbeit, B2B-Kommunikation und politischen Rahmenbedingungen. </w:t>
      </w:r>
      <w:r w:rsidR="00783948" w:rsidRPr="00F456CF">
        <w:t xml:space="preserve">In diesen Bereichen veranstaltet das nova-Institut jedes Jahr mehrere große Konferenzen. </w:t>
      </w:r>
      <w:r w:rsidRPr="00F456CF">
        <w:t xml:space="preserve">Mit einem Team von 30 Mitarbeitern erzielt das nova-Institut einen jährlichen Umsatz von über </w:t>
      </w:r>
      <w:r w:rsidR="003D6AAC" w:rsidRPr="00F456CF">
        <w:t>3</w:t>
      </w:r>
      <w:r w:rsidRPr="00F456CF">
        <w:t xml:space="preserve"> Mio. €.</w:t>
      </w:r>
    </w:p>
    <w:p w14:paraId="073E094F" w14:textId="77777777" w:rsidR="00F8171F" w:rsidRPr="00F456CF" w:rsidRDefault="00F8171F" w:rsidP="0049045F"/>
    <w:bookmarkEnd w:id="18"/>
    <w:bookmarkEnd w:id="19"/>
    <w:p w14:paraId="3ED4AC31" w14:textId="77777777" w:rsidR="00FF6726" w:rsidRPr="00F456CF" w:rsidRDefault="00FF6726" w:rsidP="00FF6726">
      <w:pPr>
        <w:rPr>
          <w:b/>
        </w:rPr>
      </w:pPr>
      <w:r w:rsidRPr="00F456CF">
        <w:rPr>
          <w:b/>
        </w:rPr>
        <w:t xml:space="preserve">Abonnieren Sie unsere Mitteilungen zu Ihren Schwerpunkten unter </w:t>
      </w:r>
      <w:hyperlink r:id="rId17" w:history="1">
        <w:r w:rsidRPr="00F456CF">
          <w:rPr>
            <w:rStyle w:val="Hyperlink"/>
            <w:b/>
          </w:rPr>
          <w:t>www.bio-based.eu/email</w:t>
        </w:r>
      </w:hyperlink>
      <w:r w:rsidRPr="00F456CF">
        <w:rPr>
          <w:b/>
        </w:rPr>
        <w:t xml:space="preserve"> </w:t>
      </w:r>
    </w:p>
    <w:p w14:paraId="75C474F9" w14:textId="77777777" w:rsidR="00166393" w:rsidRPr="00F456CF" w:rsidRDefault="00166393" w:rsidP="00FF6726">
      <w:pPr>
        <w:rPr>
          <w:lang w:eastAsia="de-DE"/>
        </w:rPr>
      </w:pPr>
    </w:p>
    <w:sectPr w:rsidR="00166393" w:rsidRPr="00F456CF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86F8" w14:textId="77777777" w:rsidR="00447841" w:rsidRDefault="00447841" w:rsidP="0049045F">
      <w:r>
        <w:separator/>
      </w:r>
    </w:p>
  </w:endnote>
  <w:endnote w:type="continuationSeparator" w:id="0">
    <w:p w14:paraId="4708E824" w14:textId="77777777" w:rsidR="00447841" w:rsidRDefault="00447841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7697" w14:textId="77777777" w:rsidR="00447841" w:rsidRDefault="00447841" w:rsidP="0049045F">
      <w:r>
        <w:separator/>
      </w:r>
    </w:p>
  </w:footnote>
  <w:footnote w:type="continuationSeparator" w:id="0">
    <w:p w14:paraId="2D58F3A3" w14:textId="77777777" w:rsidR="00447841" w:rsidRDefault="00447841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01C"/>
    <w:rsid w:val="000020F4"/>
    <w:rsid w:val="000022D9"/>
    <w:rsid w:val="00004559"/>
    <w:rsid w:val="00004715"/>
    <w:rsid w:val="0001285D"/>
    <w:rsid w:val="00022F0D"/>
    <w:rsid w:val="00024463"/>
    <w:rsid w:val="00024DAA"/>
    <w:rsid w:val="00025612"/>
    <w:rsid w:val="00030630"/>
    <w:rsid w:val="0003071D"/>
    <w:rsid w:val="000308EA"/>
    <w:rsid w:val="00033798"/>
    <w:rsid w:val="0003494B"/>
    <w:rsid w:val="00040241"/>
    <w:rsid w:val="00042936"/>
    <w:rsid w:val="0004460E"/>
    <w:rsid w:val="0004626A"/>
    <w:rsid w:val="00046C00"/>
    <w:rsid w:val="00047CF8"/>
    <w:rsid w:val="00053D77"/>
    <w:rsid w:val="00054CD1"/>
    <w:rsid w:val="00057B51"/>
    <w:rsid w:val="000642B1"/>
    <w:rsid w:val="000648A2"/>
    <w:rsid w:val="00071146"/>
    <w:rsid w:val="00072F78"/>
    <w:rsid w:val="00073D44"/>
    <w:rsid w:val="00074083"/>
    <w:rsid w:val="00074F39"/>
    <w:rsid w:val="00074FFA"/>
    <w:rsid w:val="0007633F"/>
    <w:rsid w:val="00076B31"/>
    <w:rsid w:val="0007732F"/>
    <w:rsid w:val="00077B51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06D7"/>
    <w:rsid w:val="000B1CE5"/>
    <w:rsid w:val="000B33B3"/>
    <w:rsid w:val="000B3CB2"/>
    <w:rsid w:val="000B4F52"/>
    <w:rsid w:val="000B538C"/>
    <w:rsid w:val="000B7057"/>
    <w:rsid w:val="000C1762"/>
    <w:rsid w:val="000C3228"/>
    <w:rsid w:val="000C4E70"/>
    <w:rsid w:val="000C5B50"/>
    <w:rsid w:val="000C7F1A"/>
    <w:rsid w:val="000D3264"/>
    <w:rsid w:val="000D444B"/>
    <w:rsid w:val="000D5B37"/>
    <w:rsid w:val="000E19B2"/>
    <w:rsid w:val="000E3E54"/>
    <w:rsid w:val="000F103A"/>
    <w:rsid w:val="000F293E"/>
    <w:rsid w:val="000F415C"/>
    <w:rsid w:val="000F5E98"/>
    <w:rsid w:val="000F69B1"/>
    <w:rsid w:val="0010087E"/>
    <w:rsid w:val="00102422"/>
    <w:rsid w:val="00106106"/>
    <w:rsid w:val="00110045"/>
    <w:rsid w:val="001137C5"/>
    <w:rsid w:val="0011442F"/>
    <w:rsid w:val="001146D4"/>
    <w:rsid w:val="00116E89"/>
    <w:rsid w:val="001233A7"/>
    <w:rsid w:val="00123BA3"/>
    <w:rsid w:val="00123BBB"/>
    <w:rsid w:val="00126106"/>
    <w:rsid w:val="00131C35"/>
    <w:rsid w:val="00132603"/>
    <w:rsid w:val="00132DE0"/>
    <w:rsid w:val="0013576A"/>
    <w:rsid w:val="00135862"/>
    <w:rsid w:val="00141D42"/>
    <w:rsid w:val="00141F4B"/>
    <w:rsid w:val="00141F92"/>
    <w:rsid w:val="00143FE0"/>
    <w:rsid w:val="00145324"/>
    <w:rsid w:val="00147C39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30C3"/>
    <w:rsid w:val="001A545D"/>
    <w:rsid w:val="001A5CF3"/>
    <w:rsid w:val="001A703A"/>
    <w:rsid w:val="001B1281"/>
    <w:rsid w:val="001B4DB8"/>
    <w:rsid w:val="001B622D"/>
    <w:rsid w:val="001B6F59"/>
    <w:rsid w:val="001C2BF6"/>
    <w:rsid w:val="001C4D37"/>
    <w:rsid w:val="001C4E1C"/>
    <w:rsid w:val="001C6295"/>
    <w:rsid w:val="001C67FE"/>
    <w:rsid w:val="001D079D"/>
    <w:rsid w:val="001D13FE"/>
    <w:rsid w:val="001D1EAB"/>
    <w:rsid w:val="001D2357"/>
    <w:rsid w:val="001D3F05"/>
    <w:rsid w:val="001D4C99"/>
    <w:rsid w:val="001D74EA"/>
    <w:rsid w:val="001D752D"/>
    <w:rsid w:val="001E117E"/>
    <w:rsid w:val="001E3C63"/>
    <w:rsid w:val="001E4A3A"/>
    <w:rsid w:val="001E4D23"/>
    <w:rsid w:val="001E5474"/>
    <w:rsid w:val="001E5E9E"/>
    <w:rsid w:val="001F0069"/>
    <w:rsid w:val="001F1062"/>
    <w:rsid w:val="001F210D"/>
    <w:rsid w:val="001F2C06"/>
    <w:rsid w:val="001F309A"/>
    <w:rsid w:val="002027F8"/>
    <w:rsid w:val="00206D7F"/>
    <w:rsid w:val="00207264"/>
    <w:rsid w:val="0020764E"/>
    <w:rsid w:val="00212CDC"/>
    <w:rsid w:val="002167FD"/>
    <w:rsid w:val="00220B04"/>
    <w:rsid w:val="002243D4"/>
    <w:rsid w:val="00224E22"/>
    <w:rsid w:val="00227144"/>
    <w:rsid w:val="00230414"/>
    <w:rsid w:val="00234552"/>
    <w:rsid w:val="0023746D"/>
    <w:rsid w:val="002409CB"/>
    <w:rsid w:val="00240C43"/>
    <w:rsid w:val="00250B28"/>
    <w:rsid w:val="00251B32"/>
    <w:rsid w:val="0025384E"/>
    <w:rsid w:val="00254906"/>
    <w:rsid w:val="00257700"/>
    <w:rsid w:val="00261B98"/>
    <w:rsid w:val="0026470C"/>
    <w:rsid w:val="002651FA"/>
    <w:rsid w:val="002746D3"/>
    <w:rsid w:val="0027532C"/>
    <w:rsid w:val="00276648"/>
    <w:rsid w:val="00280D7C"/>
    <w:rsid w:val="00284BAF"/>
    <w:rsid w:val="00286051"/>
    <w:rsid w:val="0028613F"/>
    <w:rsid w:val="002868B8"/>
    <w:rsid w:val="00290C9C"/>
    <w:rsid w:val="00291B06"/>
    <w:rsid w:val="0029270A"/>
    <w:rsid w:val="00293AEA"/>
    <w:rsid w:val="002A38BB"/>
    <w:rsid w:val="002A505D"/>
    <w:rsid w:val="002B0AB5"/>
    <w:rsid w:val="002B15DB"/>
    <w:rsid w:val="002B24B9"/>
    <w:rsid w:val="002B275A"/>
    <w:rsid w:val="002B34A9"/>
    <w:rsid w:val="002B35FD"/>
    <w:rsid w:val="002B3B4E"/>
    <w:rsid w:val="002B5D82"/>
    <w:rsid w:val="002B7CBC"/>
    <w:rsid w:val="002C0174"/>
    <w:rsid w:val="002C1652"/>
    <w:rsid w:val="002C427A"/>
    <w:rsid w:val="002C7588"/>
    <w:rsid w:val="002D0816"/>
    <w:rsid w:val="002D0ED8"/>
    <w:rsid w:val="002D40E1"/>
    <w:rsid w:val="002D7436"/>
    <w:rsid w:val="002D77C7"/>
    <w:rsid w:val="002E1FE2"/>
    <w:rsid w:val="002E4208"/>
    <w:rsid w:val="002F1B50"/>
    <w:rsid w:val="002F28FD"/>
    <w:rsid w:val="002F444A"/>
    <w:rsid w:val="002F5217"/>
    <w:rsid w:val="003001BD"/>
    <w:rsid w:val="00300958"/>
    <w:rsid w:val="00300D3D"/>
    <w:rsid w:val="00302373"/>
    <w:rsid w:val="00304897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302"/>
    <w:rsid w:val="00325AD8"/>
    <w:rsid w:val="003277B0"/>
    <w:rsid w:val="003343DE"/>
    <w:rsid w:val="00334D53"/>
    <w:rsid w:val="00340769"/>
    <w:rsid w:val="003527CD"/>
    <w:rsid w:val="00352BA5"/>
    <w:rsid w:val="003537C5"/>
    <w:rsid w:val="00353F86"/>
    <w:rsid w:val="00354022"/>
    <w:rsid w:val="00354345"/>
    <w:rsid w:val="003613D4"/>
    <w:rsid w:val="003613E2"/>
    <w:rsid w:val="00361DAC"/>
    <w:rsid w:val="00362417"/>
    <w:rsid w:val="00363AB2"/>
    <w:rsid w:val="00364C1F"/>
    <w:rsid w:val="00364DDF"/>
    <w:rsid w:val="003658B8"/>
    <w:rsid w:val="00366F59"/>
    <w:rsid w:val="00373F2C"/>
    <w:rsid w:val="00374D11"/>
    <w:rsid w:val="0037692A"/>
    <w:rsid w:val="00380D5E"/>
    <w:rsid w:val="0038350A"/>
    <w:rsid w:val="00390F07"/>
    <w:rsid w:val="003942AB"/>
    <w:rsid w:val="00394F50"/>
    <w:rsid w:val="00395403"/>
    <w:rsid w:val="00396496"/>
    <w:rsid w:val="00397B85"/>
    <w:rsid w:val="003A06F7"/>
    <w:rsid w:val="003A0B64"/>
    <w:rsid w:val="003A2010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0DF8"/>
    <w:rsid w:val="003E2596"/>
    <w:rsid w:val="003E3CB6"/>
    <w:rsid w:val="003E4026"/>
    <w:rsid w:val="003F1F3D"/>
    <w:rsid w:val="003F4803"/>
    <w:rsid w:val="003F5797"/>
    <w:rsid w:val="00404374"/>
    <w:rsid w:val="0040456B"/>
    <w:rsid w:val="0040459C"/>
    <w:rsid w:val="00410BF3"/>
    <w:rsid w:val="004115F4"/>
    <w:rsid w:val="00411D78"/>
    <w:rsid w:val="004125C6"/>
    <w:rsid w:val="00414E10"/>
    <w:rsid w:val="00415AF0"/>
    <w:rsid w:val="00420F2B"/>
    <w:rsid w:val="00420FFD"/>
    <w:rsid w:val="00422FC0"/>
    <w:rsid w:val="00426448"/>
    <w:rsid w:val="00426491"/>
    <w:rsid w:val="004264CC"/>
    <w:rsid w:val="00427428"/>
    <w:rsid w:val="004312EC"/>
    <w:rsid w:val="00433E9E"/>
    <w:rsid w:val="00433EC7"/>
    <w:rsid w:val="00435F23"/>
    <w:rsid w:val="004375C7"/>
    <w:rsid w:val="0044092B"/>
    <w:rsid w:val="00441101"/>
    <w:rsid w:val="00442AC8"/>
    <w:rsid w:val="00444A20"/>
    <w:rsid w:val="004470C5"/>
    <w:rsid w:val="004475D5"/>
    <w:rsid w:val="00447841"/>
    <w:rsid w:val="00451FF7"/>
    <w:rsid w:val="004524DD"/>
    <w:rsid w:val="00452EBB"/>
    <w:rsid w:val="00455029"/>
    <w:rsid w:val="00456956"/>
    <w:rsid w:val="004624C6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2C44"/>
    <w:rsid w:val="004B340C"/>
    <w:rsid w:val="004B7D2D"/>
    <w:rsid w:val="004C247B"/>
    <w:rsid w:val="004C3B69"/>
    <w:rsid w:val="004C3C94"/>
    <w:rsid w:val="004C4B3E"/>
    <w:rsid w:val="004C5BAD"/>
    <w:rsid w:val="004C5DB1"/>
    <w:rsid w:val="004C719C"/>
    <w:rsid w:val="004D0B1E"/>
    <w:rsid w:val="004D229E"/>
    <w:rsid w:val="004D27C3"/>
    <w:rsid w:val="004D2E33"/>
    <w:rsid w:val="004D3524"/>
    <w:rsid w:val="004D37F8"/>
    <w:rsid w:val="004D4FD7"/>
    <w:rsid w:val="004E2438"/>
    <w:rsid w:val="004E2AA1"/>
    <w:rsid w:val="004E41B5"/>
    <w:rsid w:val="004E4405"/>
    <w:rsid w:val="004E450E"/>
    <w:rsid w:val="004E5447"/>
    <w:rsid w:val="004F082C"/>
    <w:rsid w:val="004F0D45"/>
    <w:rsid w:val="004F187F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04283"/>
    <w:rsid w:val="00510E06"/>
    <w:rsid w:val="00514F03"/>
    <w:rsid w:val="00520764"/>
    <w:rsid w:val="00520C54"/>
    <w:rsid w:val="00523CD9"/>
    <w:rsid w:val="00524706"/>
    <w:rsid w:val="005256CA"/>
    <w:rsid w:val="0052661B"/>
    <w:rsid w:val="005276E0"/>
    <w:rsid w:val="005362AF"/>
    <w:rsid w:val="00537662"/>
    <w:rsid w:val="005408C6"/>
    <w:rsid w:val="00541D71"/>
    <w:rsid w:val="00546DA8"/>
    <w:rsid w:val="0055112A"/>
    <w:rsid w:val="005511AD"/>
    <w:rsid w:val="005518A2"/>
    <w:rsid w:val="005525B2"/>
    <w:rsid w:val="00556968"/>
    <w:rsid w:val="00561BCF"/>
    <w:rsid w:val="005717C4"/>
    <w:rsid w:val="005722F2"/>
    <w:rsid w:val="005735A0"/>
    <w:rsid w:val="0057525D"/>
    <w:rsid w:val="00577277"/>
    <w:rsid w:val="00580A93"/>
    <w:rsid w:val="00581132"/>
    <w:rsid w:val="0058143B"/>
    <w:rsid w:val="005869CC"/>
    <w:rsid w:val="00586AD9"/>
    <w:rsid w:val="00586E44"/>
    <w:rsid w:val="00592021"/>
    <w:rsid w:val="00592BFE"/>
    <w:rsid w:val="00592C8E"/>
    <w:rsid w:val="00593FB1"/>
    <w:rsid w:val="00594F2E"/>
    <w:rsid w:val="005963C9"/>
    <w:rsid w:val="0059736B"/>
    <w:rsid w:val="005A0B6A"/>
    <w:rsid w:val="005A0FEC"/>
    <w:rsid w:val="005A2F62"/>
    <w:rsid w:val="005A405E"/>
    <w:rsid w:val="005A43F2"/>
    <w:rsid w:val="005A4803"/>
    <w:rsid w:val="005A5097"/>
    <w:rsid w:val="005A730B"/>
    <w:rsid w:val="005B025F"/>
    <w:rsid w:val="005B1ADA"/>
    <w:rsid w:val="005B3735"/>
    <w:rsid w:val="005B3F01"/>
    <w:rsid w:val="005B46B5"/>
    <w:rsid w:val="005C1F2A"/>
    <w:rsid w:val="005C2D4B"/>
    <w:rsid w:val="005C34A3"/>
    <w:rsid w:val="005C6379"/>
    <w:rsid w:val="005D386D"/>
    <w:rsid w:val="005D57C8"/>
    <w:rsid w:val="005D7999"/>
    <w:rsid w:val="005D7D62"/>
    <w:rsid w:val="005E4AD0"/>
    <w:rsid w:val="005E525A"/>
    <w:rsid w:val="005F2BAB"/>
    <w:rsid w:val="005F589D"/>
    <w:rsid w:val="005F72E1"/>
    <w:rsid w:val="00601FC2"/>
    <w:rsid w:val="00604E91"/>
    <w:rsid w:val="0060745F"/>
    <w:rsid w:val="00607E6A"/>
    <w:rsid w:val="0061063D"/>
    <w:rsid w:val="00615B43"/>
    <w:rsid w:val="006231D7"/>
    <w:rsid w:val="00624668"/>
    <w:rsid w:val="00624993"/>
    <w:rsid w:val="00627EC7"/>
    <w:rsid w:val="00634BD7"/>
    <w:rsid w:val="00634C9A"/>
    <w:rsid w:val="006420F4"/>
    <w:rsid w:val="00644F85"/>
    <w:rsid w:val="0064582B"/>
    <w:rsid w:val="006474F4"/>
    <w:rsid w:val="006553F3"/>
    <w:rsid w:val="0065709A"/>
    <w:rsid w:val="00665FE3"/>
    <w:rsid w:val="00672669"/>
    <w:rsid w:val="00672E21"/>
    <w:rsid w:val="00674D00"/>
    <w:rsid w:val="006755DC"/>
    <w:rsid w:val="0068071E"/>
    <w:rsid w:val="00680BC8"/>
    <w:rsid w:val="00682731"/>
    <w:rsid w:val="00682899"/>
    <w:rsid w:val="0068305E"/>
    <w:rsid w:val="00683A69"/>
    <w:rsid w:val="00684044"/>
    <w:rsid w:val="00687053"/>
    <w:rsid w:val="006900D5"/>
    <w:rsid w:val="0069094E"/>
    <w:rsid w:val="00691343"/>
    <w:rsid w:val="00693F4C"/>
    <w:rsid w:val="00697439"/>
    <w:rsid w:val="00697451"/>
    <w:rsid w:val="00697453"/>
    <w:rsid w:val="006979BC"/>
    <w:rsid w:val="006A6FAC"/>
    <w:rsid w:val="006B114E"/>
    <w:rsid w:val="006B1859"/>
    <w:rsid w:val="006B25CA"/>
    <w:rsid w:val="006B3977"/>
    <w:rsid w:val="006B5D21"/>
    <w:rsid w:val="006B639B"/>
    <w:rsid w:val="006B71F9"/>
    <w:rsid w:val="006C602B"/>
    <w:rsid w:val="006D5EA7"/>
    <w:rsid w:val="006E1B14"/>
    <w:rsid w:val="006E1B1F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590"/>
    <w:rsid w:val="007268BA"/>
    <w:rsid w:val="00727CB3"/>
    <w:rsid w:val="00733139"/>
    <w:rsid w:val="00733BEB"/>
    <w:rsid w:val="007353DA"/>
    <w:rsid w:val="00735525"/>
    <w:rsid w:val="00740B7E"/>
    <w:rsid w:val="00740C21"/>
    <w:rsid w:val="0074188D"/>
    <w:rsid w:val="00741CAF"/>
    <w:rsid w:val="007431E6"/>
    <w:rsid w:val="00743CEA"/>
    <w:rsid w:val="007459E1"/>
    <w:rsid w:val="00747E71"/>
    <w:rsid w:val="007511EB"/>
    <w:rsid w:val="00754D64"/>
    <w:rsid w:val="007610CE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87241"/>
    <w:rsid w:val="00790489"/>
    <w:rsid w:val="0079107A"/>
    <w:rsid w:val="007915D8"/>
    <w:rsid w:val="007946C9"/>
    <w:rsid w:val="00794836"/>
    <w:rsid w:val="007953E8"/>
    <w:rsid w:val="00795459"/>
    <w:rsid w:val="007A0CA4"/>
    <w:rsid w:val="007A2412"/>
    <w:rsid w:val="007A27B5"/>
    <w:rsid w:val="007A2EE5"/>
    <w:rsid w:val="007A5D1C"/>
    <w:rsid w:val="007A7633"/>
    <w:rsid w:val="007B1B05"/>
    <w:rsid w:val="007B46B4"/>
    <w:rsid w:val="007C01AA"/>
    <w:rsid w:val="007C45F3"/>
    <w:rsid w:val="007C53B2"/>
    <w:rsid w:val="007C5D6D"/>
    <w:rsid w:val="007C6928"/>
    <w:rsid w:val="007D0C4A"/>
    <w:rsid w:val="007D111E"/>
    <w:rsid w:val="007D5B2A"/>
    <w:rsid w:val="007D5D06"/>
    <w:rsid w:val="007E1003"/>
    <w:rsid w:val="007E17F1"/>
    <w:rsid w:val="007F1528"/>
    <w:rsid w:val="007F36EF"/>
    <w:rsid w:val="007F37A6"/>
    <w:rsid w:val="007F7AF0"/>
    <w:rsid w:val="0080094C"/>
    <w:rsid w:val="00802828"/>
    <w:rsid w:val="00802B3A"/>
    <w:rsid w:val="00805348"/>
    <w:rsid w:val="00805D76"/>
    <w:rsid w:val="00812F0F"/>
    <w:rsid w:val="00821E5D"/>
    <w:rsid w:val="00822BAC"/>
    <w:rsid w:val="00822DE6"/>
    <w:rsid w:val="00822E88"/>
    <w:rsid w:val="00823B13"/>
    <w:rsid w:val="00826591"/>
    <w:rsid w:val="00826A47"/>
    <w:rsid w:val="00826CAC"/>
    <w:rsid w:val="00827529"/>
    <w:rsid w:val="00827DF8"/>
    <w:rsid w:val="00832E38"/>
    <w:rsid w:val="00835938"/>
    <w:rsid w:val="0083651E"/>
    <w:rsid w:val="0084040C"/>
    <w:rsid w:val="0084158F"/>
    <w:rsid w:val="0084578F"/>
    <w:rsid w:val="00846F47"/>
    <w:rsid w:val="00850153"/>
    <w:rsid w:val="008530B4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77F"/>
    <w:rsid w:val="008A1BB9"/>
    <w:rsid w:val="008A1DBE"/>
    <w:rsid w:val="008A355B"/>
    <w:rsid w:val="008A363F"/>
    <w:rsid w:val="008A6643"/>
    <w:rsid w:val="008B671A"/>
    <w:rsid w:val="008B7EA2"/>
    <w:rsid w:val="008B7F1F"/>
    <w:rsid w:val="008C06C9"/>
    <w:rsid w:val="008C079B"/>
    <w:rsid w:val="008C1035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082A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179E0"/>
    <w:rsid w:val="00922D09"/>
    <w:rsid w:val="009341DD"/>
    <w:rsid w:val="00934BA8"/>
    <w:rsid w:val="009405CF"/>
    <w:rsid w:val="00941869"/>
    <w:rsid w:val="009439C5"/>
    <w:rsid w:val="00943B7E"/>
    <w:rsid w:val="00944A08"/>
    <w:rsid w:val="009527B1"/>
    <w:rsid w:val="00954087"/>
    <w:rsid w:val="009633F8"/>
    <w:rsid w:val="00967C63"/>
    <w:rsid w:val="00970C79"/>
    <w:rsid w:val="00972FD2"/>
    <w:rsid w:val="0097400A"/>
    <w:rsid w:val="0097581B"/>
    <w:rsid w:val="009812FD"/>
    <w:rsid w:val="009825CF"/>
    <w:rsid w:val="009832E3"/>
    <w:rsid w:val="009832EA"/>
    <w:rsid w:val="00984063"/>
    <w:rsid w:val="0098503E"/>
    <w:rsid w:val="0098526F"/>
    <w:rsid w:val="009873C8"/>
    <w:rsid w:val="0099022A"/>
    <w:rsid w:val="00991C03"/>
    <w:rsid w:val="00991F15"/>
    <w:rsid w:val="00993634"/>
    <w:rsid w:val="0099415B"/>
    <w:rsid w:val="0099633E"/>
    <w:rsid w:val="0099680E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0A63"/>
    <w:rsid w:val="009E1914"/>
    <w:rsid w:val="009E1F8C"/>
    <w:rsid w:val="009E3EF8"/>
    <w:rsid w:val="009F2FBA"/>
    <w:rsid w:val="009F5327"/>
    <w:rsid w:val="00A06CE6"/>
    <w:rsid w:val="00A07711"/>
    <w:rsid w:val="00A15E63"/>
    <w:rsid w:val="00A16078"/>
    <w:rsid w:val="00A20DF2"/>
    <w:rsid w:val="00A24586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47FD0"/>
    <w:rsid w:val="00A509BB"/>
    <w:rsid w:val="00A52753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6063"/>
    <w:rsid w:val="00A77197"/>
    <w:rsid w:val="00A80130"/>
    <w:rsid w:val="00A815EF"/>
    <w:rsid w:val="00A82B64"/>
    <w:rsid w:val="00A83E10"/>
    <w:rsid w:val="00A83E69"/>
    <w:rsid w:val="00A83F79"/>
    <w:rsid w:val="00A86355"/>
    <w:rsid w:val="00A9033E"/>
    <w:rsid w:val="00A9093F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0791"/>
    <w:rsid w:val="00AB1BE3"/>
    <w:rsid w:val="00AB5532"/>
    <w:rsid w:val="00AB615C"/>
    <w:rsid w:val="00AB69E2"/>
    <w:rsid w:val="00AC018E"/>
    <w:rsid w:val="00AC0FEE"/>
    <w:rsid w:val="00AC169A"/>
    <w:rsid w:val="00AC20BD"/>
    <w:rsid w:val="00AC39CC"/>
    <w:rsid w:val="00AC3DD9"/>
    <w:rsid w:val="00AC51C1"/>
    <w:rsid w:val="00AD09C0"/>
    <w:rsid w:val="00AD66D9"/>
    <w:rsid w:val="00AE00AE"/>
    <w:rsid w:val="00AE37E4"/>
    <w:rsid w:val="00AE5980"/>
    <w:rsid w:val="00AE6623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07317"/>
    <w:rsid w:val="00B11679"/>
    <w:rsid w:val="00B11C93"/>
    <w:rsid w:val="00B12FED"/>
    <w:rsid w:val="00B17FD7"/>
    <w:rsid w:val="00B203CA"/>
    <w:rsid w:val="00B20E10"/>
    <w:rsid w:val="00B2680B"/>
    <w:rsid w:val="00B26C1C"/>
    <w:rsid w:val="00B3276B"/>
    <w:rsid w:val="00B337F4"/>
    <w:rsid w:val="00B3678D"/>
    <w:rsid w:val="00B42C6E"/>
    <w:rsid w:val="00B43BDD"/>
    <w:rsid w:val="00B509C9"/>
    <w:rsid w:val="00B53F5C"/>
    <w:rsid w:val="00B55762"/>
    <w:rsid w:val="00B55EE8"/>
    <w:rsid w:val="00B65BCA"/>
    <w:rsid w:val="00B71862"/>
    <w:rsid w:val="00B72404"/>
    <w:rsid w:val="00B739C6"/>
    <w:rsid w:val="00B75C22"/>
    <w:rsid w:val="00B768DD"/>
    <w:rsid w:val="00B77CD7"/>
    <w:rsid w:val="00B812F4"/>
    <w:rsid w:val="00B849C6"/>
    <w:rsid w:val="00B85387"/>
    <w:rsid w:val="00B85483"/>
    <w:rsid w:val="00B8620B"/>
    <w:rsid w:val="00B91B21"/>
    <w:rsid w:val="00B93BCC"/>
    <w:rsid w:val="00B942E9"/>
    <w:rsid w:val="00BA12D7"/>
    <w:rsid w:val="00BA2DD1"/>
    <w:rsid w:val="00BA3859"/>
    <w:rsid w:val="00BA4275"/>
    <w:rsid w:val="00BA427A"/>
    <w:rsid w:val="00BA5CB8"/>
    <w:rsid w:val="00BA5FF4"/>
    <w:rsid w:val="00BA6502"/>
    <w:rsid w:val="00BA7D4B"/>
    <w:rsid w:val="00BB4B5D"/>
    <w:rsid w:val="00BB62BA"/>
    <w:rsid w:val="00BB6D74"/>
    <w:rsid w:val="00BC4BAA"/>
    <w:rsid w:val="00BC580E"/>
    <w:rsid w:val="00BC59AA"/>
    <w:rsid w:val="00BC6A25"/>
    <w:rsid w:val="00BD0DC5"/>
    <w:rsid w:val="00BD1087"/>
    <w:rsid w:val="00BD2379"/>
    <w:rsid w:val="00BD38EE"/>
    <w:rsid w:val="00BD4464"/>
    <w:rsid w:val="00BD4735"/>
    <w:rsid w:val="00BD578F"/>
    <w:rsid w:val="00BD79C2"/>
    <w:rsid w:val="00BE1E63"/>
    <w:rsid w:val="00BE4769"/>
    <w:rsid w:val="00BE485D"/>
    <w:rsid w:val="00BE49DC"/>
    <w:rsid w:val="00BE58F4"/>
    <w:rsid w:val="00BE5D8E"/>
    <w:rsid w:val="00BE5F5D"/>
    <w:rsid w:val="00BE7A21"/>
    <w:rsid w:val="00BF1456"/>
    <w:rsid w:val="00C041EF"/>
    <w:rsid w:val="00C04F64"/>
    <w:rsid w:val="00C071E7"/>
    <w:rsid w:val="00C07D2B"/>
    <w:rsid w:val="00C10945"/>
    <w:rsid w:val="00C10A4E"/>
    <w:rsid w:val="00C11E7A"/>
    <w:rsid w:val="00C12982"/>
    <w:rsid w:val="00C12DAE"/>
    <w:rsid w:val="00C1366A"/>
    <w:rsid w:val="00C13CBB"/>
    <w:rsid w:val="00C1551A"/>
    <w:rsid w:val="00C200FB"/>
    <w:rsid w:val="00C22E46"/>
    <w:rsid w:val="00C22FCF"/>
    <w:rsid w:val="00C234A0"/>
    <w:rsid w:val="00C23F74"/>
    <w:rsid w:val="00C244FB"/>
    <w:rsid w:val="00C30117"/>
    <w:rsid w:val="00C3247D"/>
    <w:rsid w:val="00C32F8A"/>
    <w:rsid w:val="00C332AE"/>
    <w:rsid w:val="00C3406D"/>
    <w:rsid w:val="00C3556C"/>
    <w:rsid w:val="00C37310"/>
    <w:rsid w:val="00C4185D"/>
    <w:rsid w:val="00C41A24"/>
    <w:rsid w:val="00C50C7A"/>
    <w:rsid w:val="00C524E5"/>
    <w:rsid w:val="00C52ED1"/>
    <w:rsid w:val="00C542D4"/>
    <w:rsid w:val="00C567A4"/>
    <w:rsid w:val="00C5745C"/>
    <w:rsid w:val="00C6109A"/>
    <w:rsid w:val="00C61610"/>
    <w:rsid w:val="00C63B6D"/>
    <w:rsid w:val="00C6470C"/>
    <w:rsid w:val="00C64A29"/>
    <w:rsid w:val="00C65C72"/>
    <w:rsid w:val="00C705D3"/>
    <w:rsid w:val="00C72C05"/>
    <w:rsid w:val="00C74012"/>
    <w:rsid w:val="00C7570B"/>
    <w:rsid w:val="00C818F5"/>
    <w:rsid w:val="00C81E65"/>
    <w:rsid w:val="00C82AAD"/>
    <w:rsid w:val="00C86E05"/>
    <w:rsid w:val="00C86FA8"/>
    <w:rsid w:val="00C913C1"/>
    <w:rsid w:val="00C91AB7"/>
    <w:rsid w:val="00C925BE"/>
    <w:rsid w:val="00C9335F"/>
    <w:rsid w:val="00C93E29"/>
    <w:rsid w:val="00C94285"/>
    <w:rsid w:val="00C9514F"/>
    <w:rsid w:val="00C954F8"/>
    <w:rsid w:val="00CA213F"/>
    <w:rsid w:val="00CA629D"/>
    <w:rsid w:val="00CA7A85"/>
    <w:rsid w:val="00CB4B26"/>
    <w:rsid w:val="00CB7DD8"/>
    <w:rsid w:val="00CC1E5F"/>
    <w:rsid w:val="00CC4736"/>
    <w:rsid w:val="00CC479A"/>
    <w:rsid w:val="00CC6B11"/>
    <w:rsid w:val="00CC7988"/>
    <w:rsid w:val="00CD07A8"/>
    <w:rsid w:val="00CD43C5"/>
    <w:rsid w:val="00CD7749"/>
    <w:rsid w:val="00CD79D3"/>
    <w:rsid w:val="00CE15AF"/>
    <w:rsid w:val="00CE3622"/>
    <w:rsid w:val="00CE6BAF"/>
    <w:rsid w:val="00CE78C0"/>
    <w:rsid w:val="00CF0908"/>
    <w:rsid w:val="00CF239E"/>
    <w:rsid w:val="00CF56D2"/>
    <w:rsid w:val="00CF59DC"/>
    <w:rsid w:val="00D00A14"/>
    <w:rsid w:val="00D013B2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6573"/>
    <w:rsid w:val="00D26937"/>
    <w:rsid w:val="00D3177A"/>
    <w:rsid w:val="00D32299"/>
    <w:rsid w:val="00D40F75"/>
    <w:rsid w:val="00D41F1D"/>
    <w:rsid w:val="00D453C5"/>
    <w:rsid w:val="00D461FC"/>
    <w:rsid w:val="00D502B4"/>
    <w:rsid w:val="00D54A48"/>
    <w:rsid w:val="00D54F9E"/>
    <w:rsid w:val="00D60CEE"/>
    <w:rsid w:val="00D62157"/>
    <w:rsid w:val="00D657D7"/>
    <w:rsid w:val="00D659CC"/>
    <w:rsid w:val="00D66F3C"/>
    <w:rsid w:val="00D67303"/>
    <w:rsid w:val="00D7182E"/>
    <w:rsid w:val="00D7183A"/>
    <w:rsid w:val="00D7532E"/>
    <w:rsid w:val="00D753AC"/>
    <w:rsid w:val="00D75877"/>
    <w:rsid w:val="00D818E9"/>
    <w:rsid w:val="00D866B1"/>
    <w:rsid w:val="00DA048B"/>
    <w:rsid w:val="00DA07E9"/>
    <w:rsid w:val="00DA2978"/>
    <w:rsid w:val="00DA3F8D"/>
    <w:rsid w:val="00DA4776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5961"/>
    <w:rsid w:val="00DC742A"/>
    <w:rsid w:val="00DD1882"/>
    <w:rsid w:val="00DD4264"/>
    <w:rsid w:val="00DD562B"/>
    <w:rsid w:val="00DD6431"/>
    <w:rsid w:val="00DD75B4"/>
    <w:rsid w:val="00DE0985"/>
    <w:rsid w:val="00DE2324"/>
    <w:rsid w:val="00DE4570"/>
    <w:rsid w:val="00DE52DB"/>
    <w:rsid w:val="00DE6301"/>
    <w:rsid w:val="00DF07E9"/>
    <w:rsid w:val="00DF18C5"/>
    <w:rsid w:val="00DF20A4"/>
    <w:rsid w:val="00DF65D0"/>
    <w:rsid w:val="00DF66EE"/>
    <w:rsid w:val="00DF6B06"/>
    <w:rsid w:val="00E00B66"/>
    <w:rsid w:val="00E01009"/>
    <w:rsid w:val="00E0260B"/>
    <w:rsid w:val="00E03256"/>
    <w:rsid w:val="00E04019"/>
    <w:rsid w:val="00E05B90"/>
    <w:rsid w:val="00E104E9"/>
    <w:rsid w:val="00E1248E"/>
    <w:rsid w:val="00E1516B"/>
    <w:rsid w:val="00E20192"/>
    <w:rsid w:val="00E25FBE"/>
    <w:rsid w:val="00E31B90"/>
    <w:rsid w:val="00E32D5E"/>
    <w:rsid w:val="00E3738C"/>
    <w:rsid w:val="00E3795C"/>
    <w:rsid w:val="00E400D7"/>
    <w:rsid w:val="00E40D48"/>
    <w:rsid w:val="00E42257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44C"/>
    <w:rsid w:val="00E7577B"/>
    <w:rsid w:val="00E76C40"/>
    <w:rsid w:val="00E844F1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2787"/>
    <w:rsid w:val="00EB47B3"/>
    <w:rsid w:val="00EB7597"/>
    <w:rsid w:val="00EC0DC1"/>
    <w:rsid w:val="00EC1115"/>
    <w:rsid w:val="00EC3955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E5B"/>
    <w:rsid w:val="00EF0129"/>
    <w:rsid w:val="00EF0764"/>
    <w:rsid w:val="00EF29D3"/>
    <w:rsid w:val="00EF3262"/>
    <w:rsid w:val="00EF4EF9"/>
    <w:rsid w:val="00EF7D81"/>
    <w:rsid w:val="00EF7EA4"/>
    <w:rsid w:val="00F00BF4"/>
    <w:rsid w:val="00F00C17"/>
    <w:rsid w:val="00F036D8"/>
    <w:rsid w:val="00F04F21"/>
    <w:rsid w:val="00F1224D"/>
    <w:rsid w:val="00F13FAF"/>
    <w:rsid w:val="00F15371"/>
    <w:rsid w:val="00F17926"/>
    <w:rsid w:val="00F22DA9"/>
    <w:rsid w:val="00F22E6C"/>
    <w:rsid w:val="00F24140"/>
    <w:rsid w:val="00F2761D"/>
    <w:rsid w:val="00F340FE"/>
    <w:rsid w:val="00F34ACB"/>
    <w:rsid w:val="00F43676"/>
    <w:rsid w:val="00F4532C"/>
    <w:rsid w:val="00F456CF"/>
    <w:rsid w:val="00F52878"/>
    <w:rsid w:val="00F60A95"/>
    <w:rsid w:val="00F60D9F"/>
    <w:rsid w:val="00F6514D"/>
    <w:rsid w:val="00F71AF7"/>
    <w:rsid w:val="00F71E07"/>
    <w:rsid w:val="00F75615"/>
    <w:rsid w:val="00F76AB4"/>
    <w:rsid w:val="00F80AAC"/>
    <w:rsid w:val="00F8171F"/>
    <w:rsid w:val="00F84494"/>
    <w:rsid w:val="00F85162"/>
    <w:rsid w:val="00F86280"/>
    <w:rsid w:val="00F90164"/>
    <w:rsid w:val="00F9188F"/>
    <w:rsid w:val="00F9332B"/>
    <w:rsid w:val="00F95931"/>
    <w:rsid w:val="00FA09AA"/>
    <w:rsid w:val="00FA11DE"/>
    <w:rsid w:val="00FA4169"/>
    <w:rsid w:val="00FA7A06"/>
    <w:rsid w:val="00FB2E63"/>
    <w:rsid w:val="00FB4CAD"/>
    <w:rsid w:val="00FB50A3"/>
    <w:rsid w:val="00FB5CCA"/>
    <w:rsid w:val="00FB60C1"/>
    <w:rsid w:val="00FC1077"/>
    <w:rsid w:val="00FC10D8"/>
    <w:rsid w:val="00FC12D0"/>
    <w:rsid w:val="00FC2D9A"/>
    <w:rsid w:val="00FC34EA"/>
    <w:rsid w:val="00FC43AC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6550"/>
    <w:rsid w:val="00FF6726"/>
    <w:rsid w:val="00FF6BB0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516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1516B2"/>
    <w:rPr>
      <w:rFonts w:ascii="Arial" w:eastAsia="Times New Roman" w:hAnsi="Arial" w:cs="Arial"/>
      <w:b/>
      <w:bCs/>
      <w:i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046C00"/>
    <w:pPr>
      <w:spacing w:before="100" w:beforeAutospacing="1" w:after="100" w:afterAutospacing="1"/>
      <w:jc w:val="left"/>
    </w:pPr>
    <w:rPr>
      <w:rFonts w:eastAsia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-oMn7yk6GU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fab.bio/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bicret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o2-chemistry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75BB5-D5FE-F647-A5E2-85891FD4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965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7033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Linda Engel</cp:lastModifiedBy>
  <cp:revision>3</cp:revision>
  <cp:lastPrinted>2019-03-21T08:12:00Z</cp:lastPrinted>
  <dcterms:created xsi:type="dcterms:W3CDTF">2019-03-21T11:38:00Z</dcterms:created>
  <dcterms:modified xsi:type="dcterms:W3CDTF">2019-03-21T11:38:00Z</dcterms:modified>
</cp:coreProperties>
</file>