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980C0EE7143C46A3862616808B30A304"/>
          </w:placeholder>
        </w:sdtPr>
        <w:sdtEndPr/>
        <w:sdtContent>
          <w:tr w:rsidR="00465EE8" w:rsidRPr="00465EE8" w14:paraId="2CC3B88B" w14:textId="77777777" w:rsidTr="00465EE8">
            <w:trPr>
              <w:trHeight w:val="1474"/>
            </w:trPr>
            <w:tc>
              <w:tcPr>
                <w:tcW w:w="7938" w:type="dxa"/>
              </w:tcPr>
              <w:p w14:paraId="4A2BA0C9" w14:textId="77777777" w:rsidR="00465EE8" w:rsidRPr="00465EE8" w:rsidRDefault="00465EE8" w:rsidP="00465EE8">
                <w:pPr>
                  <w:spacing w:line="240" w:lineRule="auto"/>
                </w:pPr>
              </w:p>
            </w:tc>
            <w:tc>
              <w:tcPr>
                <w:tcW w:w="1132" w:type="dxa"/>
              </w:tcPr>
              <w:p w14:paraId="06C41E1B" w14:textId="77777777" w:rsidR="00465EE8" w:rsidRPr="00465EE8" w:rsidRDefault="00465EE8" w:rsidP="00465EE8">
                <w:pPr>
                  <w:spacing w:line="240" w:lineRule="auto"/>
                  <w:jc w:val="right"/>
                </w:pPr>
                <w:r w:rsidRPr="00465EE8">
                  <w:rPr>
                    <w:noProof/>
                  </w:rPr>
                  <w:drawing>
                    <wp:inline distT="0" distB="0" distL="0" distR="0" wp14:anchorId="639ABC32" wp14:editId="4232A61A">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6B8B71F4"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980C0EE7143C46A3862616808B30A304"/>
          </w:placeholder>
        </w:sdtPr>
        <w:sdtEndPr/>
        <w:sdtContent>
          <w:tr w:rsidR="00BF33AE" w14:paraId="05E8024A" w14:textId="77777777" w:rsidTr="00EF5A4E">
            <w:trPr>
              <w:trHeight w:hRule="exact" w:val="680"/>
            </w:trPr>
            <w:sdt>
              <w:sdtPr>
                <w:id w:val="-562105604"/>
                <w:lock w:val="sdtContentLocked"/>
                <w:placeholder>
                  <w:docPart w:val="CC9A716C92C84C67A34499B58B0D2F41"/>
                </w:placeholder>
              </w:sdtPr>
              <w:sdtEndPr/>
              <w:sdtContent>
                <w:tc>
                  <w:tcPr>
                    <w:tcW w:w="9071" w:type="dxa"/>
                  </w:tcPr>
                  <w:p w14:paraId="5F9F8617"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980C0EE7143C46A3862616808B30A304"/>
          </w:placeholder>
        </w:sdtPr>
        <w:sdtEndPr/>
        <w:sdtContent>
          <w:tr w:rsidR="00973546" w:rsidRPr="00840C91" w14:paraId="67B19452" w14:textId="77777777" w:rsidTr="00465EE8">
            <w:trPr>
              <w:trHeight w:hRule="exact" w:val="850"/>
            </w:trPr>
            <w:sdt>
              <w:sdtPr>
                <w:id w:val="42179897"/>
                <w:lock w:val="sdtLocked"/>
                <w:placeholder>
                  <w:docPart w:val="0AAF64F6E2B14B188CB938546FB1EDCE"/>
                </w:placeholder>
              </w:sdtPr>
              <w:sdtEndPr/>
              <w:sdtContent>
                <w:tc>
                  <w:tcPr>
                    <w:tcW w:w="9071" w:type="dxa"/>
                  </w:tcPr>
                  <w:p w14:paraId="30AC93DF" w14:textId="1B385D17" w:rsidR="00973546" w:rsidRPr="00840C91" w:rsidRDefault="004416FA" w:rsidP="00465EE8">
                    <w:pPr>
                      <w:pStyle w:val="Headline"/>
                      <w:rPr>
                        <w:lang w:val="en-US"/>
                      </w:rPr>
                    </w:pPr>
                    <w:r>
                      <w:t xml:space="preserve">Edeka-Mitarbeitende unterstützen </w:t>
                    </w:r>
                    <w:r w:rsidR="004360FC">
                      <w:t>Förderkreis Krebskranke Kinder e.V.</w:t>
                    </w:r>
                    <w:r w:rsidR="001B2C59">
                      <w:t xml:space="preserve"> </w:t>
                    </w:r>
                    <w:r>
                      <w:t xml:space="preserve"> </w:t>
                    </w:r>
                  </w:p>
                </w:tc>
              </w:sdtContent>
            </w:sdt>
          </w:tr>
        </w:sdtContent>
      </w:sdt>
    </w:tbl>
    <w:p w14:paraId="3E09AB4A" w14:textId="0DBA0DF9" w:rsidR="004416FA" w:rsidRDefault="00A11BDC" w:rsidP="004416FA">
      <w:pPr>
        <w:pStyle w:val="Intro-Text"/>
      </w:pPr>
      <w:sdt>
        <w:sdtPr>
          <w:id w:val="1521048624"/>
          <w:placeholder>
            <w:docPart w:val="997E372421494E6BB07A04FE6A169F49"/>
          </w:placeholder>
        </w:sdtPr>
        <w:sdtEndPr/>
        <w:sdtContent>
          <w:r w:rsidR="004360FC">
            <w:t>Stuttgart</w:t>
          </w:r>
        </w:sdtContent>
      </w:sdt>
      <w:r w:rsidR="00BD7929">
        <w:t>/</w:t>
      </w:r>
      <w:sdt>
        <w:sdtPr>
          <w:id w:val="765271979"/>
          <w:placeholder>
            <w:docPart w:val="091F1DA543A9402C9CE9580A70F68A4E"/>
          </w:placeholder>
          <w:date w:fullDate="2023-08-07T00:00:00Z">
            <w:dateFormat w:val="dd.MM.yyyy"/>
            <w:lid w:val="de-DE"/>
            <w:storeMappedDataAs w:val="dateTime"/>
            <w:calendar w:val="gregorian"/>
          </w:date>
        </w:sdtPr>
        <w:sdtEndPr/>
        <w:sdtContent>
          <w:r>
            <w:t>07.08.2023</w:t>
          </w:r>
        </w:sdtContent>
      </w:sdt>
      <w:r w:rsidR="004416FA">
        <w:t xml:space="preserve"> </w:t>
      </w:r>
      <w:r w:rsidR="004416FA" w:rsidRPr="004416FA">
        <w:t xml:space="preserve">– Seit über zehn Jahren beweisen die Mitarbeitenden von Edeka Südwest mit ihrer Initiative „Cent-Spende – Edeka Südwest hilft“ nun schon: Gemeinsam kann man mehr bewirken. Dabei spenden sie den Cent-Betrag nach dem Komma ihrer monatlichen Lohnabrechnung und unterstützen mit dem Geld etwa 20 soziale Organisationen und Aktionen im Jahr, wie nun auch </w:t>
      </w:r>
      <w:r w:rsidR="004360FC">
        <w:t>den Förderkreis Krebskranke Kinder e.V. in Stuttgart. Er</w:t>
      </w:r>
      <w:r w:rsidR="004416FA">
        <w:t xml:space="preserve"> </w:t>
      </w:r>
      <w:r w:rsidR="004416FA" w:rsidRPr="004416FA">
        <w:t xml:space="preserve">erhält eine Spende über </w:t>
      </w:r>
      <w:r w:rsidR="004416FA">
        <w:t>1</w:t>
      </w:r>
      <w:r w:rsidR="004416FA" w:rsidRPr="004416FA">
        <w:t>.</w:t>
      </w:r>
      <w:r w:rsidR="00293DBA">
        <w:t>5</w:t>
      </w:r>
      <w:r w:rsidR="004416FA" w:rsidRPr="004416FA">
        <w:t>00 Euro.</w:t>
      </w:r>
    </w:p>
    <w:p w14:paraId="5D06D181" w14:textId="77777777" w:rsidR="004416FA" w:rsidRDefault="004416FA" w:rsidP="004416FA">
      <w:pPr>
        <w:pStyle w:val="Flietext"/>
      </w:pPr>
    </w:p>
    <w:p w14:paraId="13FD1199" w14:textId="77777777" w:rsidR="004416FA" w:rsidRDefault="004416FA" w:rsidP="004416FA">
      <w:pPr>
        <w:pStyle w:val="Flietext"/>
      </w:pPr>
      <w:r>
        <w:t>Die Initiative „Cent-Spende – Edeka Südwest hilft“ gibt es bereits seit 2011. Die Mitarbeitenden, die sich an dem Projekt beteiligen, machen selbst Vorschläge, welche Vereine und Organisationen mit den Spenden unterstützt werden sollen. Ein Gremium bestehend aus vier Unternehmensvertretenden aus den Geschäftsbereichen Nachhaltigkeit, Personal, Recht und Unternehmenskommunikation, dem Betriebsrat sowie acht weiteren Mitarbeitenden, die alle zwei Jahre wechseln, stimmen über die Verteilung ab.</w:t>
      </w:r>
    </w:p>
    <w:p w14:paraId="6E98DAA5" w14:textId="77777777" w:rsidR="004416FA" w:rsidRDefault="004416FA" w:rsidP="004416FA">
      <w:pPr>
        <w:pStyle w:val="Flietext"/>
      </w:pPr>
    </w:p>
    <w:p w14:paraId="6FE2CA46" w14:textId="2D75A30E" w:rsidR="00D005CA" w:rsidRDefault="004360FC" w:rsidP="00B27EF8">
      <w:pPr>
        <w:pStyle w:val="Flietext"/>
      </w:pPr>
      <w:r>
        <w:t>Sabine Bösel</w:t>
      </w:r>
      <w:r w:rsidR="00293DBA">
        <w:t xml:space="preserve">, </w:t>
      </w:r>
      <w:r w:rsidRPr="004360FC">
        <w:t xml:space="preserve">Fachliche Leiterin Weiterbildung </w:t>
      </w:r>
      <w:r w:rsidR="00293DBA">
        <w:t xml:space="preserve">Edeka Südwest, </w:t>
      </w:r>
      <w:r w:rsidR="004416FA">
        <w:t xml:space="preserve">überreichte den symbolischen Spendenscheck </w:t>
      </w:r>
      <w:r w:rsidR="00AB599F" w:rsidRPr="00AB599F">
        <w:t>an Prof. Dr. Stefan Nägele, 1. Vorsitzender des Förderkreis Krebskranke Kinder e.V..</w:t>
      </w:r>
      <w:r w:rsidR="00AB599F">
        <w:t xml:space="preserve"> </w:t>
      </w:r>
      <w:r w:rsidR="004416FA">
        <w:t>„</w:t>
      </w:r>
      <w:r w:rsidR="000F4EF0">
        <w:t>Der Förderkreis Krebskranke Kinder hilft flexibel und schnell krebskranken Kindern und Jugendlichen sowie deren Familien in Stuttgart und der Region während der Behandlung und danach</w:t>
      </w:r>
      <w:r w:rsidR="00D005CA">
        <w:t xml:space="preserve">“, erläuterte </w:t>
      </w:r>
      <w:r w:rsidR="000F4EF0">
        <w:t>Prof. Dr. Stefan Nägele</w:t>
      </w:r>
      <w:r w:rsidR="00D005CA">
        <w:t xml:space="preserve"> anlässlich der Spendenübergabe und ergänzte: „</w:t>
      </w:r>
      <w:r w:rsidR="00B27EF8">
        <w:t xml:space="preserve">Mit </w:t>
      </w:r>
      <w:r w:rsidR="000F4EF0">
        <w:t xml:space="preserve">dem Blauen Haus bietet der Verein Familien krebskranker Kinder ein Zuhause auf Zeit, in dem Eltern </w:t>
      </w:r>
      <w:r w:rsidR="000F4EF0">
        <w:lastRenderedPageBreak/>
        <w:t>und Geschwister während der Behandlung der jungen Patientinnen und Patienten in unmittelbarer Nähe zum Olgahospital wohnen und Kraft tanken können.</w:t>
      </w:r>
      <w:r w:rsidR="00D005CA">
        <w:t>“</w:t>
      </w:r>
    </w:p>
    <w:p w14:paraId="37B95405" w14:textId="216662A3" w:rsidR="00B27EF8" w:rsidRDefault="00B27EF8" w:rsidP="00B27EF8">
      <w:pPr>
        <w:pStyle w:val="Flietext"/>
      </w:pPr>
      <w:r>
        <w:t xml:space="preserve"> </w:t>
      </w:r>
    </w:p>
    <w:p w14:paraId="62250C26" w14:textId="353EBCDF" w:rsidR="00974744" w:rsidRPr="00974744" w:rsidRDefault="000F4EF0" w:rsidP="00974744">
      <w:pPr>
        <w:pStyle w:val="Flietext"/>
        <w:rPr>
          <w:b/>
          <w:bCs/>
        </w:rPr>
      </w:pPr>
      <w:r>
        <w:rPr>
          <w:b/>
          <w:bCs/>
        </w:rPr>
        <w:t>Schnelle und unbürokratische Hilfe für betroffene Familien</w:t>
      </w:r>
    </w:p>
    <w:p w14:paraId="424FF6EE" w14:textId="77777777" w:rsidR="00974744" w:rsidRDefault="00974744" w:rsidP="00974744">
      <w:pPr>
        <w:pStyle w:val="Flietext"/>
      </w:pPr>
    </w:p>
    <w:p w14:paraId="3F408B4C" w14:textId="2B1C43C8" w:rsidR="00D005CA" w:rsidRDefault="000F4EF0" w:rsidP="004416FA">
      <w:pPr>
        <w:pStyle w:val="Flietext"/>
      </w:pPr>
      <w:r w:rsidRPr="000F4EF0">
        <w:t>Die Krebserkrankung eines Kindes wirft das Leben der ganzen Familie aus der Bahn. Die Projekte des Förderkreises haben daher neben den jungen Patientinnen den Patienten immer auch die Eltern, Geschwister und das weitere soziale Umfeld im Blick. Seit 1982 hilft der Förderkreis nach diesem Prinzip unbürokratisch und schnell krebskranken Kindern und Jugendlichen sowie deren Familien in Stuttgart und der Region während der Therapie und danach.</w:t>
      </w:r>
    </w:p>
    <w:p w14:paraId="76611D5B" w14:textId="77777777" w:rsidR="000F4EF0" w:rsidRDefault="000F4EF0" w:rsidP="004416FA">
      <w:pPr>
        <w:pStyle w:val="Flietext"/>
      </w:pPr>
    </w:p>
    <w:p w14:paraId="34ADF12B" w14:textId="77777777" w:rsidR="00CE2F71" w:rsidRDefault="004416FA" w:rsidP="00CE2F71">
      <w:pPr>
        <w:pStyle w:val="Flietext"/>
        <w:rPr>
          <w:b/>
          <w:bCs/>
        </w:rPr>
      </w:pPr>
      <w:r w:rsidRPr="004416FA">
        <w:rPr>
          <w:b/>
          <w:bCs/>
        </w:rPr>
        <w:t>Zusatzinformation</w:t>
      </w:r>
      <w:r w:rsidR="00974744">
        <w:rPr>
          <w:b/>
          <w:bCs/>
        </w:rPr>
        <w:t xml:space="preserve"> – </w:t>
      </w:r>
      <w:r w:rsidR="00CE2F71">
        <w:rPr>
          <w:b/>
          <w:bCs/>
        </w:rPr>
        <w:t>Förderkreis Krebskranke Kinder e.V.</w:t>
      </w:r>
    </w:p>
    <w:p w14:paraId="2B116C43" w14:textId="350C51E1" w:rsidR="00D005CA" w:rsidRDefault="00CE2F71" w:rsidP="00CE2F71">
      <w:pPr>
        <w:pStyle w:val="Flietext"/>
        <w:rPr>
          <w:b/>
          <w:bCs/>
        </w:rPr>
      </w:pPr>
      <w:r w:rsidRPr="00CE2F71">
        <w:t>https://www.foerderkreis-krebskranke-kinder.de/</w:t>
      </w:r>
    </w:p>
    <w:p w14:paraId="31CA1547" w14:textId="635A06BA" w:rsidR="00EF79AA" w:rsidRPr="00EF79AA" w:rsidRDefault="00A11BDC" w:rsidP="00EF79AA">
      <w:pPr>
        <w:pStyle w:val="Zusatzinformation-berschrift"/>
      </w:pPr>
      <w:sdt>
        <w:sdtPr>
          <w:id w:val="-1061561099"/>
          <w:placeholder>
            <w:docPart w:val="C717071062894F3C9B0199E85B72355C"/>
          </w:placeholder>
        </w:sdtPr>
        <w:sdtEndPr/>
        <w:sdtContent>
          <w:r w:rsidR="00E30C1E" w:rsidRPr="00E30C1E">
            <w:t>Zusatzinformation</w:t>
          </w:r>
          <w:r w:rsidR="00A15F62">
            <w:t xml:space="preserve"> – </w:t>
          </w:r>
          <w:r w:rsidR="00E30C1E" w:rsidRPr="00E30C1E">
            <w:t>Edeka Südwest</w:t>
          </w:r>
        </w:sdtContent>
      </w:sdt>
    </w:p>
    <w:p w14:paraId="309F1FFB" w14:textId="77777777" w:rsidR="0043781B" w:rsidRPr="006D08E3" w:rsidRDefault="00A11BDC" w:rsidP="006D08E3">
      <w:pPr>
        <w:pStyle w:val="Zusatzinformation-Text"/>
      </w:pPr>
      <w:sdt>
        <w:sdtPr>
          <w:id w:val="-746034625"/>
          <w:placeholder>
            <w:docPart w:val="5487E11CA5044DF78E05DA36509F9403"/>
          </w:placeholder>
        </w:sdtPr>
        <w:sdtEndPr/>
        <w:sdtContent>
          <w:sdt>
            <w:sdtPr>
              <w:id w:val="-1782556450"/>
              <w:placeholder>
                <w:docPart w:val="F39077112C56472E9B1BD6E589D65EF5"/>
              </w:placeholder>
            </w:sdtPr>
            <w:sdtEndPr/>
            <w:sdtContent>
              <w:r w:rsidR="00A15F62">
                <w:t>Edeka Südwest mit Sitz in Offenburg ist eine von sieben Edeka-Regionalgesellschaften in Deutschland und erzielte im Jahr 2022 einen Verbund-Außenumsatz von 10,3 Milliarden Euro. Mit rund 1.130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die Bäckereigruppe Backkultur, der Spezialist für Schwarzwälder Schinken und geräucherte Produkte Schwarzwaldhof, der Mineralbrunnen Schwarzwald-Sprudel, der Ortenauer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47.000 Mitarbeitenden sowie etwa 3.000 Auszubildenden in rund 40 Berufsbildern einer der größten Arbeitgeber und Ausbilder in der Region.</w:t>
              </w:r>
            </w:sdtContent>
          </w:sdt>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D74F" w14:textId="77777777" w:rsidR="004416FA" w:rsidRDefault="004416FA" w:rsidP="000B64B7">
      <w:r>
        <w:separator/>
      </w:r>
    </w:p>
  </w:endnote>
  <w:endnote w:type="continuationSeparator" w:id="0">
    <w:p w14:paraId="47EADA69" w14:textId="77777777" w:rsidR="004416FA" w:rsidRDefault="004416FA"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980C0EE7143C46A3862616808B30A304"/>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980C0EE7143C46A3862616808B30A304"/>
            </w:placeholder>
          </w:sdtPr>
          <w:sdtEndPr>
            <w:rPr>
              <w:b/>
              <w:bCs/>
              <w:color w:val="1D1D1B" w:themeColor="text2"/>
              <w:sz w:val="18"/>
              <w:szCs w:val="18"/>
            </w:rPr>
          </w:sdtEndPr>
          <w:sdtContent>
            <w:tr w:rsidR="00BE785A" w14:paraId="79978E9E" w14:textId="77777777" w:rsidTr="00503BFF">
              <w:trPr>
                <w:trHeight w:hRule="exact" w:val="227"/>
              </w:trPr>
              <w:tc>
                <w:tcPr>
                  <w:tcW w:w="9071" w:type="dxa"/>
                </w:tcPr>
                <w:p w14:paraId="3254C85E"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A11BDC">
                    <w:fldChar w:fldCharType="begin"/>
                  </w:r>
                  <w:r w:rsidR="00A11BDC">
                    <w:instrText xml:space="preserve"> NUMPAGES  \* Arabic  \* MERGEFORMAT </w:instrText>
                  </w:r>
                  <w:r w:rsidR="00A11BDC">
                    <w:fldChar w:fldCharType="separate"/>
                  </w:r>
                  <w:r>
                    <w:rPr>
                      <w:noProof/>
                    </w:rPr>
                    <w:t>1</w:t>
                  </w:r>
                  <w:r w:rsidR="00A11BDC">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980C0EE7143C46A3862616808B30A304"/>
            </w:placeholder>
          </w:sdtPr>
          <w:sdtEndPr/>
          <w:sdtContent>
            <w:sdt>
              <w:sdtPr>
                <w:id w:val="-79604635"/>
                <w:lock w:val="sdtContentLocked"/>
                <w:placeholder>
                  <w:docPart w:val="0AAF64F6E2B14B188CB938546FB1EDCE"/>
                </w:placeholder>
              </w:sdtPr>
              <w:sdtEndPr/>
              <w:sdtContent>
                <w:tr w:rsidR="00503BFF" w14:paraId="40858BC1" w14:textId="77777777" w:rsidTr="00B31928">
                  <w:trPr>
                    <w:trHeight w:hRule="exact" w:val="1361"/>
                  </w:trPr>
                  <w:tc>
                    <w:tcPr>
                      <w:tcW w:w="9071" w:type="dxa"/>
                    </w:tcPr>
                    <w:p w14:paraId="464746BF"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3771F743" w14:textId="77777777" w:rsidR="00B31928" w:rsidRDefault="00B31928" w:rsidP="00B31928">
                      <w:pPr>
                        <w:pStyle w:val="Fuzeilentext"/>
                      </w:pPr>
                      <w:r>
                        <w:t>Edekastraße 1 • 77656 Offenburg</w:t>
                      </w:r>
                    </w:p>
                    <w:p w14:paraId="2A279211" w14:textId="77777777" w:rsidR="00B31928" w:rsidRDefault="00B31928" w:rsidP="00B31928">
                      <w:pPr>
                        <w:pStyle w:val="Fuzeilentext"/>
                      </w:pPr>
                      <w:r>
                        <w:t>Telefon: 0781 502-661</w:t>
                      </w:r>
                      <w:r w:rsidR="00C600CE">
                        <w:t>0</w:t>
                      </w:r>
                      <w:r>
                        <w:t xml:space="preserve"> • Fax: 0781 502-6180</w:t>
                      </w:r>
                    </w:p>
                    <w:p w14:paraId="4B1B7004" w14:textId="77777777" w:rsidR="00B31928" w:rsidRDefault="00B31928" w:rsidP="00B31928">
                      <w:pPr>
                        <w:pStyle w:val="Fuzeilentext"/>
                      </w:pPr>
                      <w:r>
                        <w:t xml:space="preserve">E-Mail: presse@edeka-suedwest.de </w:t>
                      </w:r>
                    </w:p>
                    <w:p w14:paraId="76A51B1F" w14:textId="77777777" w:rsidR="00B31928" w:rsidRDefault="00B31928" w:rsidP="00B31928">
                      <w:pPr>
                        <w:pStyle w:val="Fuzeilentext"/>
                      </w:pPr>
                      <w:r>
                        <w:t>https://verbund.edeka/südwest • www.edeka.de/suedwest</w:t>
                      </w:r>
                    </w:p>
                    <w:p w14:paraId="370E7404" w14:textId="77777777" w:rsidR="00503BFF" w:rsidRPr="00B31928" w:rsidRDefault="00B31928" w:rsidP="00B31928">
                      <w:pPr>
                        <w:pStyle w:val="Fuzeilentext"/>
                      </w:pPr>
                      <w:r>
                        <w:t>www.xing.com/company/edekasuedwest • www.linkedin.com/company/edekasuedwest</w:t>
                      </w:r>
                    </w:p>
                  </w:tc>
                </w:tr>
              </w:sdtContent>
            </w:sdt>
          </w:sdtContent>
        </w:sdt>
      </w:tbl>
      <w:p w14:paraId="5E4F3DD5"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2762711B" wp14:editId="0699D9DA">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507F8"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574726C8" wp14:editId="5FA7B566">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1EAD73"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B086A" w14:textId="77777777" w:rsidR="004416FA" w:rsidRDefault="004416FA" w:rsidP="000B64B7">
      <w:r>
        <w:separator/>
      </w:r>
    </w:p>
  </w:footnote>
  <w:footnote w:type="continuationSeparator" w:id="0">
    <w:p w14:paraId="4676FD4C" w14:textId="77777777" w:rsidR="004416FA" w:rsidRDefault="004416FA"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48201400">
    <w:abstractNumId w:val="0"/>
  </w:num>
  <w:num w:numId="2" w16cid:durableId="1208175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FA"/>
    <w:rsid w:val="00007E0A"/>
    <w:rsid w:val="00011366"/>
    <w:rsid w:val="000314BC"/>
    <w:rsid w:val="0003575C"/>
    <w:rsid w:val="000401C5"/>
    <w:rsid w:val="00061F34"/>
    <w:rsid w:val="000731B9"/>
    <w:rsid w:val="0007721D"/>
    <w:rsid w:val="000A4227"/>
    <w:rsid w:val="000B64B7"/>
    <w:rsid w:val="000F4EF0"/>
    <w:rsid w:val="00154F99"/>
    <w:rsid w:val="00160082"/>
    <w:rsid w:val="001762B1"/>
    <w:rsid w:val="001A7E1B"/>
    <w:rsid w:val="001B2C59"/>
    <w:rsid w:val="001D4BAC"/>
    <w:rsid w:val="001D61AF"/>
    <w:rsid w:val="001E47DB"/>
    <w:rsid w:val="00203058"/>
    <w:rsid w:val="00203E84"/>
    <w:rsid w:val="002127BF"/>
    <w:rsid w:val="00233953"/>
    <w:rsid w:val="002601D7"/>
    <w:rsid w:val="00293DBA"/>
    <w:rsid w:val="002B1C64"/>
    <w:rsid w:val="00385187"/>
    <w:rsid w:val="003D421D"/>
    <w:rsid w:val="004010CB"/>
    <w:rsid w:val="004212F6"/>
    <w:rsid w:val="004255A3"/>
    <w:rsid w:val="004360FC"/>
    <w:rsid w:val="0043781B"/>
    <w:rsid w:val="004416FA"/>
    <w:rsid w:val="00456265"/>
    <w:rsid w:val="00465EE8"/>
    <w:rsid w:val="004678D6"/>
    <w:rsid w:val="00474F05"/>
    <w:rsid w:val="004A487F"/>
    <w:rsid w:val="004B28AC"/>
    <w:rsid w:val="00503BFF"/>
    <w:rsid w:val="0051636A"/>
    <w:rsid w:val="00541AB1"/>
    <w:rsid w:val="005526ED"/>
    <w:rsid w:val="005528EB"/>
    <w:rsid w:val="005C27B7"/>
    <w:rsid w:val="005C708D"/>
    <w:rsid w:val="005E4041"/>
    <w:rsid w:val="00606C95"/>
    <w:rsid w:val="00655B4E"/>
    <w:rsid w:val="006845CE"/>
    <w:rsid w:val="006963C2"/>
    <w:rsid w:val="006D08E3"/>
    <w:rsid w:val="006F118C"/>
    <w:rsid w:val="006F2167"/>
    <w:rsid w:val="00707356"/>
    <w:rsid w:val="00710444"/>
    <w:rsid w:val="00752FB9"/>
    <w:rsid w:val="00765C93"/>
    <w:rsid w:val="00797DFD"/>
    <w:rsid w:val="007A5FAE"/>
    <w:rsid w:val="00840C91"/>
    <w:rsid w:val="00841822"/>
    <w:rsid w:val="0085383C"/>
    <w:rsid w:val="00865A58"/>
    <w:rsid w:val="00880966"/>
    <w:rsid w:val="008C2F79"/>
    <w:rsid w:val="008E284B"/>
    <w:rsid w:val="009006EA"/>
    <w:rsid w:val="0090381B"/>
    <w:rsid w:val="00903E04"/>
    <w:rsid w:val="00911B5C"/>
    <w:rsid w:val="009479C9"/>
    <w:rsid w:val="009731F1"/>
    <w:rsid w:val="00973546"/>
    <w:rsid w:val="00974744"/>
    <w:rsid w:val="00980227"/>
    <w:rsid w:val="009B3C9B"/>
    <w:rsid w:val="009B5072"/>
    <w:rsid w:val="00A11BDC"/>
    <w:rsid w:val="00A14E43"/>
    <w:rsid w:val="00A15F62"/>
    <w:rsid w:val="00A534E9"/>
    <w:rsid w:val="00AB599F"/>
    <w:rsid w:val="00AD0763"/>
    <w:rsid w:val="00AE4D51"/>
    <w:rsid w:val="00B0619B"/>
    <w:rsid w:val="00B07C30"/>
    <w:rsid w:val="00B27EF8"/>
    <w:rsid w:val="00B31928"/>
    <w:rsid w:val="00B44DE9"/>
    <w:rsid w:val="00B8553A"/>
    <w:rsid w:val="00BD2F2F"/>
    <w:rsid w:val="00BD7929"/>
    <w:rsid w:val="00BE785A"/>
    <w:rsid w:val="00BE78B1"/>
    <w:rsid w:val="00BF33AE"/>
    <w:rsid w:val="00C44B3E"/>
    <w:rsid w:val="00C569AA"/>
    <w:rsid w:val="00C600CE"/>
    <w:rsid w:val="00C76D49"/>
    <w:rsid w:val="00C96CB3"/>
    <w:rsid w:val="00CA59F6"/>
    <w:rsid w:val="00CD2ED3"/>
    <w:rsid w:val="00CE2F71"/>
    <w:rsid w:val="00D005CA"/>
    <w:rsid w:val="00D161B0"/>
    <w:rsid w:val="00D16B68"/>
    <w:rsid w:val="00D33653"/>
    <w:rsid w:val="00D748A3"/>
    <w:rsid w:val="00D85FA9"/>
    <w:rsid w:val="00DB0ADC"/>
    <w:rsid w:val="00DC3D83"/>
    <w:rsid w:val="00E01A77"/>
    <w:rsid w:val="00E100C9"/>
    <w:rsid w:val="00E30C1E"/>
    <w:rsid w:val="00E652FF"/>
    <w:rsid w:val="00E87EB6"/>
    <w:rsid w:val="00EB51D9"/>
    <w:rsid w:val="00EF5A4E"/>
    <w:rsid w:val="00EF79AA"/>
    <w:rsid w:val="00F40039"/>
    <w:rsid w:val="00F4011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DBB16"/>
  <w15:chartTrackingRefBased/>
  <w15:docId w15:val="{97A55994-A274-41CE-ABAE-E0C3BCAF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_Format\Vorlage_Presse-Information_ab_2023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0C0EE7143C46A3862616808B30A304"/>
        <w:category>
          <w:name w:val="Allgemein"/>
          <w:gallery w:val="placeholder"/>
        </w:category>
        <w:types>
          <w:type w:val="bbPlcHdr"/>
        </w:types>
        <w:behaviors>
          <w:behavior w:val="content"/>
        </w:behaviors>
        <w:guid w:val="{7B80EBF6-FE31-4E72-A95E-A2200CE2ADBA}"/>
      </w:docPartPr>
      <w:docPartBody>
        <w:p w:rsidR="009758CE" w:rsidRDefault="009758CE">
          <w:pPr>
            <w:pStyle w:val="980C0EE7143C46A3862616808B30A304"/>
          </w:pPr>
          <w:r w:rsidRPr="00523F70">
            <w:rPr>
              <w:rStyle w:val="Platzhaltertext"/>
            </w:rPr>
            <w:t>Klicken oder tippen Sie hier, um Text einzugeben.</w:t>
          </w:r>
        </w:p>
      </w:docPartBody>
    </w:docPart>
    <w:docPart>
      <w:docPartPr>
        <w:name w:val="CC9A716C92C84C67A34499B58B0D2F41"/>
        <w:category>
          <w:name w:val="Allgemein"/>
          <w:gallery w:val="placeholder"/>
        </w:category>
        <w:types>
          <w:type w:val="bbPlcHdr"/>
        </w:types>
        <w:behaviors>
          <w:behavior w:val="content"/>
        </w:behaviors>
        <w:guid w:val="{83E9E8C8-650E-4425-8C06-89C6F0CDFF66}"/>
      </w:docPartPr>
      <w:docPartBody>
        <w:p w:rsidR="009758CE" w:rsidRDefault="009758CE">
          <w:pPr>
            <w:pStyle w:val="CC9A716C92C84C67A34499B58B0D2F41"/>
          </w:pPr>
          <w:r>
            <w:rPr>
              <w:rStyle w:val="Platzhaltertext"/>
            </w:rPr>
            <w:t>titel</w:t>
          </w:r>
        </w:p>
      </w:docPartBody>
    </w:docPart>
    <w:docPart>
      <w:docPartPr>
        <w:name w:val="0AAF64F6E2B14B188CB938546FB1EDCE"/>
        <w:category>
          <w:name w:val="Allgemein"/>
          <w:gallery w:val="placeholder"/>
        </w:category>
        <w:types>
          <w:type w:val="bbPlcHdr"/>
        </w:types>
        <w:behaviors>
          <w:behavior w:val="content"/>
        </w:behaviors>
        <w:guid w:val="{143C65B6-2D7A-44EA-9706-15BAE4F177EA}"/>
      </w:docPartPr>
      <w:docPartBody>
        <w:p w:rsidR="009758CE" w:rsidRDefault="009758CE">
          <w:pPr>
            <w:pStyle w:val="0AAF64F6E2B14B188CB938546FB1EDCE"/>
          </w:pPr>
          <w:r>
            <w:rPr>
              <w:rStyle w:val="Platzhaltertext"/>
            </w:rPr>
            <w:t>Headline</w:t>
          </w:r>
        </w:p>
      </w:docPartBody>
    </w:docPart>
    <w:docPart>
      <w:docPartPr>
        <w:name w:val="997E372421494E6BB07A04FE6A169F49"/>
        <w:category>
          <w:name w:val="Allgemein"/>
          <w:gallery w:val="placeholder"/>
        </w:category>
        <w:types>
          <w:type w:val="bbPlcHdr"/>
        </w:types>
        <w:behaviors>
          <w:behavior w:val="content"/>
        </w:behaviors>
        <w:guid w:val="{FCAF95F6-76DD-4DFF-9342-4092E53BF11C}"/>
      </w:docPartPr>
      <w:docPartBody>
        <w:p w:rsidR="009758CE" w:rsidRDefault="009758CE">
          <w:pPr>
            <w:pStyle w:val="997E372421494E6BB07A04FE6A169F49"/>
          </w:pPr>
          <w:r>
            <w:rPr>
              <w:rStyle w:val="Platzhaltertext"/>
            </w:rPr>
            <w:t>Ort</w:t>
          </w:r>
        </w:p>
      </w:docPartBody>
    </w:docPart>
    <w:docPart>
      <w:docPartPr>
        <w:name w:val="091F1DA543A9402C9CE9580A70F68A4E"/>
        <w:category>
          <w:name w:val="Allgemein"/>
          <w:gallery w:val="placeholder"/>
        </w:category>
        <w:types>
          <w:type w:val="bbPlcHdr"/>
        </w:types>
        <w:behaviors>
          <w:behavior w:val="content"/>
        </w:behaviors>
        <w:guid w:val="{3B01FAFC-DF68-4C0A-8199-2652AC20D10E}"/>
      </w:docPartPr>
      <w:docPartBody>
        <w:p w:rsidR="009758CE" w:rsidRDefault="009758CE">
          <w:pPr>
            <w:pStyle w:val="091F1DA543A9402C9CE9580A70F68A4E"/>
          </w:pPr>
          <w:r w:rsidRPr="007C076F">
            <w:rPr>
              <w:rStyle w:val="Platzhaltertext"/>
            </w:rPr>
            <w:t>Datum</w:t>
          </w:r>
        </w:p>
      </w:docPartBody>
    </w:docPart>
    <w:docPart>
      <w:docPartPr>
        <w:name w:val="C717071062894F3C9B0199E85B72355C"/>
        <w:category>
          <w:name w:val="Allgemein"/>
          <w:gallery w:val="placeholder"/>
        </w:category>
        <w:types>
          <w:type w:val="bbPlcHdr"/>
        </w:types>
        <w:behaviors>
          <w:behavior w:val="content"/>
        </w:behaviors>
        <w:guid w:val="{AA035B61-F3D9-4A74-B4E6-37B7D95C230E}"/>
      </w:docPartPr>
      <w:docPartBody>
        <w:p w:rsidR="009758CE" w:rsidRDefault="009758CE">
          <w:pPr>
            <w:pStyle w:val="C717071062894F3C9B0199E85B72355C"/>
          </w:pPr>
          <w:r>
            <w:rPr>
              <w:rStyle w:val="Platzhaltertext"/>
            </w:rPr>
            <w:t>Zusatzinformation-Überschrift</w:t>
          </w:r>
        </w:p>
      </w:docPartBody>
    </w:docPart>
    <w:docPart>
      <w:docPartPr>
        <w:name w:val="5487E11CA5044DF78E05DA36509F9403"/>
        <w:category>
          <w:name w:val="Allgemein"/>
          <w:gallery w:val="placeholder"/>
        </w:category>
        <w:types>
          <w:type w:val="bbPlcHdr"/>
        </w:types>
        <w:behaviors>
          <w:behavior w:val="content"/>
        </w:behaviors>
        <w:guid w:val="{9561110D-CC05-4199-A34B-93BB58D8E75D}"/>
      </w:docPartPr>
      <w:docPartBody>
        <w:p w:rsidR="009758CE" w:rsidRDefault="009758CE">
          <w:pPr>
            <w:pStyle w:val="5487E11CA5044DF78E05DA36509F9403"/>
          </w:pPr>
          <w:r>
            <w:rPr>
              <w:rStyle w:val="Platzhaltertext"/>
            </w:rPr>
            <w:t>Zusatzinformation-Text</w:t>
          </w:r>
        </w:p>
      </w:docPartBody>
    </w:docPart>
    <w:docPart>
      <w:docPartPr>
        <w:name w:val="F39077112C56472E9B1BD6E589D65EF5"/>
        <w:category>
          <w:name w:val="Allgemein"/>
          <w:gallery w:val="placeholder"/>
        </w:category>
        <w:types>
          <w:type w:val="bbPlcHdr"/>
        </w:types>
        <w:behaviors>
          <w:behavior w:val="content"/>
        </w:behaviors>
        <w:guid w:val="{C948A62C-89A1-4248-8D1D-96F389F32AE7}"/>
      </w:docPartPr>
      <w:docPartBody>
        <w:p w:rsidR="009758CE" w:rsidRDefault="009758CE">
          <w:pPr>
            <w:pStyle w:val="F39077112C56472E9B1BD6E589D65EF5"/>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8CE"/>
    <w:rsid w:val="009758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980C0EE7143C46A3862616808B30A304">
    <w:name w:val="980C0EE7143C46A3862616808B30A304"/>
  </w:style>
  <w:style w:type="paragraph" w:customStyle="1" w:styleId="CC9A716C92C84C67A34499B58B0D2F41">
    <w:name w:val="CC9A716C92C84C67A34499B58B0D2F41"/>
  </w:style>
  <w:style w:type="paragraph" w:customStyle="1" w:styleId="0AAF64F6E2B14B188CB938546FB1EDCE">
    <w:name w:val="0AAF64F6E2B14B188CB938546FB1EDCE"/>
  </w:style>
  <w:style w:type="paragraph" w:customStyle="1" w:styleId="997E372421494E6BB07A04FE6A169F49">
    <w:name w:val="997E372421494E6BB07A04FE6A169F49"/>
  </w:style>
  <w:style w:type="paragraph" w:customStyle="1" w:styleId="091F1DA543A9402C9CE9580A70F68A4E">
    <w:name w:val="091F1DA543A9402C9CE9580A70F68A4E"/>
  </w:style>
  <w:style w:type="paragraph" w:customStyle="1" w:styleId="C717071062894F3C9B0199E85B72355C">
    <w:name w:val="C717071062894F3C9B0199E85B72355C"/>
  </w:style>
  <w:style w:type="paragraph" w:customStyle="1" w:styleId="5487E11CA5044DF78E05DA36509F9403">
    <w:name w:val="5487E11CA5044DF78E05DA36509F9403"/>
  </w:style>
  <w:style w:type="paragraph" w:customStyle="1" w:styleId="F39077112C56472E9B1BD6E589D65EF5">
    <w:name w:val="F39077112C56472E9B1BD6E589D65E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Vorlage_Presse-Information_ab_2023_FINAL</Template>
  <TotalTime>0</TotalTime>
  <Pages>2</Pages>
  <Words>505</Words>
  <Characters>3187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7</cp:revision>
  <dcterms:created xsi:type="dcterms:W3CDTF">2023-08-01T11:35:00Z</dcterms:created>
  <dcterms:modified xsi:type="dcterms:W3CDTF">2023-08-07T07:28:00Z</dcterms:modified>
</cp:coreProperties>
</file>