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FA7F8" w14:textId="77777777" w:rsidR="005A6960" w:rsidRPr="000824C6" w:rsidRDefault="005A6960" w:rsidP="00D479E0">
      <w:pPr>
        <w:spacing w:after="0"/>
        <w:rPr>
          <w:b/>
          <w:bCs/>
          <w:sz w:val="28"/>
          <w:szCs w:val="28"/>
        </w:rPr>
      </w:pPr>
      <w:r w:rsidRPr="000824C6">
        <w:rPr>
          <w:b/>
          <w:bCs/>
          <w:sz w:val="28"/>
          <w:szCs w:val="28"/>
        </w:rPr>
        <w:t>Wiederholte Betrugsfälle von vermeintlichen Schädlingsbekämpfern</w:t>
      </w:r>
    </w:p>
    <w:p w14:paraId="747BB4A0" w14:textId="77777777" w:rsidR="005A6960" w:rsidRPr="002538E2" w:rsidRDefault="005A6960" w:rsidP="00D479E0">
      <w:pPr>
        <w:spacing w:after="0"/>
        <w:rPr>
          <w:b/>
          <w:bCs/>
        </w:rPr>
      </w:pPr>
      <w:r w:rsidRPr="002538E2">
        <w:rPr>
          <w:b/>
          <w:bCs/>
        </w:rPr>
        <w:t>Darauf sollten Sie bei der Wahl des Anbieters achten</w:t>
      </w:r>
    </w:p>
    <w:p w14:paraId="48CD5A22" w14:textId="77777777" w:rsidR="005A6960" w:rsidRPr="002538E2" w:rsidRDefault="005A6960" w:rsidP="00D479E0">
      <w:pPr>
        <w:spacing w:after="0"/>
      </w:pPr>
    </w:p>
    <w:p w14:paraId="09079582" w14:textId="3BA7B2E7" w:rsidR="005A6960" w:rsidRDefault="005A6960" w:rsidP="00D479E0">
      <w:pPr>
        <w:spacing w:after="0"/>
      </w:pPr>
      <w:r>
        <w:t xml:space="preserve">Köln/Berlin, </w:t>
      </w:r>
      <w:r w:rsidR="001139B7">
        <w:t>2</w:t>
      </w:r>
      <w:r w:rsidR="00AA1360">
        <w:t>4</w:t>
      </w:r>
      <w:r>
        <w:t>.11.2021. Im Raum Berlin kam es in vergangener Zeit immer wieder zu Betrugsfällen an Verbrauchern, bei denen sich</w:t>
      </w:r>
      <w:r w:rsidR="00417DEF">
        <w:t xml:space="preserve"> </w:t>
      </w:r>
      <w:r w:rsidR="000F7BEF">
        <w:t>unseriöse</w:t>
      </w:r>
      <w:r>
        <w:t xml:space="preserve"> Schädlingsbekämpfer unter falschem Namen </w:t>
      </w:r>
      <w:r w:rsidR="00A25744">
        <w:t>überhöhte</w:t>
      </w:r>
      <w:r>
        <w:t xml:space="preserve"> Beträge erschlichen haben. Unter Nutzung von Firmennamen bekannter, seriöser Unternehmen wie Rentokil Initial sowie </w:t>
      </w:r>
      <w:r w:rsidR="000F7BEF">
        <w:t xml:space="preserve">dubioser </w:t>
      </w:r>
      <w:r>
        <w:t>Kontaktangaben wurden unwissenden Kunden unprofessionelle Leistungen zu völlig unangemessenen Preisen in Rechnung gestellt und direkt in bar abkassiert.</w:t>
      </w:r>
    </w:p>
    <w:p w14:paraId="02FF56D3" w14:textId="77777777" w:rsidR="005A6960" w:rsidRDefault="005A6960" w:rsidP="00D479E0">
      <w:pPr>
        <w:spacing w:after="0"/>
      </w:pPr>
    </w:p>
    <w:p w14:paraId="18B291C7" w14:textId="77777777" w:rsidR="005A6960" w:rsidRPr="00F918EC" w:rsidRDefault="005A6960" w:rsidP="00D479E0">
      <w:pPr>
        <w:spacing w:after="0"/>
        <w:rPr>
          <w:b/>
          <w:bCs/>
        </w:rPr>
      </w:pPr>
      <w:r w:rsidRPr="00F918EC">
        <w:rPr>
          <w:b/>
          <w:bCs/>
        </w:rPr>
        <w:t>Schnelle Hilfe für großes Geld</w:t>
      </w:r>
    </w:p>
    <w:p w14:paraId="158F50D2" w14:textId="3818FBB3" w:rsidR="005A6960" w:rsidRDefault="005A6960" w:rsidP="00D479E0">
      <w:pPr>
        <w:spacing w:after="0"/>
      </w:pPr>
      <w:r>
        <w:t xml:space="preserve">Die Masche dahinter ist simpel: Die Betrügerfirmen schalten Suchmaschinenanzeigen unter </w:t>
      </w:r>
      <w:r w:rsidR="00395223">
        <w:t>Angabe eines</w:t>
      </w:r>
      <w:r w:rsidR="00FF50F5">
        <w:t xml:space="preserve"> </w:t>
      </w:r>
      <w:r>
        <w:t>renommierten Firmennamen</w:t>
      </w:r>
      <w:r w:rsidR="00395223">
        <w:t>s</w:t>
      </w:r>
      <w:r>
        <w:t xml:space="preserve">, versprechen minutenschnelle Hilfe und fügen direkt eine Kontakttelefonnummer </w:t>
      </w:r>
      <w:r w:rsidR="00861A30">
        <w:t>hinzu</w:t>
      </w:r>
      <w:r>
        <w:t xml:space="preserve">. Viele Kunden bemerken den Betrug nicht, da sie, in der Hoffnung auf schnelle Hilfe und Beseitigung ihres Schädlingsproblems im Internet nach einem Kammerjäger suchen und rasch einen </w:t>
      </w:r>
      <w:r w:rsidR="00A045B9">
        <w:t xml:space="preserve">bekannten </w:t>
      </w:r>
      <w:r>
        <w:t xml:space="preserve">Anbieter auswählen, ohne detailliert auf die Angaben des Eintrags zu achten. Die Betrüger sind innerhalb weniger Minuten vor Ort, führen eine – meist unprofessionelle oder unzureichende – Schädlingsbekämpfungsmaßnahme durch und stellen im Anschluss </w:t>
      </w:r>
      <w:r w:rsidR="00417DEF">
        <w:t xml:space="preserve">handschriftlich </w:t>
      </w:r>
      <w:r>
        <w:t xml:space="preserve">eine bis zu 10-fach so hohe Rechnung wie üblich – wieder unter falscher Firmierung. </w:t>
      </w:r>
    </w:p>
    <w:p w14:paraId="361C4462" w14:textId="77777777" w:rsidR="005A6960" w:rsidRDefault="005A6960" w:rsidP="00D479E0">
      <w:pPr>
        <w:spacing w:after="0"/>
      </w:pPr>
    </w:p>
    <w:p w14:paraId="75783100" w14:textId="0481A89E" w:rsidR="005A6960" w:rsidRPr="00F918EC" w:rsidRDefault="00613852" w:rsidP="00D479E0">
      <w:pPr>
        <w:spacing w:after="0"/>
        <w:rPr>
          <w:b/>
          <w:bCs/>
        </w:rPr>
      </w:pPr>
      <w:r>
        <w:rPr>
          <w:b/>
          <w:bCs/>
        </w:rPr>
        <w:t xml:space="preserve">Das </w:t>
      </w:r>
      <w:r w:rsidR="00F30BC2">
        <w:rPr>
          <w:b/>
          <w:bCs/>
        </w:rPr>
        <w:t>Image der Branche leidet</w:t>
      </w:r>
    </w:p>
    <w:p w14:paraId="1EFCBF31" w14:textId="3B98D49F" w:rsidR="005A6960" w:rsidRPr="002538E2" w:rsidRDefault="006F5165" w:rsidP="00D479E0">
      <w:pPr>
        <w:spacing w:after="0"/>
      </w:pPr>
      <w:r>
        <w:t xml:space="preserve">Die beschriebenen Betrugsfälle sind keine </w:t>
      </w:r>
      <w:r w:rsidR="005976CE">
        <w:t xml:space="preserve">Einzelfälle. </w:t>
      </w:r>
      <w:r w:rsidR="00FE349D">
        <w:t>Tag für Tag kommt es</w:t>
      </w:r>
      <w:r w:rsidR="000A267D">
        <w:t xml:space="preserve"> </w:t>
      </w:r>
      <w:r w:rsidR="0009783D">
        <w:t>in ganz Deutschland</w:t>
      </w:r>
      <w:r w:rsidR="000A267D">
        <w:t xml:space="preserve"> </w:t>
      </w:r>
      <w:r w:rsidR="00FE349D">
        <w:t xml:space="preserve"> vermehrt</w:t>
      </w:r>
      <w:r w:rsidR="005976CE">
        <w:t xml:space="preserve"> zu</w:t>
      </w:r>
      <w:r w:rsidR="00456C09">
        <w:t xml:space="preserve"> unseriösen Dienstleistungen – fernab von Fachkompetenz </w:t>
      </w:r>
      <w:r w:rsidR="00D75D6F">
        <w:t xml:space="preserve">und angemessenen Preisen. </w:t>
      </w:r>
      <w:r w:rsidR="005A6960">
        <w:t xml:space="preserve">Bereits seit vielen Jahren kämpft die Branche mit „schwarzen Schafen“ und der Bewahrung beziehungsweise Wiederherstellung eines seriösen, vertrauensvollen Images. </w:t>
      </w:r>
      <w:r w:rsidR="007F0BDB">
        <w:t>Der</w:t>
      </w:r>
      <w:r w:rsidR="005A6960">
        <w:t xml:space="preserve"> deutsche Marktführer im Bereich Schädlingsbekämpfung</w:t>
      </w:r>
      <w:r w:rsidR="007F0BDB">
        <w:t xml:space="preserve">, Rentokil Initial, rät </w:t>
      </w:r>
      <w:r w:rsidR="00B814A7">
        <w:t>Verbrauchern</w:t>
      </w:r>
      <w:r w:rsidR="00724ACD">
        <w:t xml:space="preserve"> </w:t>
      </w:r>
      <w:r w:rsidR="005E48B4">
        <w:t>vor der Auswahl eines Anbieters</w:t>
      </w:r>
      <w:r w:rsidR="00FE349D">
        <w:t xml:space="preserve"> </w:t>
      </w:r>
      <w:r w:rsidR="005E48B4">
        <w:t xml:space="preserve">unbedingt einmal genauer hinzuschauen. </w:t>
      </w:r>
    </w:p>
    <w:p w14:paraId="613F8DBF" w14:textId="77777777" w:rsidR="005A6960" w:rsidRDefault="005A6960" w:rsidP="00D479E0">
      <w:pPr>
        <w:spacing w:after="0"/>
      </w:pPr>
    </w:p>
    <w:p w14:paraId="5E2DB525" w14:textId="15F9AFE6" w:rsidR="005A6960" w:rsidRPr="008C408F" w:rsidRDefault="00724ACD" w:rsidP="00D479E0">
      <w:pPr>
        <w:spacing w:after="0"/>
        <w:rPr>
          <w:b/>
          <w:bCs/>
        </w:rPr>
      </w:pPr>
      <w:r>
        <w:rPr>
          <w:b/>
          <w:bCs/>
        </w:rPr>
        <w:t xml:space="preserve">Das gilt es </w:t>
      </w:r>
      <w:r w:rsidR="0065585A">
        <w:rPr>
          <w:b/>
          <w:bCs/>
        </w:rPr>
        <w:t>vor der Auftragsvergabe zu</w:t>
      </w:r>
      <w:r w:rsidR="005A6960" w:rsidRPr="008C408F">
        <w:rPr>
          <w:b/>
          <w:bCs/>
        </w:rPr>
        <w:t xml:space="preserve"> </w:t>
      </w:r>
      <w:r w:rsidR="0065585A">
        <w:rPr>
          <w:b/>
          <w:bCs/>
        </w:rPr>
        <w:t>be</w:t>
      </w:r>
      <w:r w:rsidR="005A6960" w:rsidRPr="008C408F">
        <w:rPr>
          <w:b/>
          <w:bCs/>
        </w:rPr>
        <w:t>achten</w:t>
      </w:r>
    </w:p>
    <w:p w14:paraId="1A8B47B3" w14:textId="77777777" w:rsidR="005A6960" w:rsidRPr="00FE4628" w:rsidRDefault="005A6960" w:rsidP="00D479E0">
      <w:pPr>
        <w:spacing w:after="0"/>
        <w:jc w:val="both"/>
        <w:rPr>
          <w:color w:val="000000" w:themeColor="text1"/>
        </w:rPr>
      </w:pPr>
      <w:r w:rsidRPr="000E42C2">
        <w:t>Unseriöse Anbieter erkennt man in</w:t>
      </w:r>
      <w:r w:rsidRPr="00FE4628">
        <w:rPr>
          <w:color w:val="000000" w:themeColor="text1"/>
        </w:rPr>
        <w:t xml:space="preserve"> der Regel daran, dass sie</w:t>
      </w:r>
    </w:p>
    <w:p w14:paraId="6C4A7025" w14:textId="77777777" w:rsidR="005A6960" w:rsidRPr="00FE4628" w:rsidRDefault="005A6960" w:rsidP="00D479E0">
      <w:pPr>
        <w:pStyle w:val="Listenabsatz"/>
        <w:numPr>
          <w:ilvl w:val="0"/>
          <w:numId w:val="9"/>
        </w:numPr>
        <w:spacing w:after="0" w:line="259" w:lineRule="auto"/>
        <w:jc w:val="both"/>
        <w:rPr>
          <w:color w:val="000000" w:themeColor="text1"/>
        </w:rPr>
      </w:pPr>
      <w:r w:rsidRPr="00FE4628">
        <w:rPr>
          <w:color w:val="000000" w:themeColor="text1"/>
        </w:rPr>
        <w:t>keine oder keine dauerhafte Webseite besitzen</w:t>
      </w:r>
    </w:p>
    <w:p w14:paraId="7EBD3EA3" w14:textId="77777777" w:rsidR="005A6960" w:rsidRPr="00FE4628" w:rsidRDefault="005A6960" w:rsidP="00D479E0">
      <w:pPr>
        <w:pStyle w:val="Listenabsatz"/>
        <w:numPr>
          <w:ilvl w:val="0"/>
          <w:numId w:val="9"/>
        </w:numPr>
        <w:spacing w:after="0" w:line="259" w:lineRule="auto"/>
        <w:jc w:val="both"/>
        <w:rPr>
          <w:color w:val="000000" w:themeColor="text1"/>
        </w:rPr>
      </w:pPr>
      <w:r w:rsidRPr="00FE4628">
        <w:rPr>
          <w:color w:val="000000" w:themeColor="text1"/>
        </w:rPr>
        <w:t>nur in Anzeigen zu finden sind</w:t>
      </w:r>
    </w:p>
    <w:p w14:paraId="3D18F584" w14:textId="144C48B0" w:rsidR="005A6960" w:rsidRDefault="005A6960" w:rsidP="00D479E0">
      <w:pPr>
        <w:pStyle w:val="Listenabsatz"/>
        <w:numPr>
          <w:ilvl w:val="0"/>
          <w:numId w:val="9"/>
        </w:numPr>
        <w:spacing w:after="0" w:line="259" w:lineRule="auto"/>
        <w:jc w:val="both"/>
        <w:rPr>
          <w:color w:val="000000" w:themeColor="text1"/>
        </w:rPr>
      </w:pPr>
      <w:r w:rsidRPr="00FE4628">
        <w:rPr>
          <w:color w:val="000000" w:themeColor="text1"/>
        </w:rPr>
        <w:t>sich nicht mit dem Firmennamen melden, sondern auf die Frage warten „</w:t>
      </w:r>
      <w:r>
        <w:rPr>
          <w:color w:val="000000" w:themeColor="text1"/>
        </w:rPr>
        <w:t>B</w:t>
      </w:r>
      <w:r w:rsidRPr="00FE4628">
        <w:rPr>
          <w:color w:val="000000" w:themeColor="text1"/>
        </w:rPr>
        <w:t>in ich richtig bei Firma XYZ?“</w:t>
      </w:r>
      <w:r w:rsidR="001039DC">
        <w:rPr>
          <w:color w:val="000000" w:themeColor="text1"/>
        </w:rPr>
        <w:t>,</w:t>
      </w:r>
      <w:r w:rsidRPr="00FE4628">
        <w:rPr>
          <w:color w:val="000000" w:themeColor="text1"/>
        </w:rPr>
        <w:t xml:space="preserve"> um dann diesen Namen zu bestätigen</w:t>
      </w:r>
    </w:p>
    <w:p w14:paraId="0358DE5A" w14:textId="54834D8A" w:rsidR="00774FE0" w:rsidRPr="00FE4628" w:rsidRDefault="00774FE0" w:rsidP="00D479E0">
      <w:pPr>
        <w:pStyle w:val="Listenabsatz"/>
        <w:numPr>
          <w:ilvl w:val="0"/>
          <w:numId w:val="9"/>
        </w:numPr>
        <w:spacing w:after="0" w:line="259" w:lineRule="auto"/>
        <w:jc w:val="both"/>
        <w:rPr>
          <w:color w:val="000000" w:themeColor="text1"/>
        </w:rPr>
      </w:pPr>
      <w:r>
        <w:rPr>
          <w:color w:val="000000" w:themeColor="text1"/>
        </w:rPr>
        <w:t>sich als Subuntern</w:t>
      </w:r>
      <w:r w:rsidR="00865BB4">
        <w:rPr>
          <w:color w:val="000000" w:themeColor="text1"/>
        </w:rPr>
        <w:t>ehmer von namenhaften Firmen ausgeben</w:t>
      </w:r>
    </w:p>
    <w:p w14:paraId="018F9E00" w14:textId="77777777" w:rsidR="005A6960" w:rsidRPr="00FE4628" w:rsidRDefault="005A6960" w:rsidP="00D479E0">
      <w:pPr>
        <w:pStyle w:val="Listenabsatz"/>
        <w:numPr>
          <w:ilvl w:val="0"/>
          <w:numId w:val="9"/>
        </w:numPr>
        <w:spacing w:after="0" w:line="259" w:lineRule="auto"/>
        <w:jc w:val="both"/>
        <w:rPr>
          <w:color w:val="000000" w:themeColor="text1"/>
        </w:rPr>
      </w:pPr>
      <w:r w:rsidRPr="00FE4628">
        <w:rPr>
          <w:color w:val="000000" w:themeColor="text1"/>
        </w:rPr>
        <w:t>keine kostenfreie Erstberatung vor Ort anbieten</w:t>
      </w:r>
    </w:p>
    <w:p w14:paraId="7DAD1FB1" w14:textId="77777777" w:rsidR="005A6960" w:rsidRPr="00FE4628" w:rsidRDefault="005A6960" w:rsidP="00D479E0">
      <w:pPr>
        <w:pStyle w:val="Listenabsatz"/>
        <w:numPr>
          <w:ilvl w:val="0"/>
          <w:numId w:val="9"/>
        </w:numPr>
        <w:spacing w:after="0" w:line="259" w:lineRule="auto"/>
        <w:jc w:val="both"/>
        <w:rPr>
          <w:color w:val="000000" w:themeColor="text1"/>
        </w:rPr>
      </w:pPr>
      <w:r w:rsidRPr="00FE4628">
        <w:rPr>
          <w:color w:val="000000" w:themeColor="text1"/>
        </w:rPr>
        <w:t>Pauschalangebote nur per Telefon vereinbaren wollen</w:t>
      </w:r>
    </w:p>
    <w:p w14:paraId="75A5C442" w14:textId="77777777" w:rsidR="005A6960" w:rsidRPr="00FE4628" w:rsidRDefault="005A6960" w:rsidP="00D479E0">
      <w:pPr>
        <w:pStyle w:val="Listenabsatz"/>
        <w:numPr>
          <w:ilvl w:val="0"/>
          <w:numId w:val="9"/>
        </w:numPr>
        <w:spacing w:after="0" w:line="259" w:lineRule="auto"/>
        <w:jc w:val="both"/>
        <w:rPr>
          <w:color w:val="000000" w:themeColor="text1"/>
        </w:rPr>
      </w:pPr>
      <w:r w:rsidRPr="00FE4628">
        <w:rPr>
          <w:color w:val="000000" w:themeColor="text1"/>
        </w:rPr>
        <w:t>nur in Bar kassieren</w:t>
      </w:r>
    </w:p>
    <w:p w14:paraId="73670033" w14:textId="77777777" w:rsidR="005A6960" w:rsidRDefault="005A6960" w:rsidP="00D479E0">
      <w:pPr>
        <w:pStyle w:val="Listenabsatz"/>
        <w:numPr>
          <w:ilvl w:val="0"/>
          <w:numId w:val="9"/>
        </w:numPr>
        <w:spacing w:after="0" w:line="259" w:lineRule="auto"/>
        <w:jc w:val="both"/>
        <w:rPr>
          <w:color w:val="000000" w:themeColor="text1"/>
        </w:rPr>
      </w:pPr>
      <w:r w:rsidRPr="00FE4628">
        <w:rPr>
          <w:color w:val="000000" w:themeColor="text1"/>
        </w:rPr>
        <w:t>Firmenfahrzeuge nicht als solche erkennbar sind und auch weit weg geparkt werden, damit das Nummernschild nicht aufgenommen werden kann</w:t>
      </w:r>
    </w:p>
    <w:p w14:paraId="391D1578" w14:textId="36AC7543" w:rsidR="003C4687" w:rsidRDefault="005A6960" w:rsidP="00D479E0">
      <w:pPr>
        <w:spacing w:after="0"/>
        <w:jc w:val="both"/>
        <w:rPr>
          <w:color w:val="000000" w:themeColor="text1"/>
        </w:rPr>
      </w:pPr>
      <w:r w:rsidRPr="00262BD1">
        <w:rPr>
          <w:color w:val="000000" w:themeColor="text1"/>
        </w:rPr>
        <w:t xml:space="preserve">Treffen die genannten Dinge zu, dann </w:t>
      </w:r>
      <w:r>
        <w:rPr>
          <w:color w:val="000000" w:themeColor="text1"/>
        </w:rPr>
        <w:t>ist eine</w:t>
      </w:r>
      <w:r w:rsidRPr="00262BD1">
        <w:rPr>
          <w:color w:val="000000" w:themeColor="text1"/>
        </w:rPr>
        <w:t xml:space="preserve"> professionelle Schädlingsbekämpfung </w:t>
      </w:r>
      <w:r>
        <w:rPr>
          <w:color w:val="000000" w:themeColor="text1"/>
        </w:rPr>
        <w:t xml:space="preserve">zu </w:t>
      </w:r>
      <w:r w:rsidR="00417DEF">
        <w:rPr>
          <w:color w:val="000000" w:themeColor="text1"/>
        </w:rPr>
        <w:t>adäquaten</w:t>
      </w:r>
      <w:r>
        <w:rPr>
          <w:color w:val="000000" w:themeColor="text1"/>
        </w:rPr>
        <w:t xml:space="preserve"> Preisen </w:t>
      </w:r>
      <w:r w:rsidRPr="00262BD1">
        <w:rPr>
          <w:color w:val="000000" w:themeColor="text1"/>
        </w:rPr>
        <w:t>in solchen Fällen kaum zu erwarten</w:t>
      </w:r>
      <w:r>
        <w:rPr>
          <w:color w:val="000000" w:themeColor="text1"/>
        </w:rPr>
        <w:t xml:space="preserve">. </w:t>
      </w:r>
    </w:p>
    <w:p w14:paraId="02A764A0" w14:textId="77777777" w:rsidR="003C4687" w:rsidRDefault="003C4687" w:rsidP="00D479E0">
      <w:pPr>
        <w:spacing w:after="0"/>
        <w:jc w:val="both"/>
        <w:rPr>
          <w:color w:val="000000" w:themeColor="text1"/>
        </w:rPr>
      </w:pPr>
    </w:p>
    <w:p w14:paraId="517F97D7" w14:textId="2BCD6BA5" w:rsidR="005A6960" w:rsidRDefault="005A6960" w:rsidP="00D479E0">
      <w:pPr>
        <w:spacing w:after="0"/>
        <w:jc w:val="both"/>
      </w:pPr>
      <w:r>
        <w:lastRenderedPageBreak/>
        <w:t xml:space="preserve">Seriöse Anbieter dagegen besitzen in der Regel eine informative und gut verständliche Webseite. Im Impressum ist eindeutig der Anbieter zu erkennen und neben einer E-Mail-Adresse wird auch eine Telefonnummer zum Kontakt angeboten, unter der sich die korrekte Firma meldet.  </w:t>
      </w:r>
    </w:p>
    <w:p w14:paraId="26F101ED" w14:textId="77777777" w:rsidR="005A6960" w:rsidRDefault="005A6960" w:rsidP="00D479E0">
      <w:pPr>
        <w:spacing w:after="0"/>
        <w:jc w:val="both"/>
      </w:pPr>
    </w:p>
    <w:p w14:paraId="06E3AD61" w14:textId="423FBBBA" w:rsidR="005A6960" w:rsidRDefault="005A6960" w:rsidP="00D479E0">
      <w:pPr>
        <w:spacing w:after="0"/>
        <w:jc w:val="both"/>
      </w:pPr>
      <w:r w:rsidRPr="005A6960">
        <w:t xml:space="preserve">Elena Vasileva, CEO der Rentokil Initial GmbH &amp; Co. </w:t>
      </w:r>
      <w:r w:rsidRPr="00C61673">
        <w:t>KG hat noch weitere T</w:t>
      </w:r>
      <w:r>
        <w:t xml:space="preserve">ipps: „Achten Sie bei der Anbieterwahl auf Profis mit Sachkunde und Fachwissen. Dies kann leicht durch Zertifizierungen und Qualifizierungsnachweise belegt werden. Ein seriöser Anbieter macht sich zudem immer ein gründliches Bild vor Ort. Nur so kann die individuell beste Lösung erarbeitet werden, die </w:t>
      </w:r>
      <w:r w:rsidR="00FF27C0">
        <w:t>anschließend</w:t>
      </w:r>
      <w:r>
        <w:t xml:space="preserve"> in einem passenden Kostenvoranschlag nachvollziehbar dargestellt wird.</w:t>
      </w:r>
      <w:r w:rsidR="000F7BEF">
        <w:t xml:space="preserve"> Zudem m</w:t>
      </w:r>
      <w:r w:rsidR="00EE35D2">
        <w:t xml:space="preserve">üssen </w:t>
      </w:r>
      <w:r w:rsidR="000F7BEF">
        <w:t>Dienstleistung</w:t>
      </w:r>
      <w:r w:rsidR="00EE35D2">
        <w:t>en</w:t>
      </w:r>
      <w:r w:rsidR="000F7BEF">
        <w:t xml:space="preserve"> zu keinem Zeitpunkt </w:t>
      </w:r>
      <w:r w:rsidR="00EE35D2">
        <w:t xml:space="preserve">in </w:t>
      </w:r>
      <w:r w:rsidR="000F7BEF">
        <w:t>bar oder per EC-Karte vor Ort beglichen werden. Unsere Kunden erhalten eine ordnungsgemäße</w:t>
      </w:r>
      <w:r w:rsidR="000B6825">
        <w:t>, maschinell erstellte</w:t>
      </w:r>
      <w:r w:rsidR="000F7BEF">
        <w:t xml:space="preserve"> Rechnung, deren Betrag </w:t>
      </w:r>
      <w:r w:rsidR="00EE35D2">
        <w:t>sie im Anschluss</w:t>
      </w:r>
      <w:r w:rsidR="000F7BEF">
        <w:t xml:space="preserve"> </w:t>
      </w:r>
      <w:r w:rsidR="00EE35D2">
        <w:t>überweisen können</w:t>
      </w:r>
      <w:r w:rsidR="000F7BEF">
        <w:t>.</w:t>
      </w:r>
      <w:r>
        <w:t>“</w:t>
      </w:r>
    </w:p>
    <w:p w14:paraId="677F1244" w14:textId="77777777" w:rsidR="005A6960" w:rsidRDefault="005A6960" w:rsidP="00D479E0">
      <w:pPr>
        <w:spacing w:after="0"/>
        <w:jc w:val="both"/>
      </w:pPr>
    </w:p>
    <w:p w14:paraId="06BE36DA" w14:textId="77777777" w:rsidR="005A6960" w:rsidRDefault="005A6960" w:rsidP="00D479E0">
      <w:pPr>
        <w:spacing w:after="0"/>
        <w:jc w:val="both"/>
      </w:pPr>
    </w:p>
    <w:p w14:paraId="4A4AF720" w14:textId="77777777" w:rsidR="005A6960" w:rsidRDefault="005A6960" w:rsidP="00D479E0">
      <w:pPr>
        <w:spacing w:after="0"/>
      </w:pPr>
      <w:r>
        <w:t>Über Rentokil Initial:</w:t>
      </w:r>
    </w:p>
    <w:p w14:paraId="38F76DBA" w14:textId="77777777" w:rsidR="005A6960" w:rsidRDefault="005A6960" w:rsidP="00D479E0">
      <w:pPr>
        <w:spacing w:after="0"/>
      </w:pPr>
      <w:r>
        <w:t xml:space="preserve">Die Rentokil Initial GmbH &amp; Co. KG gehört zu einem der größten Service-Konzerne weltweit und setzt als Innovationsmarktführer seit mehr als 100 Jahren weltweit Maßstäbe im Bereich der Schädlingsbekämpfung, professionellen Hygienedienstleistung, Vorratsschutz und Innenraumbegrünung. Die Rentokil Initial Gruppe ist in über 85 Ländern aktiv und beschäftigt mehr als 44.000 Menschen unterschiedlichster Kulturen im Dienste einer gemeinsamen Mission: „Menschen schützen, Leben verbessern“. Mit Expertise und Leidenschaft. In Deutschland setzen sich jeden Tag mehr als 800 Mitarbeiter dafür ein, den mehr als 30.000 Kunden einen exzellenten Service zu bieten. Die hausinterne Forschungs- und Entwicklungsabteilung garantiert eine hohe Qualität und Innovationskraft der Produkte. Durch seine 19 Niederlassungen in Deutschland bietet Rentokil Initial einen flächendeckenden Service und somit eine besondere Kundennähe. </w:t>
      </w:r>
    </w:p>
    <w:p w14:paraId="07395004" w14:textId="77777777" w:rsidR="005A6960" w:rsidRDefault="005A6960" w:rsidP="00D479E0">
      <w:pPr>
        <w:spacing w:after="0"/>
      </w:pPr>
    </w:p>
    <w:p w14:paraId="3CBF5BF5" w14:textId="77777777" w:rsidR="005A6960" w:rsidRDefault="005A6960" w:rsidP="00D479E0">
      <w:pPr>
        <w:spacing w:after="0"/>
      </w:pPr>
      <w:r>
        <w:t xml:space="preserve">Weitere Infos unter: </w:t>
      </w:r>
      <w:hyperlink r:id="rId7">
        <w:r>
          <w:rPr>
            <w:color w:val="0000FF"/>
            <w:u w:val="single"/>
          </w:rPr>
          <w:t>www.rentokil-initial.de</w:t>
        </w:r>
      </w:hyperlink>
    </w:p>
    <w:p w14:paraId="143789D1" w14:textId="77777777" w:rsidR="005A6960" w:rsidRDefault="005A6960" w:rsidP="00D479E0">
      <w:pPr>
        <w:spacing w:after="0"/>
        <w:rPr>
          <w:b/>
        </w:rPr>
      </w:pPr>
    </w:p>
    <w:p w14:paraId="31AED92A" w14:textId="77777777" w:rsidR="005A6960" w:rsidRDefault="005A6960" w:rsidP="00D479E0">
      <w:pPr>
        <w:spacing w:after="0"/>
        <w:rPr>
          <w:b/>
        </w:rPr>
      </w:pPr>
    </w:p>
    <w:p w14:paraId="1BCDE99D" w14:textId="77777777" w:rsidR="005A6960" w:rsidRDefault="005A6960" w:rsidP="00D479E0">
      <w:pPr>
        <w:spacing w:after="0"/>
        <w:rPr>
          <w:b/>
        </w:rPr>
      </w:pPr>
      <w:r>
        <w:rPr>
          <w:b/>
        </w:rPr>
        <w:t xml:space="preserve">Pressekontakt Rentokil Initial: </w:t>
      </w:r>
    </w:p>
    <w:p w14:paraId="4587FF35" w14:textId="77777777" w:rsidR="005A6960" w:rsidRDefault="005A6960" w:rsidP="00D479E0">
      <w:pPr>
        <w:spacing w:after="0"/>
      </w:pPr>
      <w:r>
        <w:t>Susann Piersig</w:t>
      </w:r>
    </w:p>
    <w:p w14:paraId="0D565F8F" w14:textId="77777777" w:rsidR="005A6960" w:rsidRDefault="005A6960" w:rsidP="00D479E0">
      <w:pPr>
        <w:spacing w:after="0"/>
      </w:pPr>
      <w:r>
        <w:t>Tel.: +49-177-236 15 27</w:t>
      </w:r>
    </w:p>
    <w:p w14:paraId="459CB97B" w14:textId="77777777" w:rsidR="005A6960" w:rsidRDefault="005A6960" w:rsidP="00D479E0">
      <w:pPr>
        <w:spacing w:after="0"/>
      </w:pPr>
      <w:r>
        <w:t>susann.piersig@pi-essenz.de</w:t>
      </w:r>
    </w:p>
    <w:p w14:paraId="288476EE" w14:textId="77777777" w:rsidR="005A6960" w:rsidRDefault="005A6960" w:rsidP="00D479E0">
      <w:pPr>
        <w:spacing w:after="0"/>
        <w:jc w:val="both"/>
      </w:pPr>
    </w:p>
    <w:p w14:paraId="7CD35ABB" w14:textId="77777777" w:rsidR="005A6960" w:rsidRDefault="005A6960" w:rsidP="00D479E0">
      <w:pPr>
        <w:spacing w:after="0"/>
        <w:jc w:val="both"/>
      </w:pPr>
    </w:p>
    <w:p w14:paraId="534CA2B5" w14:textId="77777777" w:rsidR="005A6960" w:rsidRDefault="005A6960" w:rsidP="00D479E0">
      <w:pPr>
        <w:spacing w:after="0"/>
      </w:pPr>
    </w:p>
    <w:p w14:paraId="732C5937" w14:textId="6C0C282E" w:rsidR="00CA2A21" w:rsidRPr="005A6960" w:rsidRDefault="00CA2A21" w:rsidP="00D479E0">
      <w:pPr>
        <w:spacing w:after="0"/>
      </w:pPr>
    </w:p>
    <w:sectPr w:rsidR="00CA2A21" w:rsidRPr="005A6960" w:rsidSect="00F8471F">
      <w:head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1645" w14:textId="77777777" w:rsidR="00AC298E" w:rsidRDefault="00AC298E" w:rsidP="00A214C9">
      <w:pPr>
        <w:spacing w:after="0" w:line="240" w:lineRule="auto"/>
      </w:pPr>
      <w:r>
        <w:separator/>
      </w:r>
    </w:p>
  </w:endnote>
  <w:endnote w:type="continuationSeparator" w:id="0">
    <w:p w14:paraId="4AA745CD" w14:textId="77777777" w:rsidR="00AC298E" w:rsidRDefault="00AC298E" w:rsidP="00A2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9D2B7" w14:textId="77777777" w:rsidR="00AC298E" w:rsidRDefault="00AC298E" w:rsidP="00A214C9">
      <w:pPr>
        <w:spacing w:after="0" w:line="240" w:lineRule="auto"/>
      </w:pPr>
      <w:r>
        <w:separator/>
      </w:r>
    </w:p>
  </w:footnote>
  <w:footnote w:type="continuationSeparator" w:id="0">
    <w:p w14:paraId="77DFC5A3" w14:textId="77777777" w:rsidR="00AC298E" w:rsidRDefault="00AC298E" w:rsidP="00A21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3308" w14:textId="77777777" w:rsidR="00A214C9" w:rsidRDefault="00A214C9" w:rsidP="00A214C9">
    <w:pPr>
      <w:pStyle w:val="Kopfzeile"/>
      <w:jc w:val="right"/>
    </w:pPr>
    <w:r>
      <w:rPr>
        <w:noProof/>
        <w:lang w:eastAsia="de-DE"/>
      </w:rPr>
      <w:drawing>
        <wp:inline distT="0" distB="0" distL="0" distR="0" wp14:anchorId="668FEBC4" wp14:editId="3A54A35B">
          <wp:extent cx="1385133" cy="571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068" cy="580138"/>
                  </a:xfrm>
                  <a:prstGeom prst="rect">
                    <a:avLst/>
                  </a:prstGeom>
                  <a:noFill/>
                </pic:spPr>
              </pic:pic>
            </a:graphicData>
          </a:graphic>
        </wp:inline>
      </w:drawing>
    </w:r>
  </w:p>
  <w:p w14:paraId="1EF89E8A" w14:textId="77777777" w:rsidR="00A214C9" w:rsidRDefault="00A214C9" w:rsidP="00A214C9">
    <w:pPr>
      <w:pStyle w:val="Kopfzeile"/>
      <w:jc w:val="right"/>
    </w:pPr>
  </w:p>
  <w:p w14:paraId="42E6C570" w14:textId="77777777" w:rsidR="00A214C9" w:rsidRDefault="00A214C9" w:rsidP="00A214C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36C3"/>
    <w:multiLevelType w:val="hybridMultilevel"/>
    <w:tmpl w:val="2DD81E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D4C12"/>
    <w:multiLevelType w:val="hybridMultilevel"/>
    <w:tmpl w:val="DA3CDE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63125F"/>
    <w:multiLevelType w:val="hybridMultilevel"/>
    <w:tmpl w:val="167A9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B965A2"/>
    <w:multiLevelType w:val="hybridMultilevel"/>
    <w:tmpl w:val="9D74D2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D76895"/>
    <w:multiLevelType w:val="hybridMultilevel"/>
    <w:tmpl w:val="59AE0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2D03F0"/>
    <w:multiLevelType w:val="hybridMultilevel"/>
    <w:tmpl w:val="DC6C951E"/>
    <w:lvl w:ilvl="0" w:tplc="4698B1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8261D7"/>
    <w:multiLevelType w:val="hybridMultilevel"/>
    <w:tmpl w:val="0D76DB74"/>
    <w:lvl w:ilvl="0" w:tplc="26C6BCF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D23E75"/>
    <w:multiLevelType w:val="hybridMultilevel"/>
    <w:tmpl w:val="FCD651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BC4685D"/>
    <w:multiLevelType w:val="hybridMultilevel"/>
    <w:tmpl w:val="89D8B3CC"/>
    <w:lvl w:ilvl="0" w:tplc="AF9C7A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3"/>
  </w:num>
  <w:num w:numId="6">
    <w:abstractNumId w:val="1"/>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4C9"/>
    <w:rsid w:val="00001F83"/>
    <w:rsid w:val="00007691"/>
    <w:rsid w:val="00024DED"/>
    <w:rsid w:val="000255F8"/>
    <w:rsid w:val="0003770B"/>
    <w:rsid w:val="00050114"/>
    <w:rsid w:val="000824C6"/>
    <w:rsid w:val="0009783D"/>
    <w:rsid w:val="000A267D"/>
    <w:rsid w:val="000B6825"/>
    <w:rsid w:val="000D2587"/>
    <w:rsid w:val="000F3C99"/>
    <w:rsid w:val="000F7BEF"/>
    <w:rsid w:val="001039DC"/>
    <w:rsid w:val="001041E0"/>
    <w:rsid w:val="001139B7"/>
    <w:rsid w:val="001778B6"/>
    <w:rsid w:val="00187AD6"/>
    <w:rsid w:val="001B1ED3"/>
    <w:rsid w:val="001B2680"/>
    <w:rsid w:val="001C0E1A"/>
    <w:rsid w:val="001D0F87"/>
    <w:rsid w:val="001D3121"/>
    <w:rsid w:val="001F45CB"/>
    <w:rsid w:val="00202F25"/>
    <w:rsid w:val="002075C7"/>
    <w:rsid w:val="002116E8"/>
    <w:rsid w:val="00273749"/>
    <w:rsid w:val="00290BD7"/>
    <w:rsid w:val="002C1CFD"/>
    <w:rsid w:val="002D3098"/>
    <w:rsid w:val="002E561E"/>
    <w:rsid w:val="00305B90"/>
    <w:rsid w:val="00306CD0"/>
    <w:rsid w:val="003168D8"/>
    <w:rsid w:val="00325127"/>
    <w:rsid w:val="00342581"/>
    <w:rsid w:val="0034387D"/>
    <w:rsid w:val="0036627D"/>
    <w:rsid w:val="00370FCA"/>
    <w:rsid w:val="00390A2D"/>
    <w:rsid w:val="003937FA"/>
    <w:rsid w:val="00395223"/>
    <w:rsid w:val="003A3732"/>
    <w:rsid w:val="003B5FCE"/>
    <w:rsid w:val="003C4687"/>
    <w:rsid w:val="00400C76"/>
    <w:rsid w:val="0041728E"/>
    <w:rsid w:val="00417DEF"/>
    <w:rsid w:val="0042520C"/>
    <w:rsid w:val="00430138"/>
    <w:rsid w:val="004354DC"/>
    <w:rsid w:val="004371EB"/>
    <w:rsid w:val="00447D79"/>
    <w:rsid w:val="00454DE2"/>
    <w:rsid w:val="00456C09"/>
    <w:rsid w:val="00463AEB"/>
    <w:rsid w:val="004902AF"/>
    <w:rsid w:val="004A6D06"/>
    <w:rsid w:val="004D01E4"/>
    <w:rsid w:val="004E36D3"/>
    <w:rsid w:val="004E4375"/>
    <w:rsid w:val="004F5104"/>
    <w:rsid w:val="004F696D"/>
    <w:rsid w:val="00533771"/>
    <w:rsid w:val="00540DA6"/>
    <w:rsid w:val="00553B1A"/>
    <w:rsid w:val="00554227"/>
    <w:rsid w:val="00563686"/>
    <w:rsid w:val="00584588"/>
    <w:rsid w:val="005976CE"/>
    <w:rsid w:val="005A6099"/>
    <w:rsid w:val="005A6960"/>
    <w:rsid w:val="005B4234"/>
    <w:rsid w:val="005B4ADC"/>
    <w:rsid w:val="005C0051"/>
    <w:rsid w:val="005C0305"/>
    <w:rsid w:val="005D70C2"/>
    <w:rsid w:val="005E48B4"/>
    <w:rsid w:val="00603512"/>
    <w:rsid w:val="00603F01"/>
    <w:rsid w:val="00613852"/>
    <w:rsid w:val="0065585A"/>
    <w:rsid w:val="006565A4"/>
    <w:rsid w:val="006A15D1"/>
    <w:rsid w:val="006C6BF8"/>
    <w:rsid w:val="006F5165"/>
    <w:rsid w:val="00705BF4"/>
    <w:rsid w:val="00724ACD"/>
    <w:rsid w:val="00736096"/>
    <w:rsid w:val="00743A58"/>
    <w:rsid w:val="00744E88"/>
    <w:rsid w:val="0076012B"/>
    <w:rsid w:val="00774FE0"/>
    <w:rsid w:val="00782A6B"/>
    <w:rsid w:val="007C27B1"/>
    <w:rsid w:val="007C4C9A"/>
    <w:rsid w:val="007D0611"/>
    <w:rsid w:val="007F0BDB"/>
    <w:rsid w:val="007F5917"/>
    <w:rsid w:val="00800268"/>
    <w:rsid w:val="0080196B"/>
    <w:rsid w:val="00804112"/>
    <w:rsid w:val="00811762"/>
    <w:rsid w:val="00861A30"/>
    <w:rsid w:val="00865BB4"/>
    <w:rsid w:val="00870354"/>
    <w:rsid w:val="00873DF9"/>
    <w:rsid w:val="00875A87"/>
    <w:rsid w:val="00881278"/>
    <w:rsid w:val="008843EF"/>
    <w:rsid w:val="008C7F9E"/>
    <w:rsid w:val="008E1A37"/>
    <w:rsid w:val="008F4552"/>
    <w:rsid w:val="009035F9"/>
    <w:rsid w:val="009100A2"/>
    <w:rsid w:val="00910A0E"/>
    <w:rsid w:val="00927699"/>
    <w:rsid w:val="00935A4E"/>
    <w:rsid w:val="00941310"/>
    <w:rsid w:val="00944009"/>
    <w:rsid w:val="009476B0"/>
    <w:rsid w:val="00953F97"/>
    <w:rsid w:val="009557C1"/>
    <w:rsid w:val="00955F25"/>
    <w:rsid w:val="00957F79"/>
    <w:rsid w:val="0098746D"/>
    <w:rsid w:val="009A3E1B"/>
    <w:rsid w:val="009A5B04"/>
    <w:rsid w:val="009A760C"/>
    <w:rsid w:val="009B7CCC"/>
    <w:rsid w:val="009C484F"/>
    <w:rsid w:val="00A045B9"/>
    <w:rsid w:val="00A214C9"/>
    <w:rsid w:val="00A25744"/>
    <w:rsid w:val="00A41EA9"/>
    <w:rsid w:val="00A44202"/>
    <w:rsid w:val="00A52529"/>
    <w:rsid w:val="00A54CB3"/>
    <w:rsid w:val="00A673DF"/>
    <w:rsid w:val="00A70665"/>
    <w:rsid w:val="00A716CC"/>
    <w:rsid w:val="00A942E2"/>
    <w:rsid w:val="00A9706E"/>
    <w:rsid w:val="00A97413"/>
    <w:rsid w:val="00AA1360"/>
    <w:rsid w:val="00AB7E1B"/>
    <w:rsid w:val="00AC298E"/>
    <w:rsid w:val="00AC3A05"/>
    <w:rsid w:val="00AC3F34"/>
    <w:rsid w:val="00AD589C"/>
    <w:rsid w:val="00AE2D75"/>
    <w:rsid w:val="00AE3594"/>
    <w:rsid w:val="00AF37D7"/>
    <w:rsid w:val="00B131BC"/>
    <w:rsid w:val="00B54136"/>
    <w:rsid w:val="00B661A5"/>
    <w:rsid w:val="00B814A7"/>
    <w:rsid w:val="00BA3BC6"/>
    <w:rsid w:val="00BC0D60"/>
    <w:rsid w:val="00BC7DA0"/>
    <w:rsid w:val="00BD094A"/>
    <w:rsid w:val="00C01CE5"/>
    <w:rsid w:val="00C0663C"/>
    <w:rsid w:val="00C104DB"/>
    <w:rsid w:val="00C15608"/>
    <w:rsid w:val="00C46742"/>
    <w:rsid w:val="00C52A2C"/>
    <w:rsid w:val="00C73DCD"/>
    <w:rsid w:val="00C81C89"/>
    <w:rsid w:val="00CA1D6A"/>
    <w:rsid w:val="00CA2A21"/>
    <w:rsid w:val="00CC2A78"/>
    <w:rsid w:val="00CD27B5"/>
    <w:rsid w:val="00CE174C"/>
    <w:rsid w:val="00D17024"/>
    <w:rsid w:val="00D21F2F"/>
    <w:rsid w:val="00D479E0"/>
    <w:rsid w:val="00D755B4"/>
    <w:rsid w:val="00D75D6F"/>
    <w:rsid w:val="00DA0D17"/>
    <w:rsid w:val="00DB0FFD"/>
    <w:rsid w:val="00DB365C"/>
    <w:rsid w:val="00DD7A7B"/>
    <w:rsid w:val="00DF607F"/>
    <w:rsid w:val="00E24B8E"/>
    <w:rsid w:val="00E3465F"/>
    <w:rsid w:val="00E60CBF"/>
    <w:rsid w:val="00E65094"/>
    <w:rsid w:val="00EC1181"/>
    <w:rsid w:val="00EC35F6"/>
    <w:rsid w:val="00EC68C9"/>
    <w:rsid w:val="00EE35D2"/>
    <w:rsid w:val="00EE5505"/>
    <w:rsid w:val="00EF096F"/>
    <w:rsid w:val="00EF4297"/>
    <w:rsid w:val="00F30095"/>
    <w:rsid w:val="00F30BC2"/>
    <w:rsid w:val="00F51510"/>
    <w:rsid w:val="00F83D72"/>
    <w:rsid w:val="00F8471F"/>
    <w:rsid w:val="00F96FA1"/>
    <w:rsid w:val="00FA383C"/>
    <w:rsid w:val="00FB143C"/>
    <w:rsid w:val="00FB59CB"/>
    <w:rsid w:val="00FD014A"/>
    <w:rsid w:val="00FD6F87"/>
    <w:rsid w:val="00FE33D7"/>
    <w:rsid w:val="00FE349D"/>
    <w:rsid w:val="00FF27C0"/>
    <w:rsid w:val="00FF50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D8200"/>
  <w15:docId w15:val="{3F574DF4-AE7F-4BE2-B32A-59B043F2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14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14C9"/>
  </w:style>
  <w:style w:type="paragraph" w:styleId="Fuzeile">
    <w:name w:val="footer"/>
    <w:basedOn w:val="Standard"/>
    <w:link w:val="FuzeileZchn"/>
    <w:uiPriority w:val="99"/>
    <w:unhideWhenUsed/>
    <w:rsid w:val="00A214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14C9"/>
  </w:style>
  <w:style w:type="paragraph" w:styleId="Sprechblasentext">
    <w:name w:val="Balloon Text"/>
    <w:basedOn w:val="Standard"/>
    <w:link w:val="SprechblasentextZchn"/>
    <w:uiPriority w:val="99"/>
    <w:semiHidden/>
    <w:unhideWhenUsed/>
    <w:rsid w:val="00A214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14C9"/>
    <w:rPr>
      <w:rFonts w:ascii="Tahoma" w:hAnsi="Tahoma" w:cs="Tahoma"/>
      <w:sz w:val="16"/>
      <w:szCs w:val="16"/>
    </w:rPr>
  </w:style>
  <w:style w:type="paragraph" w:styleId="Listenabsatz">
    <w:name w:val="List Paragraph"/>
    <w:basedOn w:val="Standard"/>
    <w:uiPriority w:val="34"/>
    <w:qFormat/>
    <w:rsid w:val="00A214C9"/>
    <w:pPr>
      <w:ind w:left="720"/>
      <w:contextualSpacing/>
    </w:pPr>
  </w:style>
  <w:style w:type="character" w:styleId="Hyperlink">
    <w:name w:val="Hyperlink"/>
    <w:basedOn w:val="Absatz-Standardschriftart"/>
    <w:uiPriority w:val="99"/>
    <w:unhideWhenUsed/>
    <w:rsid w:val="00447D79"/>
    <w:rPr>
      <w:color w:val="0000FF"/>
      <w:u w:val="single"/>
    </w:rPr>
  </w:style>
  <w:style w:type="paragraph" w:styleId="StandardWeb">
    <w:name w:val="Normal (Web)"/>
    <w:basedOn w:val="Standard"/>
    <w:uiPriority w:val="99"/>
    <w:semiHidden/>
    <w:unhideWhenUsed/>
    <w:rsid w:val="007F59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744E88"/>
    <w:rPr>
      <w:color w:val="605E5C"/>
      <w:shd w:val="clear" w:color="auto" w:fill="E1DFDD"/>
    </w:rPr>
  </w:style>
  <w:style w:type="paragraph" w:styleId="berarbeitung">
    <w:name w:val="Revision"/>
    <w:hidden/>
    <w:uiPriority w:val="99"/>
    <w:semiHidden/>
    <w:rsid w:val="00417D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90867">
      <w:bodyDiv w:val="1"/>
      <w:marLeft w:val="0"/>
      <w:marRight w:val="0"/>
      <w:marTop w:val="0"/>
      <w:marBottom w:val="0"/>
      <w:divBdr>
        <w:top w:val="none" w:sz="0" w:space="0" w:color="auto"/>
        <w:left w:val="none" w:sz="0" w:space="0" w:color="auto"/>
        <w:bottom w:val="none" w:sz="0" w:space="0" w:color="auto"/>
        <w:right w:val="none" w:sz="0" w:space="0" w:color="auto"/>
      </w:divBdr>
    </w:div>
    <w:div w:id="18603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ntokil-initia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4144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Rentokil Initial</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 Piersig-Danker</dc:creator>
  <cp:lastModifiedBy>Susann Piersig</cp:lastModifiedBy>
  <cp:revision>16</cp:revision>
  <cp:lastPrinted>2019-12-19T13:41:00Z</cp:lastPrinted>
  <dcterms:created xsi:type="dcterms:W3CDTF">2021-11-18T09:11:00Z</dcterms:created>
  <dcterms:modified xsi:type="dcterms:W3CDTF">2021-11-24T11:54:00Z</dcterms:modified>
</cp:coreProperties>
</file>