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392" w:type="dxa"/>
        <w:tblLook w:val="04A0" w:firstRow="1" w:lastRow="0" w:firstColumn="1" w:lastColumn="0" w:noHBand="0" w:noVBand="1"/>
      </w:tblPr>
      <w:tblGrid>
        <w:gridCol w:w="8392"/>
      </w:tblGrid>
      <w:tr w:rsidR="00663239" w14:paraId="1819618A" w14:textId="77777777" w:rsidTr="00663239">
        <w:trPr>
          <w:trHeight w:val="284"/>
        </w:trPr>
        <w:tc>
          <w:tcPr>
            <w:tcW w:w="8392" w:type="dxa"/>
            <w:tcMar>
              <w:bottom w:w="244" w:type="dxa"/>
            </w:tcMar>
          </w:tcPr>
          <w:p w14:paraId="58A14DA1" w14:textId="11B018DE" w:rsidR="00646111" w:rsidRPr="00AF7579" w:rsidRDefault="00646111" w:rsidP="00646111">
            <w:pPr>
              <w:rPr>
                <w:b/>
                <w:sz w:val="28"/>
                <w:szCs w:val="28"/>
              </w:rPr>
            </w:pPr>
            <w:r w:rsidRPr="00AF7579">
              <w:rPr>
                <w:b/>
                <w:sz w:val="28"/>
                <w:szCs w:val="28"/>
              </w:rPr>
              <w:t>MEDIEN</w:t>
            </w:r>
            <w:r w:rsidR="00ED2BF2">
              <w:rPr>
                <w:b/>
                <w:sz w:val="28"/>
                <w:szCs w:val="28"/>
              </w:rPr>
              <w:t>EINLADUNG</w:t>
            </w:r>
          </w:p>
          <w:p w14:paraId="3F2C0DC7" w14:textId="16559186" w:rsidR="00663239" w:rsidRPr="00A604A5" w:rsidRDefault="00FF7806" w:rsidP="00646111">
            <w:pPr>
              <w:rPr>
                <w:b/>
                <w:szCs w:val="19"/>
              </w:rPr>
            </w:pPr>
            <w:r>
              <w:rPr>
                <w:b/>
                <w:szCs w:val="19"/>
              </w:rPr>
              <w:t>Biel</w:t>
            </w:r>
            <w:r w:rsidR="00646111" w:rsidRPr="00A604A5">
              <w:rPr>
                <w:b/>
                <w:szCs w:val="19"/>
              </w:rPr>
              <w:t>,</w:t>
            </w:r>
            <w:r w:rsidR="002C4707">
              <w:rPr>
                <w:b/>
                <w:szCs w:val="19"/>
              </w:rPr>
              <w:t xml:space="preserve"> 1</w:t>
            </w:r>
            <w:r w:rsidR="007D57D9">
              <w:rPr>
                <w:b/>
                <w:szCs w:val="19"/>
              </w:rPr>
              <w:t>4</w:t>
            </w:r>
            <w:r w:rsidR="00DD711F">
              <w:rPr>
                <w:b/>
                <w:szCs w:val="19"/>
              </w:rPr>
              <w:t xml:space="preserve">. </w:t>
            </w:r>
            <w:r w:rsidR="001A03D8">
              <w:rPr>
                <w:b/>
                <w:szCs w:val="19"/>
              </w:rPr>
              <w:t>Oktober</w:t>
            </w:r>
            <w:r w:rsidR="00DD711F">
              <w:rPr>
                <w:b/>
                <w:szCs w:val="19"/>
              </w:rPr>
              <w:t xml:space="preserve"> 202</w:t>
            </w:r>
            <w:r w:rsidR="00954D58">
              <w:rPr>
                <w:b/>
                <w:szCs w:val="19"/>
              </w:rPr>
              <w:t>6</w:t>
            </w:r>
          </w:p>
        </w:tc>
      </w:tr>
      <w:tr w:rsidR="00663239" w14:paraId="729933D1" w14:textId="77777777" w:rsidTr="00663239">
        <w:trPr>
          <w:trHeight w:hRule="exact" w:val="488"/>
        </w:trPr>
        <w:tc>
          <w:tcPr>
            <w:tcW w:w="8392" w:type="dxa"/>
          </w:tcPr>
          <w:p w14:paraId="20BFA13C" w14:textId="77777777" w:rsidR="00663239" w:rsidRDefault="00663239"/>
        </w:tc>
      </w:tr>
    </w:tbl>
    <w:p w14:paraId="7A65BB87" w14:textId="3425EE25" w:rsidR="00646111" w:rsidRDefault="00765412" w:rsidP="00646111">
      <w:pPr>
        <w:rPr>
          <w:b/>
        </w:rPr>
      </w:pPr>
      <w:r>
        <w:rPr>
          <w:b/>
        </w:rPr>
        <w:t>Berner Fachhochschule</w:t>
      </w:r>
      <w:r w:rsidR="003B4ABF">
        <w:rPr>
          <w:b/>
        </w:rPr>
        <w:t xml:space="preserve"> | </w:t>
      </w:r>
      <w:r w:rsidR="001A03D8">
        <w:rPr>
          <w:b/>
        </w:rPr>
        <w:t>Neues Museum Biel NMB</w:t>
      </w:r>
    </w:p>
    <w:p w14:paraId="2BD82BBF" w14:textId="5A7FA416" w:rsidR="00646111" w:rsidRPr="001F360B" w:rsidRDefault="00581646" w:rsidP="00646111">
      <w:pPr>
        <w:rPr>
          <w:b/>
          <w:sz w:val="28"/>
          <w:szCs w:val="26"/>
        </w:rPr>
      </w:pPr>
      <w:r>
        <w:rPr>
          <w:b/>
          <w:sz w:val="28"/>
          <w:szCs w:val="26"/>
        </w:rPr>
        <w:t>Mobilitätstag vom 18. Oktober 2026</w:t>
      </w:r>
    </w:p>
    <w:p w14:paraId="1F13020D" w14:textId="77777777" w:rsidR="00646111" w:rsidRPr="001F360B" w:rsidRDefault="00646111" w:rsidP="00646111">
      <w:pPr>
        <w:rPr>
          <w:b/>
        </w:rPr>
      </w:pPr>
    </w:p>
    <w:p w14:paraId="54B6D768" w14:textId="17BC0E0B" w:rsidR="00893D42" w:rsidRDefault="00581646" w:rsidP="00021CBF">
      <w:pPr>
        <w:rPr>
          <w:b/>
          <w:noProof/>
        </w:rPr>
      </w:pPr>
      <w:r>
        <w:rPr>
          <w:b/>
          <w:noProof/>
        </w:rPr>
        <w:t>Im Rahmen der Sonderausstellung «Brumm, Brumm</w:t>
      </w:r>
      <w:r w:rsidR="00D64C3D">
        <w:rPr>
          <w:b/>
          <w:noProof/>
        </w:rPr>
        <w:t>,</w:t>
      </w:r>
      <w:r>
        <w:rPr>
          <w:b/>
          <w:noProof/>
        </w:rPr>
        <w:t xml:space="preserve"> Biel» </w:t>
      </w:r>
      <w:r w:rsidR="00893D42">
        <w:rPr>
          <w:b/>
          <w:noProof/>
        </w:rPr>
        <w:t>laden</w:t>
      </w:r>
      <w:r>
        <w:rPr>
          <w:b/>
          <w:noProof/>
        </w:rPr>
        <w:t xml:space="preserve"> das NMB Neue Museum Biel</w:t>
      </w:r>
      <w:r w:rsidR="00893D42">
        <w:rPr>
          <w:b/>
          <w:noProof/>
        </w:rPr>
        <w:t xml:space="preserve"> und die Berner Fachhochschule (BFH), Departement Technik und Informatik,</w:t>
      </w:r>
      <w:r>
        <w:rPr>
          <w:b/>
          <w:noProof/>
        </w:rPr>
        <w:t xml:space="preserve"> am Sonntag, 18. Oktober 2026</w:t>
      </w:r>
      <w:r w:rsidR="00245F2B">
        <w:rPr>
          <w:b/>
          <w:noProof/>
        </w:rPr>
        <w:t>,</w:t>
      </w:r>
      <w:r>
        <w:rPr>
          <w:b/>
          <w:noProof/>
        </w:rPr>
        <w:t xml:space="preserve"> gemeinsam </w:t>
      </w:r>
      <w:r w:rsidR="00893D42">
        <w:rPr>
          <w:b/>
          <w:noProof/>
        </w:rPr>
        <w:t>zum</w:t>
      </w:r>
      <w:r>
        <w:rPr>
          <w:b/>
          <w:noProof/>
        </w:rPr>
        <w:t xml:space="preserve"> Mobilitätstag</w:t>
      </w:r>
      <w:r w:rsidR="00893D42">
        <w:rPr>
          <w:b/>
          <w:noProof/>
        </w:rPr>
        <w:t xml:space="preserve"> </w:t>
      </w:r>
      <w:r w:rsidR="00975464">
        <w:rPr>
          <w:b/>
          <w:noProof/>
        </w:rPr>
        <w:t xml:space="preserve">in Biel </w:t>
      </w:r>
      <w:r w:rsidR="00893D42">
        <w:rPr>
          <w:b/>
          <w:noProof/>
        </w:rPr>
        <w:t>ein</w:t>
      </w:r>
      <w:r>
        <w:rPr>
          <w:b/>
          <w:noProof/>
        </w:rPr>
        <w:t xml:space="preserve">. </w:t>
      </w:r>
      <w:r w:rsidR="00893D42">
        <w:rPr>
          <w:b/>
          <w:noProof/>
        </w:rPr>
        <w:t>Von 11 bis 17 Uhr erwartet die Besucher*innen ein vielseitiges Programm mit Führungen, Demonstrationen und interaktiven Angeboten rund um</w:t>
      </w:r>
      <w:r w:rsidR="00DB18E6">
        <w:rPr>
          <w:b/>
          <w:noProof/>
        </w:rPr>
        <w:t xml:space="preserve"> das</w:t>
      </w:r>
      <w:r w:rsidR="00893D42">
        <w:rPr>
          <w:b/>
          <w:noProof/>
        </w:rPr>
        <w:t xml:space="preserve"> Thema Mobilität.</w:t>
      </w:r>
    </w:p>
    <w:p w14:paraId="3E5C79D0" w14:textId="77777777" w:rsidR="00581646" w:rsidRPr="00893D42" w:rsidRDefault="00581646" w:rsidP="00021CBF">
      <w:pPr>
        <w:rPr>
          <w:bCs/>
          <w:noProof/>
        </w:rPr>
      </w:pPr>
    </w:p>
    <w:p w14:paraId="222FAF16" w14:textId="6BBC9153" w:rsidR="007330AD" w:rsidRDefault="00893D42" w:rsidP="00D867AF">
      <w:pPr>
        <w:rPr>
          <w:noProof/>
        </w:rPr>
      </w:pPr>
      <w:r w:rsidRPr="00893D42">
        <w:rPr>
          <w:noProof/>
        </w:rPr>
        <w:t xml:space="preserve">Der Mobilitätstag verbindet die historische </w:t>
      </w:r>
      <w:r w:rsidR="00645849">
        <w:rPr>
          <w:noProof/>
        </w:rPr>
        <w:t>Verkehrse</w:t>
      </w:r>
      <w:r w:rsidRPr="00893D42">
        <w:rPr>
          <w:noProof/>
        </w:rPr>
        <w:t xml:space="preserve">ntwicklung mit aktuellen Fragen und Zukunftsthemen. Besucher*innen können die Ausstellung «Brumm, Brumm, Biel» entdecken, Mobilität aus ungewohnten Perspektiven erleben und sich an verschiedenen Stationen mit aktuellen Forschungsfragen der BFH auseinandersetzen. Der Eintritt in die Ausstellung ist an diesem Tag </w:t>
      </w:r>
      <w:r w:rsidR="009777F8">
        <w:rPr>
          <w:noProof/>
        </w:rPr>
        <w:t>kostenlos</w:t>
      </w:r>
      <w:r w:rsidRPr="00893D42">
        <w:rPr>
          <w:noProof/>
        </w:rPr>
        <w:t>.</w:t>
      </w:r>
    </w:p>
    <w:p w14:paraId="38D02386" w14:textId="577AD646" w:rsidR="00E103C2" w:rsidRDefault="00E103C2" w:rsidP="00E103C2">
      <w:pPr>
        <w:rPr>
          <w:rFonts w:ascii="Lucida Sans" w:hAnsi="Lucida Sans" w:cs="Arial"/>
          <w:bCs/>
          <w:szCs w:val="19"/>
        </w:rPr>
      </w:pPr>
    </w:p>
    <w:p w14:paraId="702AF7ED" w14:textId="4BD544AD" w:rsidR="00BB6BE7" w:rsidRPr="00BB6BE7" w:rsidRDefault="00BB6BE7" w:rsidP="00E103C2">
      <w:pPr>
        <w:rPr>
          <w:rFonts w:ascii="Lucida Sans" w:hAnsi="Lucida Sans" w:cs="Arial"/>
          <w:b/>
          <w:szCs w:val="19"/>
        </w:rPr>
      </w:pPr>
      <w:r w:rsidRPr="00BB6BE7">
        <w:rPr>
          <w:rFonts w:ascii="Lucida Sans" w:hAnsi="Lucida Sans" w:cs="Arial"/>
          <w:b/>
          <w:szCs w:val="19"/>
        </w:rPr>
        <w:t>Mobilität hautnah erleben</w:t>
      </w:r>
      <w:r w:rsidR="000F2321">
        <w:rPr>
          <w:rFonts w:ascii="Lucida Sans" w:hAnsi="Lucida Sans" w:cs="Arial"/>
          <w:b/>
          <w:szCs w:val="19"/>
        </w:rPr>
        <w:t xml:space="preserve"> – 18. Oktober 2026</w:t>
      </w:r>
    </w:p>
    <w:p w14:paraId="5F5EE927" w14:textId="163B7E92" w:rsidR="000F2321" w:rsidRPr="000F2321" w:rsidRDefault="000F2321" w:rsidP="000F2321">
      <w:pPr>
        <w:rPr>
          <w:rFonts w:ascii="Lucida Sans" w:hAnsi="Lucida Sans" w:cs="Arial"/>
          <w:bCs/>
          <w:szCs w:val="19"/>
        </w:rPr>
      </w:pPr>
      <w:r w:rsidRPr="000F2321">
        <w:rPr>
          <w:rFonts w:ascii="Lucida Sans" w:hAnsi="Lucida Sans" w:cs="Arial"/>
          <w:bCs/>
          <w:szCs w:val="19"/>
        </w:rPr>
        <w:t>Die BFH gibt Einblicke in ihre Forschung und Lehre rund um die Mobilität. Im Campus-Mobil werden aktuelle Themen aus der Automobil</w:t>
      </w:r>
      <w:r w:rsidR="00DB18E6">
        <w:rPr>
          <w:rFonts w:ascii="Lucida Sans" w:hAnsi="Lucida Sans" w:cs="Arial"/>
          <w:bCs/>
          <w:szCs w:val="19"/>
        </w:rPr>
        <w:t>- und Fahrzeugtechnik</w:t>
      </w:r>
      <w:r w:rsidRPr="000F2321">
        <w:rPr>
          <w:rFonts w:ascii="Lucida Sans" w:hAnsi="Lucida Sans" w:cs="Arial"/>
          <w:bCs/>
          <w:szCs w:val="19"/>
        </w:rPr>
        <w:t xml:space="preserve"> vorgestellt. Am Crashsimulator «BUMM» können </w:t>
      </w:r>
      <w:r w:rsidR="00645849">
        <w:rPr>
          <w:rFonts w:ascii="Lucida Sans" w:hAnsi="Lucida Sans" w:cs="Arial"/>
          <w:bCs/>
          <w:szCs w:val="19"/>
        </w:rPr>
        <w:t>Interessierte</w:t>
      </w:r>
      <w:r w:rsidRPr="000F2321">
        <w:rPr>
          <w:rFonts w:ascii="Lucida Sans" w:hAnsi="Lucida Sans" w:cs="Arial"/>
          <w:bCs/>
          <w:szCs w:val="19"/>
        </w:rPr>
        <w:t xml:space="preserve"> die Wirkung von Sicherheitsgurten bei eine</w:t>
      </w:r>
      <w:r w:rsidR="00645849">
        <w:rPr>
          <w:rFonts w:ascii="Lucida Sans" w:hAnsi="Lucida Sans" w:cs="Arial"/>
          <w:bCs/>
          <w:szCs w:val="19"/>
        </w:rPr>
        <w:t>r</w:t>
      </w:r>
      <w:r w:rsidRPr="000F2321">
        <w:rPr>
          <w:rFonts w:ascii="Lucida Sans" w:hAnsi="Lucida Sans" w:cs="Arial"/>
          <w:bCs/>
          <w:szCs w:val="19"/>
        </w:rPr>
        <w:t xml:space="preserve"> </w:t>
      </w:r>
      <w:r w:rsidR="00645849">
        <w:rPr>
          <w:rFonts w:ascii="Lucida Sans" w:hAnsi="Lucida Sans" w:cs="Arial"/>
          <w:bCs/>
          <w:szCs w:val="19"/>
        </w:rPr>
        <w:t>Kollision</w:t>
      </w:r>
      <w:r w:rsidR="00645849" w:rsidRPr="000F2321">
        <w:rPr>
          <w:rFonts w:ascii="Lucida Sans" w:hAnsi="Lucida Sans" w:cs="Arial"/>
          <w:bCs/>
          <w:szCs w:val="19"/>
        </w:rPr>
        <w:t xml:space="preserve"> </w:t>
      </w:r>
      <w:r w:rsidR="00645849">
        <w:rPr>
          <w:rFonts w:ascii="Lucida Sans" w:hAnsi="Lucida Sans" w:cs="Arial"/>
          <w:bCs/>
          <w:szCs w:val="19"/>
        </w:rPr>
        <w:t xml:space="preserve">mit 8 km/h </w:t>
      </w:r>
      <w:r w:rsidRPr="000F2321">
        <w:rPr>
          <w:rFonts w:ascii="Lucida Sans" w:hAnsi="Lucida Sans" w:cs="Arial"/>
          <w:bCs/>
          <w:szCs w:val="19"/>
        </w:rPr>
        <w:t xml:space="preserve">selbst erfahren. </w:t>
      </w:r>
    </w:p>
    <w:p w14:paraId="57235A4E" w14:textId="77777777" w:rsidR="000F2321" w:rsidRPr="000F2321" w:rsidRDefault="000F2321" w:rsidP="000F2321">
      <w:pPr>
        <w:rPr>
          <w:rFonts w:ascii="Lucida Sans" w:hAnsi="Lucida Sans" w:cs="Arial"/>
          <w:bCs/>
          <w:szCs w:val="19"/>
        </w:rPr>
      </w:pPr>
    </w:p>
    <w:p w14:paraId="35D071BE" w14:textId="20EC0313" w:rsidR="00BB6BE7" w:rsidRDefault="00645849" w:rsidP="000F2321">
      <w:pPr>
        <w:rPr>
          <w:rFonts w:ascii="Lucida Sans" w:hAnsi="Lucida Sans" w:cs="Arial"/>
          <w:bCs/>
          <w:szCs w:val="19"/>
        </w:rPr>
      </w:pPr>
      <w:r>
        <w:rPr>
          <w:rFonts w:ascii="Lucida Sans" w:hAnsi="Lucida Sans" w:cs="Arial"/>
          <w:bCs/>
          <w:szCs w:val="19"/>
        </w:rPr>
        <w:t xml:space="preserve">Auch ausserhalb der Museumsmauern gibt es einiges zu </w:t>
      </w:r>
      <w:r w:rsidR="00E31A9A">
        <w:rPr>
          <w:rFonts w:ascii="Lucida Sans" w:hAnsi="Lucida Sans" w:cs="Arial"/>
          <w:bCs/>
          <w:szCs w:val="19"/>
        </w:rPr>
        <w:t>e</w:t>
      </w:r>
      <w:r>
        <w:rPr>
          <w:rFonts w:ascii="Lucida Sans" w:hAnsi="Lucida Sans" w:cs="Arial"/>
          <w:bCs/>
          <w:szCs w:val="19"/>
        </w:rPr>
        <w:t>ntdecken.</w:t>
      </w:r>
      <w:r w:rsidR="000F2321" w:rsidRPr="000F2321">
        <w:rPr>
          <w:rFonts w:ascii="Lucida Sans" w:hAnsi="Lucida Sans" w:cs="Arial"/>
          <w:bCs/>
          <w:szCs w:val="19"/>
        </w:rPr>
        <w:t xml:space="preserve"> Bei geführten Quartierrundgängen lässt sich der Verkehr in Biel aus unterschiedlichen Perspektiven erleben. Der Rundgang «1 km zu Fuss» thematisiert die Wahrnehmung des öffentlichen Raums aus Sicht des Fussverkehrs. Beim Workshop «Mobilität und </w:t>
      </w:r>
      <w:proofErr w:type="spellStart"/>
      <w:r w:rsidR="000F2321" w:rsidRPr="000F2321">
        <w:rPr>
          <w:rFonts w:ascii="Lucida Sans" w:hAnsi="Lucida Sans" w:cs="Arial"/>
          <w:bCs/>
          <w:szCs w:val="19"/>
        </w:rPr>
        <w:t>Surdität</w:t>
      </w:r>
      <w:proofErr w:type="spellEnd"/>
      <w:r w:rsidR="000F2321" w:rsidRPr="000F2321">
        <w:rPr>
          <w:rFonts w:ascii="Lucida Sans" w:hAnsi="Lucida Sans" w:cs="Arial"/>
          <w:bCs/>
          <w:szCs w:val="19"/>
        </w:rPr>
        <w:t>» wird Mobilität aus der Perspektive gehörloser Menschen erfahrbar. Mit dem «</w:t>
      </w:r>
      <w:proofErr w:type="spellStart"/>
      <w:r w:rsidR="000F2321" w:rsidRPr="000F2321">
        <w:rPr>
          <w:rFonts w:ascii="Lucida Sans" w:hAnsi="Lucida Sans" w:cs="Arial"/>
          <w:bCs/>
          <w:szCs w:val="19"/>
        </w:rPr>
        <w:t>Gehzeug</w:t>
      </w:r>
      <w:proofErr w:type="spellEnd"/>
      <w:r w:rsidR="000F2321" w:rsidRPr="000F2321">
        <w:rPr>
          <w:rFonts w:ascii="Lucida Sans" w:hAnsi="Lucida Sans" w:cs="Arial"/>
          <w:bCs/>
          <w:szCs w:val="19"/>
        </w:rPr>
        <w:t>» können Teilnehmende schliesslich selbst erleben, wie viel Raum unterschiedliche Verkehrsmittel im öffentlichen Raum beanspruchen.</w:t>
      </w:r>
    </w:p>
    <w:p w14:paraId="1F2D1DED" w14:textId="77777777" w:rsidR="009777F8" w:rsidRDefault="009777F8" w:rsidP="00E103C2">
      <w:pPr>
        <w:rPr>
          <w:rFonts w:ascii="Lucida Sans" w:hAnsi="Lucida Sans" w:cs="Arial"/>
          <w:bCs/>
          <w:szCs w:val="19"/>
        </w:rPr>
      </w:pPr>
    </w:p>
    <w:p w14:paraId="059B4791" w14:textId="08B1936D" w:rsidR="000F2321" w:rsidRPr="000F2321" w:rsidRDefault="000F2321" w:rsidP="00E103C2">
      <w:pPr>
        <w:rPr>
          <w:rFonts w:ascii="Lucida Sans" w:hAnsi="Lucida Sans" w:cs="Arial"/>
          <w:b/>
          <w:szCs w:val="19"/>
        </w:rPr>
      </w:pPr>
      <w:r w:rsidRPr="000F2321">
        <w:rPr>
          <w:rFonts w:ascii="Lucida Sans" w:hAnsi="Lucida Sans" w:cs="Arial"/>
          <w:b/>
          <w:szCs w:val="19"/>
        </w:rPr>
        <w:t>130 Jahre Bieler Mobilitätsgeschichte</w:t>
      </w:r>
      <w:r>
        <w:rPr>
          <w:rFonts w:ascii="Lucida Sans" w:hAnsi="Lucida Sans" w:cs="Arial"/>
          <w:b/>
          <w:szCs w:val="19"/>
        </w:rPr>
        <w:t xml:space="preserve"> </w:t>
      </w:r>
      <w:r w:rsidR="00185B88">
        <w:rPr>
          <w:rFonts w:ascii="Lucida Sans" w:hAnsi="Lucida Sans" w:cs="Arial"/>
          <w:b/>
          <w:szCs w:val="19"/>
        </w:rPr>
        <w:t>–</w:t>
      </w:r>
      <w:r>
        <w:rPr>
          <w:rFonts w:ascii="Lucida Sans" w:hAnsi="Lucida Sans" w:cs="Arial"/>
          <w:b/>
          <w:szCs w:val="19"/>
        </w:rPr>
        <w:t xml:space="preserve"> Sonderausstellung</w:t>
      </w:r>
    </w:p>
    <w:p w14:paraId="600A1BCB" w14:textId="0952B0AC" w:rsidR="000F2321" w:rsidRPr="000F2321" w:rsidRDefault="000F2321" w:rsidP="000F2321">
      <w:pPr>
        <w:rPr>
          <w:rFonts w:ascii="Lucida Sans" w:hAnsi="Lucida Sans" w:cs="Arial"/>
          <w:bCs/>
          <w:szCs w:val="19"/>
        </w:rPr>
      </w:pPr>
      <w:r w:rsidRPr="000F2321">
        <w:rPr>
          <w:rFonts w:ascii="Lucida Sans" w:hAnsi="Lucida Sans" w:cs="Arial"/>
          <w:bCs/>
          <w:szCs w:val="19"/>
        </w:rPr>
        <w:t>Der Mobilitätstag findet im Rahmen der Sonderausstellung «Brumm, Brumm, Biel – Mobilität im Erdölzeitalter» statt. Das NMB zeigt die Entwicklung der Mobilität in Biel über mehr als 130 Jahre und beleuchtet deren Auswirkungen auf Gesellschaft, Wirtschaft, Forschung und Kultur.</w:t>
      </w:r>
    </w:p>
    <w:p w14:paraId="7ED91AE0" w14:textId="77777777" w:rsidR="000F2321" w:rsidRPr="000F2321" w:rsidRDefault="000F2321" w:rsidP="000F2321">
      <w:pPr>
        <w:rPr>
          <w:rFonts w:ascii="Lucida Sans" w:hAnsi="Lucida Sans" w:cs="Arial"/>
          <w:bCs/>
          <w:szCs w:val="19"/>
        </w:rPr>
      </w:pPr>
    </w:p>
    <w:p w14:paraId="175AF20A" w14:textId="21511976" w:rsidR="000F2321" w:rsidRDefault="000F2321" w:rsidP="000F2321">
      <w:pPr>
        <w:rPr>
          <w:rFonts w:ascii="Lucida Sans" w:hAnsi="Lucida Sans" w:cs="Arial"/>
          <w:bCs/>
          <w:szCs w:val="19"/>
        </w:rPr>
      </w:pPr>
      <w:r w:rsidRPr="000F2321">
        <w:rPr>
          <w:rFonts w:ascii="Lucida Sans" w:hAnsi="Lucida Sans" w:cs="Arial"/>
          <w:bCs/>
          <w:szCs w:val="19"/>
        </w:rPr>
        <w:t xml:space="preserve">Biel ist dabei selbst Teil der Geschichte: von der Fahrradindustrie über die Automobilproduktion von General Motors bis zum Solarrennwagen «Spirit of Biel/Bienne». Auch die BFH und ihre Vorgängerinstitutionen haben die Mobilitätsgeschichte der Stadt über Jahrzehnte mitgeprägt – von der Gründung der automobiltechnischen Abteilung am damaligen Kantonalen Technikum Biel im Jahr 1930 bis zu heutigen Forschungsprojekten etwa zu autonomem Fahren, </w:t>
      </w:r>
      <w:r w:rsidR="00645849">
        <w:rPr>
          <w:rFonts w:ascii="Lucida Sans" w:hAnsi="Lucida Sans" w:cs="Arial"/>
          <w:bCs/>
          <w:szCs w:val="19"/>
        </w:rPr>
        <w:t>Schadstoff- und Partikelemissionen</w:t>
      </w:r>
      <w:r w:rsidR="00645849" w:rsidRPr="000F2321">
        <w:rPr>
          <w:rFonts w:ascii="Lucida Sans" w:hAnsi="Lucida Sans" w:cs="Arial"/>
          <w:bCs/>
          <w:szCs w:val="19"/>
        </w:rPr>
        <w:t xml:space="preserve"> </w:t>
      </w:r>
      <w:r w:rsidRPr="000F2321">
        <w:rPr>
          <w:rFonts w:ascii="Lucida Sans" w:hAnsi="Lucida Sans" w:cs="Arial"/>
          <w:bCs/>
          <w:szCs w:val="19"/>
        </w:rPr>
        <w:t xml:space="preserve">und </w:t>
      </w:r>
      <w:r w:rsidR="00D34FC5">
        <w:rPr>
          <w:rFonts w:ascii="Lucida Sans" w:hAnsi="Lucida Sans" w:cs="Arial"/>
          <w:bCs/>
          <w:szCs w:val="19"/>
        </w:rPr>
        <w:t xml:space="preserve">der </w:t>
      </w:r>
      <w:r w:rsidR="00645849">
        <w:rPr>
          <w:rFonts w:ascii="Lucida Sans" w:hAnsi="Lucida Sans" w:cs="Arial"/>
          <w:bCs/>
          <w:szCs w:val="19"/>
        </w:rPr>
        <w:t>Lebensdauer von</w:t>
      </w:r>
      <w:r w:rsidR="00645849" w:rsidRPr="000F2321">
        <w:rPr>
          <w:rFonts w:ascii="Lucida Sans" w:hAnsi="Lucida Sans" w:cs="Arial"/>
          <w:bCs/>
          <w:szCs w:val="19"/>
        </w:rPr>
        <w:t xml:space="preserve"> </w:t>
      </w:r>
      <w:r w:rsidRPr="000F2321">
        <w:rPr>
          <w:rFonts w:ascii="Lucida Sans" w:hAnsi="Lucida Sans" w:cs="Arial"/>
          <w:bCs/>
          <w:szCs w:val="19"/>
        </w:rPr>
        <w:t>Batteriesystemen.</w:t>
      </w:r>
    </w:p>
    <w:p w14:paraId="7D31E34D" w14:textId="5590EFA9" w:rsidR="000F2321" w:rsidRDefault="000F2321">
      <w:pPr>
        <w:tabs>
          <w:tab w:val="clear" w:pos="5387"/>
        </w:tabs>
        <w:spacing w:line="240" w:lineRule="atLeast"/>
        <w:rPr>
          <w:rFonts w:ascii="Lucida Sans" w:hAnsi="Lucida Sans" w:cs="Arial"/>
          <w:bCs/>
          <w:szCs w:val="19"/>
        </w:rPr>
      </w:pPr>
      <w:r>
        <w:rPr>
          <w:rFonts w:ascii="Lucida Sans" w:hAnsi="Lucida Sans" w:cs="Arial"/>
          <w:bCs/>
          <w:szCs w:val="19"/>
        </w:rPr>
        <w:br w:type="page"/>
      </w:r>
    </w:p>
    <w:p w14:paraId="4390153C" w14:textId="02D4AF01" w:rsidR="003C009F" w:rsidRPr="003C009F" w:rsidRDefault="00C128FB" w:rsidP="003C009F">
      <w:pPr>
        <w:pStyle w:val="berschrift2"/>
        <w:pBdr>
          <w:top w:val="single" w:sz="4" w:space="1" w:color="auto"/>
          <w:left w:val="single" w:sz="4" w:space="4" w:color="auto"/>
          <w:bottom w:val="single" w:sz="4" w:space="1" w:color="auto"/>
          <w:right w:val="single" w:sz="4" w:space="4" w:color="auto"/>
        </w:pBdr>
        <w:rPr>
          <w:rFonts w:asciiTheme="minorHAnsi" w:eastAsiaTheme="minorHAnsi" w:hAnsiTheme="minorHAnsi" w:cstheme="minorBidi"/>
          <w:bCs w:val="0"/>
          <w:noProof/>
          <w:sz w:val="20"/>
          <w:szCs w:val="20"/>
        </w:rPr>
      </w:pPr>
      <w:r>
        <w:rPr>
          <w:rFonts w:asciiTheme="minorHAnsi" w:eastAsiaTheme="minorHAnsi" w:hAnsiTheme="minorHAnsi" w:cstheme="minorBidi"/>
          <w:bCs w:val="0"/>
          <w:noProof/>
          <w:sz w:val="20"/>
          <w:szCs w:val="20"/>
        </w:rPr>
        <w:lastRenderedPageBreak/>
        <w:t>Veranstaltungsinformationen</w:t>
      </w:r>
    </w:p>
    <w:p w14:paraId="4380CCBF" w14:textId="3F3BA08A" w:rsidR="00617AC5" w:rsidRDefault="00617AC5" w:rsidP="00682F8A">
      <w:pPr>
        <w:pBdr>
          <w:top w:val="single" w:sz="4" w:space="1" w:color="auto"/>
          <w:left w:val="single" w:sz="4" w:space="4" w:color="auto"/>
          <w:bottom w:val="single" w:sz="4" w:space="1" w:color="auto"/>
          <w:right w:val="single" w:sz="4" w:space="4" w:color="auto"/>
        </w:pBdr>
      </w:pPr>
    </w:p>
    <w:p w14:paraId="53798EAC" w14:textId="5C655553" w:rsidR="000F2321" w:rsidRPr="000F2321" w:rsidRDefault="000F2321" w:rsidP="00682F8A">
      <w:pPr>
        <w:pBdr>
          <w:top w:val="single" w:sz="4" w:space="1" w:color="auto"/>
          <w:left w:val="single" w:sz="4" w:space="4" w:color="auto"/>
          <w:bottom w:val="single" w:sz="4" w:space="1" w:color="auto"/>
          <w:right w:val="single" w:sz="4" w:space="4" w:color="auto"/>
        </w:pBdr>
        <w:rPr>
          <w:b/>
          <w:bCs/>
        </w:rPr>
      </w:pPr>
      <w:r w:rsidRPr="000F2321">
        <w:rPr>
          <w:b/>
          <w:bCs/>
        </w:rPr>
        <w:t>Mobilitätstag 2026</w:t>
      </w:r>
    </w:p>
    <w:p w14:paraId="7B553AC3" w14:textId="033CD04E" w:rsidR="000F2321" w:rsidRDefault="000F2321" w:rsidP="00682F8A">
      <w:pPr>
        <w:pBdr>
          <w:top w:val="single" w:sz="4" w:space="1" w:color="auto"/>
          <w:left w:val="single" w:sz="4" w:space="4" w:color="auto"/>
          <w:bottom w:val="single" w:sz="4" w:space="1" w:color="auto"/>
          <w:right w:val="single" w:sz="4" w:space="4" w:color="auto"/>
        </w:pBdr>
      </w:pPr>
      <w:r>
        <w:t>Datum: Sonntag, 18. Oktober 2026, 11</w:t>
      </w:r>
      <w:r w:rsidR="00D64C3D">
        <w:t>.</w:t>
      </w:r>
      <w:r>
        <w:t>00 – 17</w:t>
      </w:r>
      <w:r w:rsidR="00D64C3D">
        <w:t>.</w:t>
      </w:r>
      <w:r>
        <w:t>00 Uhr</w:t>
      </w:r>
    </w:p>
    <w:p w14:paraId="603F7501" w14:textId="251C636B" w:rsidR="000F2321" w:rsidRDefault="000F2321" w:rsidP="00682F8A">
      <w:pPr>
        <w:pBdr>
          <w:top w:val="single" w:sz="4" w:space="1" w:color="auto"/>
          <w:left w:val="single" w:sz="4" w:space="4" w:color="auto"/>
          <w:bottom w:val="single" w:sz="4" w:space="1" w:color="auto"/>
          <w:right w:val="single" w:sz="4" w:space="4" w:color="auto"/>
        </w:pBdr>
      </w:pPr>
      <w:r>
        <w:t xml:space="preserve">Ort: </w:t>
      </w:r>
      <w:r w:rsidRPr="000F2321">
        <w:t>NMB Neues Museum Biel, Seevorstadt 52, 2502 Biel/Bienne</w:t>
      </w:r>
    </w:p>
    <w:p w14:paraId="17D2A216" w14:textId="424C4D27" w:rsidR="000F2321" w:rsidRDefault="000F2321" w:rsidP="00682F8A">
      <w:pPr>
        <w:pBdr>
          <w:top w:val="single" w:sz="4" w:space="1" w:color="auto"/>
          <w:left w:val="single" w:sz="4" w:space="4" w:color="auto"/>
          <w:bottom w:val="single" w:sz="4" w:space="1" w:color="auto"/>
          <w:right w:val="single" w:sz="4" w:space="4" w:color="auto"/>
        </w:pBdr>
      </w:pPr>
      <w:r>
        <w:t>Eintritt: kostenlos</w:t>
      </w:r>
    </w:p>
    <w:p w14:paraId="6339A879" w14:textId="2D812444" w:rsidR="000F2321" w:rsidRDefault="008C7C4E" w:rsidP="00682F8A">
      <w:pPr>
        <w:pBdr>
          <w:top w:val="single" w:sz="4" w:space="1" w:color="auto"/>
          <w:left w:val="single" w:sz="4" w:space="4" w:color="auto"/>
          <w:bottom w:val="single" w:sz="4" w:space="1" w:color="auto"/>
          <w:right w:val="single" w:sz="4" w:space="4" w:color="auto"/>
        </w:pBdr>
      </w:pPr>
      <w:r>
        <w:t xml:space="preserve">Informationen zum Programm: </w:t>
      </w:r>
      <w:hyperlink r:id="rId11" w:anchor="event-667" w:history="1">
        <w:r w:rsidRPr="008C7C4E">
          <w:rPr>
            <w:rStyle w:val="Hyperlink"/>
          </w:rPr>
          <w:t>nmbiel.ch/</w:t>
        </w:r>
        <w:proofErr w:type="spellStart"/>
        <w:r w:rsidRPr="008C7C4E">
          <w:rPr>
            <w:rStyle w:val="Hyperlink"/>
          </w:rPr>
          <w:t>agenda</w:t>
        </w:r>
        <w:proofErr w:type="spellEnd"/>
      </w:hyperlink>
    </w:p>
    <w:p w14:paraId="66CA8D16" w14:textId="77777777" w:rsidR="008C7C4E" w:rsidRDefault="008C7C4E" w:rsidP="00682F8A">
      <w:pPr>
        <w:pBdr>
          <w:top w:val="single" w:sz="4" w:space="1" w:color="auto"/>
          <w:left w:val="single" w:sz="4" w:space="4" w:color="auto"/>
          <w:bottom w:val="single" w:sz="4" w:space="1" w:color="auto"/>
          <w:right w:val="single" w:sz="4" w:space="4" w:color="auto"/>
        </w:pBdr>
      </w:pPr>
    </w:p>
    <w:p w14:paraId="60D03136" w14:textId="707C4D07" w:rsidR="000F2321" w:rsidRPr="000F2321" w:rsidRDefault="000F2321" w:rsidP="00682F8A">
      <w:pPr>
        <w:pBdr>
          <w:top w:val="single" w:sz="4" w:space="1" w:color="auto"/>
          <w:left w:val="single" w:sz="4" w:space="4" w:color="auto"/>
          <w:bottom w:val="single" w:sz="4" w:space="1" w:color="auto"/>
          <w:right w:val="single" w:sz="4" w:space="4" w:color="auto"/>
        </w:pBdr>
        <w:rPr>
          <w:b/>
          <w:bCs/>
        </w:rPr>
      </w:pPr>
      <w:r w:rsidRPr="000F2321">
        <w:rPr>
          <w:b/>
          <w:bCs/>
        </w:rPr>
        <w:t>Sonderausstellung «Brumm, Brumm, Biel – Mobilität im Erdölzeitalter»</w:t>
      </w:r>
    </w:p>
    <w:p w14:paraId="16A5991E" w14:textId="26D32938" w:rsidR="003C009F" w:rsidRDefault="003C009F" w:rsidP="00682F8A">
      <w:pPr>
        <w:pBdr>
          <w:top w:val="single" w:sz="4" w:space="1" w:color="auto"/>
          <w:left w:val="single" w:sz="4" w:space="4" w:color="auto"/>
          <w:bottom w:val="single" w:sz="4" w:space="1" w:color="auto"/>
          <w:right w:val="single" w:sz="4" w:space="4" w:color="auto"/>
        </w:pBdr>
      </w:pPr>
      <w:r w:rsidRPr="000F2321">
        <w:t>Ausstellungsdauer</w:t>
      </w:r>
      <w:r w:rsidRPr="003C009F">
        <w:rPr>
          <w:b/>
          <w:bCs/>
        </w:rPr>
        <w:t>:</w:t>
      </w:r>
      <w:r>
        <w:t xml:space="preserve"> </w:t>
      </w:r>
      <w:r w:rsidRPr="003C009F">
        <w:t xml:space="preserve">12.09.2026 </w:t>
      </w:r>
      <w:r>
        <w:t>bis</w:t>
      </w:r>
      <w:r w:rsidRPr="003C009F">
        <w:t xml:space="preserve"> 04.04.2027</w:t>
      </w:r>
    </w:p>
    <w:p w14:paraId="2E81B32A" w14:textId="37C14192" w:rsidR="003C009F" w:rsidRDefault="003C009F" w:rsidP="00682F8A">
      <w:pPr>
        <w:pBdr>
          <w:top w:val="single" w:sz="4" w:space="1" w:color="auto"/>
          <w:left w:val="single" w:sz="4" w:space="4" w:color="auto"/>
          <w:bottom w:val="single" w:sz="4" w:space="1" w:color="auto"/>
          <w:right w:val="single" w:sz="4" w:space="4" w:color="auto"/>
        </w:pBdr>
      </w:pPr>
      <w:r w:rsidRPr="000F2321">
        <w:t>Ort</w:t>
      </w:r>
      <w:r w:rsidRPr="003C009F">
        <w:rPr>
          <w:b/>
          <w:bCs/>
        </w:rPr>
        <w:t>:</w:t>
      </w:r>
      <w:r>
        <w:t xml:space="preserve"> </w:t>
      </w:r>
      <w:r w:rsidR="00F04181">
        <w:t xml:space="preserve">NMB </w:t>
      </w:r>
      <w:r>
        <w:t xml:space="preserve">Neues Museum Biel, </w:t>
      </w:r>
      <w:r w:rsidRPr="003C009F">
        <w:t>Seevorstadt 52</w:t>
      </w:r>
      <w:r>
        <w:t>, 2502 Biel/Bienne</w:t>
      </w:r>
    </w:p>
    <w:p w14:paraId="43387D53" w14:textId="541B8824" w:rsidR="000F2321" w:rsidRDefault="003C009F" w:rsidP="00682F8A">
      <w:pPr>
        <w:pBdr>
          <w:top w:val="single" w:sz="4" w:space="1" w:color="auto"/>
          <w:left w:val="single" w:sz="4" w:space="4" w:color="auto"/>
          <w:bottom w:val="single" w:sz="4" w:space="1" w:color="auto"/>
          <w:right w:val="single" w:sz="4" w:space="4" w:color="auto"/>
        </w:pBdr>
      </w:pPr>
      <w:r w:rsidRPr="008C7C4E">
        <w:t>Informationen zur Ausstellung</w:t>
      </w:r>
      <w:r w:rsidR="00682F8A" w:rsidRPr="003C009F">
        <w:rPr>
          <w:b/>
          <w:bCs/>
        </w:rPr>
        <w:t>:</w:t>
      </w:r>
      <w:r w:rsidR="00682F8A">
        <w:t xml:space="preserve"> </w:t>
      </w:r>
      <w:hyperlink r:id="rId12" w:history="1">
        <w:r w:rsidRPr="003C009F">
          <w:rPr>
            <w:rStyle w:val="Hyperlink"/>
          </w:rPr>
          <w:t>nmbiel.ch/</w:t>
        </w:r>
        <w:proofErr w:type="spellStart"/>
        <w:r w:rsidRPr="003C009F">
          <w:rPr>
            <w:rStyle w:val="Hyperlink"/>
          </w:rPr>
          <w:t>ausstellungen</w:t>
        </w:r>
        <w:proofErr w:type="spellEnd"/>
        <w:r w:rsidRPr="003C009F">
          <w:rPr>
            <w:rStyle w:val="Hyperlink"/>
          </w:rPr>
          <w:t>/</w:t>
        </w:r>
        <w:proofErr w:type="spellStart"/>
        <w:r w:rsidRPr="003C009F">
          <w:rPr>
            <w:rStyle w:val="Hyperlink"/>
          </w:rPr>
          <w:t>mobilitaet</w:t>
        </w:r>
        <w:proofErr w:type="spellEnd"/>
      </w:hyperlink>
    </w:p>
    <w:p w14:paraId="73E4000B" w14:textId="77777777" w:rsidR="000F2321" w:rsidRDefault="000F2321" w:rsidP="00682F8A">
      <w:pPr>
        <w:pBdr>
          <w:top w:val="single" w:sz="4" w:space="1" w:color="auto"/>
          <w:left w:val="single" w:sz="4" w:space="4" w:color="auto"/>
          <w:bottom w:val="single" w:sz="4" w:space="1" w:color="auto"/>
          <w:right w:val="single" w:sz="4" w:space="4" w:color="auto"/>
        </w:pBdr>
      </w:pPr>
    </w:p>
    <w:p w14:paraId="1349309E" w14:textId="3408E7B9" w:rsidR="004118E0" w:rsidRDefault="004118E0" w:rsidP="00675E52"/>
    <w:p w14:paraId="337A6AAE" w14:textId="77777777" w:rsidR="000F2321" w:rsidRPr="000F2321" w:rsidRDefault="000F2321" w:rsidP="000F2321">
      <w:pPr>
        <w:rPr>
          <w:b/>
          <w:bCs/>
        </w:rPr>
      </w:pPr>
      <w:r w:rsidRPr="000F2321">
        <w:rPr>
          <w:b/>
          <w:bCs/>
        </w:rPr>
        <w:t>Medien vor Ort</w:t>
      </w:r>
    </w:p>
    <w:p w14:paraId="7A5B5A24" w14:textId="77777777" w:rsidR="000F2321" w:rsidRDefault="000F2321" w:rsidP="000F2321"/>
    <w:p w14:paraId="73810105" w14:textId="1D9E1B7B" w:rsidR="000F2321" w:rsidRDefault="000F2321" w:rsidP="000F2321">
      <w:r>
        <w:t>Wir laden Medienschaffende herzlich ein, den Mobilitätstag am 18. Oktober 2026 vor Ort zu besuchen und über die Veranstaltung zu berichten. Für Gespräche mit Fachpersonen der BFH und des NMB sowie für Bild- und Filmaufnahmen stehen wir gerne zur Verfügung.</w:t>
      </w:r>
    </w:p>
    <w:p w14:paraId="68B5D95C" w14:textId="77777777" w:rsidR="000F2321" w:rsidRDefault="000F2321" w:rsidP="000F2321"/>
    <w:p w14:paraId="25A7652B" w14:textId="3C5D1B2F" w:rsidR="000F2321" w:rsidRDefault="000F2321" w:rsidP="000F2321">
      <w:r>
        <w:t>Bei Interesse an einem Interview</w:t>
      </w:r>
      <w:r w:rsidR="00283DF1">
        <w:t xml:space="preserve"> </w:t>
      </w:r>
      <w:r>
        <w:t>bitten wir um eine kurze Kontaktaufnahme.</w:t>
      </w:r>
    </w:p>
    <w:p w14:paraId="094AFF22" w14:textId="77777777" w:rsidR="00FB4324" w:rsidRDefault="00FB4324" w:rsidP="00CF50AC"/>
    <w:p w14:paraId="67DBE4CC" w14:textId="77777777" w:rsidR="000F2321" w:rsidRPr="00CF50AC" w:rsidRDefault="000F2321" w:rsidP="00CF50AC"/>
    <w:p w14:paraId="60D64EB9" w14:textId="54EE73CF" w:rsidR="004D4AC0" w:rsidRPr="00CF50AC" w:rsidRDefault="004D4AC0" w:rsidP="00CF50AC">
      <w:pPr>
        <w:rPr>
          <w:b/>
        </w:rPr>
      </w:pPr>
      <w:r w:rsidRPr="00CF50AC">
        <w:rPr>
          <w:b/>
        </w:rPr>
        <w:t>Kontakt</w:t>
      </w:r>
    </w:p>
    <w:p w14:paraId="1896F975" w14:textId="50F09C51" w:rsidR="004D4AC0" w:rsidRDefault="004D4AC0" w:rsidP="004D4AC0"/>
    <w:p w14:paraId="1F4E9A86" w14:textId="1ADC4F51" w:rsidR="00682F8A" w:rsidRPr="003C783C" w:rsidRDefault="00682F8A" w:rsidP="00682F8A">
      <w:pPr>
        <w:suppressAutoHyphens/>
        <w:rPr>
          <w:rStyle w:val="Fett"/>
          <w:rFonts w:cs="Arial"/>
          <w:color w:val="000000"/>
          <w:sz w:val="20"/>
          <w:szCs w:val="19"/>
          <w:shd w:val="clear" w:color="auto" w:fill="FFFFFF"/>
        </w:rPr>
      </w:pPr>
      <w:r w:rsidRPr="00816BB3">
        <w:rPr>
          <w:rStyle w:val="Fett"/>
          <w:rFonts w:cs="Arial"/>
          <w:b w:val="0"/>
          <w:color w:val="000000"/>
          <w:szCs w:val="19"/>
          <w:shd w:val="clear" w:color="auto" w:fill="FFFFFF"/>
        </w:rPr>
        <w:t xml:space="preserve">Prof. </w:t>
      </w:r>
      <w:r w:rsidR="00100657">
        <w:rPr>
          <w:rStyle w:val="Fett"/>
          <w:rFonts w:cs="Arial"/>
          <w:b w:val="0"/>
          <w:color w:val="000000"/>
          <w:szCs w:val="19"/>
          <w:shd w:val="clear" w:color="auto" w:fill="FFFFFF"/>
        </w:rPr>
        <w:t>Peter Affolter</w:t>
      </w:r>
      <w:r w:rsidRPr="00816BB3">
        <w:rPr>
          <w:rStyle w:val="Fett"/>
          <w:rFonts w:cs="Arial"/>
          <w:b w:val="0"/>
          <w:color w:val="000000"/>
          <w:szCs w:val="19"/>
          <w:shd w:val="clear" w:color="auto" w:fill="FFFFFF"/>
        </w:rPr>
        <w:t xml:space="preserve">, Leiter Fachbereich </w:t>
      </w:r>
      <w:r w:rsidR="00100657">
        <w:rPr>
          <w:rStyle w:val="Fett"/>
          <w:rFonts w:cs="Arial"/>
          <w:b w:val="0"/>
          <w:color w:val="000000"/>
          <w:szCs w:val="19"/>
          <w:shd w:val="clear" w:color="auto" w:fill="FFFFFF"/>
        </w:rPr>
        <w:t>Automobil- und Fahrzeugtechnik</w:t>
      </w:r>
      <w:r w:rsidRPr="00816BB3">
        <w:rPr>
          <w:rStyle w:val="Fett"/>
          <w:rFonts w:cs="Arial"/>
          <w:b w:val="0"/>
          <w:color w:val="000000"/>
          <w:szCs w:val="19"/>
          <w:shd w:val="clear" w:color="auto" w:fill="FFFFFF"/>
        </w:rPr>
        <w:t xml:space="preserve">, </w:t>
      </w:r>
      <w:r w:rsidR="005E2DC2">
        <w:rPr>
          <w:rStyle w:val="Fett"/>
          <w:rFonts w:cs="Arial"/>
          <w:b w:val="0"/>
          <w:color w:val="000000"/>
          <w:szCs w:val="19"/>
          <w:shd w:val="clear" w:color="auto" w:fill="FFFFFF"/>
        </w:rPr>
        <w:br/>
      </w:r>
      <w:r w:rsidRPr="00816BB3">
        <w:rPr>
          <w:rStyle w:val="Fett"/>
          <w:rFonts w:cs="Arial"/>
          <w:b w:val="0"/>
          <w:color w:val="000000"/>
          <w:szCs w:val="19"/>
          <w:shd w:val="clear" w:color="auto" w:fill="FFFFFF"/>
        </w:rPr>
        <w:t>Berner Fachhochschule, Technik und Informatik</w:t>
      </w:r>
      <w:r w:rsidRPr="00816BB3">
        <w:rPr>
          <w:rStyle w:val="Fett"/>
          <w:rFonts w:cs="Arial"/>
          <w:color w:val="000000"/>
          <w:szCs w:val="19"/>
          <w:shd w:val="clear" w:color="auto" w:fill="FFFFFF"/>
        </w:rPr>
        <w:t xml:space="preserve">, </w:t>
      </w:r>
      <w:hyperlink r:id="rId13" w:history="1">
        <w:r w:rsidR="00100657" w:rsidRPr="00324C58">
          <w:rPr>
            <w:rStyle w:val="Hyperlink"/>
            <w:rFonts w:cs="Arial"/>
            <w:szCs w:val="19"/>
            <w:shd w:val="clear" w:color="auto" w:fill="FFFFFF"/>
          </w:rPr>
          <w:t>peter.affolter@bfh.ch</w:t>
        </w:r>
      </w:hyperlink>
      <w:r w:rsidRPr="003C783C">
        <w:rPr>
          <w:rStyle w:val="Fett"/>
          <w:rFonts w:cs="Arial"/>
          <w:color w:val="000000"/>
          <w:szCs w:val="19"/>
          <w:shd w:val="clear" w:color="auto" w:fill="FFFFFF"/>
        </w:rPr>
        <w:t>,</w:t>
      </w:r>
      <w:r w:rsidRPr="003C783C">
        <w:rPr>
          <w:rStyle w:val="Fett"/>
          <w:rFonts w:cs="Arial"/>
          <w:b w:val="0"/>
          <w:color w:val="000000"/>
          <w:szCs w:val="19"/>
          <w:shd w:val="clear" w:color="auto" w:fill="FFFFFF"/>
        </w:rPr>
        <w:t xml:space="preserve"> +</w:t>
      </w:r>
      <w:r w:rsidR="00890E43" w:rsidRPr="00890E43">
        <w:rPr>
          <w:rStyle w:val="Fett"/>
          <w:rFonts w:cs="Arial"/>
          <w:b w:val="0"/>
          <w:color w:val="000000"/>
          <w:szCs w:val="19"/>
          <w:shd w:val="clear" w:color="auto" w:fill="FFFFFF"/>
        </w:rPr>
        <w:t>41 32 321 66 50</w:t>
      </w:r>
    </w:p>
    <w:p w14:paraId="258AD249" w14:textId="77777777" w:rsidR="00682F8A" w:rsidRDefault="00682F8A" w:rsidP="00682F8A">
      <w:pPr>
        <w:suppressAutoHyphens/>
        <w:rPr>
          <w:rStyle w:val="Fett"/>
          <w:rFonts w:cs="Arial"/>
          <w:color w:val="000000"/>
          <w:sz w:val="20"/>
          <w:szCs w:val="19"/>
          <w:shd w:val="clear" w:color="auto" w:fill="FFFFFF"/>
        </w:rPr>
      </w:pPr>
    </w:p>
    <w:p w14:paraId="18A4F82D" w14:textId="06D8CE65" w:rsidR="005E2DC2" w:rsidRPr="005E2DC2" w:rsidRDefault="005E2DC2" w:rsidP="00682F8A">
      <w:pPr>
        <w:suppressAutoHyphens/>
        <w:rPr>
          <w:rStyle w:val="Fett"/>
          <w:rFonts w:cs="Arial"/>
          <w:b w:val="0"/>
          <w:bCs w:val="0"/>
          <w:color w:val="000000"/>
          <w:sz w:val="20"/>
          <w:szCs w:val="19"/>
          <w:shd w:val="clear" w:color="auto" w:fill="FFFFFF"/>
        </w:rPr>
      </w:pPr>
      <w:r w:rsidRPr="005E2DC2">
        <w:rPr>
          <w:rStyle w:val="Fett"/>
          <w:rFonts w:cs="Arial"/>
          <w:b w:val="0"/>
          <w:bCs w:val="0"/>
          <w:color w:val="000000"/>
          <w:sz w:val="20"/>
          <w:szCs w:val="19"/>
          <w:shd w:val="clear" w:color="auto" w:fill="FFFFFF"/>
        </w:rPr>
        <w:t xml:space="preserve">Florian Eitel, Kurator der Ausstellung, NMB Neues Museum Biel, </w:t>
      </w:r>
      <w:hyperlink r:id="rId14" w:history="1">
        <w:r w:rsidRPr="005E2DC2">
          <w:rPr>
            <w:rStyle w:val="Hyperlink"/>
            <w:rFonts w:cs="Arial"/>
            <w:sz w:val="20"/>
            <w:szCs w:val="19"/>
            <w:shd w:val="clear" w:color="auto" w:fill="FFFFFF"/>
          </w:rPr>
          <w:t>florian.eitel@nmbiel.ch</w:t>
        </w:r>
      </w:hyperlink>
      <w:r w:rsidRPr="005E2DC2">
        <w:rPr>
          <w:rStyle w:val="Fett"/>
          <w:rFonts w:cs="Arial"/>
          <w:b w:val="0"/>
          <w:bCs w:val="0"/>
          <w:color w:val="000000"/>
          <w:sz w:val="20"/>
          <w:szCs w:val="19"/>
          <w:shd w:val="clear" w:color="auto" w:fill="FFFFFF"/>
        </w:rPr>
        <w:t>, +41 32 328 70 39</w:t>
      </w:r>
    </w:p>
    <w:p w14:paraId="04220CFA" w14:textId="77777777" w:rsidR="005E2DC2" w:rsidRPr="003C783C" w:rsidRDefault="005E2DC2" w:rsidP="00682F8A">
      <w:pPr>
        <w:suppressAutoHyphens/>
        <w:rPr>
          <w:rStyle w:val="Fett"/>
          <w:rFonts w:cs="Arial"/>
          <w:color w:val="000000"/>
          <w:sz w:val="20"/>
          <w:szCs w:val="19"/>
          <w:shd w:val="clear" w:color="auto" w:fill="FFFFFF"/>
        </w:rPr>
      </w:pPr>
    </w:p>
    <w:p w14:paraId="4324EA88" w14:textId="6B1AD54C" w:rsidR="00BC0176" w:rsidRPr="00052795" w:rsidRDefault="00F04181" w:rsidP="00D071B2">
      <w:pPr>
        <w:spacing w:after="200"/>
        <w:rPr>
          <w:rFonts w:ascii="Lucida Sans" w:hAnsi="Lucida Sans" w:cs="Arial"/>
          <w:szCs w:val="19"/>
        </w:rPr>
      </w:pPr>
      <w:r>
        <w:rPr>
          <w:rFonts w:ascii="Lucida Sans" w:hAnsi="Lucida Sans" w:cs="Arial"/>
          <w:szCs w:val="19"/>
        </w:rPr>
        <w:t>Rachel Comment</w:t>
      </w:r>
      <w:r w:rsidR="00D071B2" w:rsidRPr="00052795">
        <w:rPr>
          <w:rFonts w:ascii="Lucida Sans" w:hAnsi="Lucida Sans" w:cs="Arial"/>
          <w:szCs w:val="19"/>
        </w:rPr>
        <w:t xml:space="preserve">, </w:t>
      </w:r>
      <w:r>
        <w:rPr>
          <w:rFonts w:ascii="Lucida Sans" w:hAnsi="Lucida Sans" w:cs="Arial"/>
          <w:szCs w:val="19"/>
        </w:rPr>
        <w:t>Veranstaltungen und Kommunikation</w:t>
      </w:r>
      <w:r w:rsidR="00D071B2" w:rsidRPr="00052795">
        <w:rPr>
          <w:rFonts w:ascii="Lucida Sans" w:hAnsi="Lucida Sans" w:cs="Arial"/>
          <w:szCs w:val="19"/>
        </w:rPr>
        <w:t xml:space="preserve">, </w:t>
      </w:r>
      <w:r>
        <w:rPr>
          <w:rFonts w:ascii="Lucida Sans" w:hAnsi="Lucida Sans" w:cs="Arial"/>
          <w:szCs w:val="19"/>
        </w:rPr>
        <w:t>NMB Neues Mus</w:t>
      </w:r>
      <w:r w:rsidR="00283DF1">
        <w:rPr>
          <w:rFonts w:ascii="Lucida Sans" w:hAnsi="Lucida Sans" w:cs="Arial"/>
          <w:szCs w:val="19"/>
        </w:rPr>
        <w:t>e</w:t>
      </w:r>
      <w:r>
        <w:rPr>
          <w:rFonts w:ascii="Lucida Sans" w:hAnsi="Lucida Sans" w:cs="Arial"/>
          <w:szCs w:val="19"/>
        </w:rPr>
        <w:t>um Biel</w:t>
      </w:r>
      <w:r w:rsidR="00D071B2" w:rsidRPr="00052795">
        <w:rPr>
          <w:rFonts w:ascii="Lucida Sans" w:hAnsi="Lucida Sans" w:cs="Arial"/>
          <w:szCs w:val="19"/>
        </w:rPr>
        <w:t xml:space="preserve">, </w:t>
      </w:r>
      <w:r w:rsidR="001F7338" w:rsidRPr="00052795">
        <w:rPr>
          <w:rFonts w:ascii="Lucida Sans" w:hAnsi="Lucida Sans" w:cs="Arial"/>
          <w:szCs w:val="19"/>
        </w:rPr>
        <w:br/>
      </w:r>
      <w:hyperlink r:id="rId15" w:history="1">
        <w:r w:rsidRPr="00324C58">
          <w:rPr>
            <w:rStyle w:val="Hyperlink"/>
            <w:rFonts w:ascii="Lucida Sans" w:hAnsi="Lucida Sans" w:cs="Arial"/>
            <w:szCs w:val="19"/>
          </w:rPr>
          <w:t>rachel.comment@nmbiel.ch</w:t>
        </w:r>
      </w:hyperlink>
      <w:r w:rsidR="00965EA0" w:rsidRPr="00052795">
        <w:rPr>
          <w:rFonts w:ascii="Lucida Sans" w:hAnsi="Lucida Sans" w:cs="Arial"/>
          <w:szCs w:val="19"/>
        </w:rPr>
        <w:t>,</w:t>
      </w:r>
      <w:r w:rsidR="00D071B2" w:rsidRPr="00052795">
        <w:rPr>
          <w:rFonts w:ascii="Lucida Sans" w:hAnsi="Lucida Sans" w:cs="Arial"/>
          <w:szCs w:val="19"/>
        </w:rPr>
        <w:t xml:space="preserve"> </w:t>
      </w:r>
      <w:r w:rsidR="008F5072" w:rsidRPr="00052795">
        <w:rPr>
          <w:rFonts w:ascii="Lucida Sans" w:hAnsi="Lucida Sans" w:cs="Arial"/>
          <w:szCs w:val="19"/>
        </w:rPr>
        <w:t>+</w:t>
      </w:r>
      <w:r w:rsidRPr="00F04181">
        <w:rPr>
          <w:rFonts w:ascii="Lucida Sans" w:hAnsi="Lucida Sans" w:cs="Arial"/>
          <w:szCs w:val="19"/>
        </w:rPr>
        <w:t>41 32 328 70 30</w:t>
      </w:r>
    </w:p>
    <w:p w14:paraId="3BD75B5B" w14:textId="11DD298E" w:rsidR="00682F8A" w:rsidRPr="0083388C" w:rsidRDefault="00F04181" w:rsidP="00682F8A">
      <w:pPr>
        <w:suppressAutoHyphens/>
        <w:rPr>
          <w:noProof/>
          <w:sz w:val="20"/>
        </w:rPr>
      </w:pPr>
      <w:r>
        <w:rPr>
          <w:szCs w:val="19"/>
        </w:rPr>
        <w:t>Melanie Nellen</w:t>
      </w:r>
      <w:r w:rsidR="00682F8A" w:rsidRPr="003C783C">
        <w:rPr>
          <w:szCs w:val="19"/>
        </w:rPr>
        <w:t xml:space="preserve">, </w:t>
      </w:r>
      <w:r w:rsidR="00100657">
        <w:rPr>
          <w:szCs w:val="19"/>
        </w:rPr>
        <w:t>Projektleiterin</w:t>
      </w:r>
      <w:r w:rsidR="00682F8A" w:rsidRPr="003C783C">
        <w:rPr>
          <w:szCs w:val="19"/>
        </w:rPr>
        <w:t xml:space="preserve">, </w:t>
      </w:r>
      <w:r w:rsidR="00CA6481" w:rsidRPr="003C783C">
        <w:rPr>
          <w:szCs w:val="19"/>
        </w:rPr>
        <w:t xml:space="preserve">Fachbereich </w:t>
      </w:r>
      <w:r w:rsidR="00100657">
        <w:rPr>
          <w:rStyle w:val="Fett"/>
          <w:rFonts w:cs="Arial"/>
          <w:b w:val="0"/>
          <w:color w:val="000000"/>
          <w:szCs w:val="19"/>
          <w:shd w:val="clear" w:color="auto" w:fill="FFFFFF"/>
        </w:rPr>
        <w:t>Automobil- und Fahrzeugtechnik</w:t>
      </w:r>
      <w:r w:rsidR="00CA6481" w:rsidRPr="003C783C">
        <w:rPr>
          <w:szCs w:val="19"/>
        </w:rPr>
        <w:t xml:space="preserve">, </w:t>
      </w:r>
      <w:r w:rsidR="00682F8A" w:rsidRPr="003C783C">
        <w:rPr>
          <w:szCs w:val="19"/>
        </w:rPr>
        <w:t xml:space="preserve">Berner Fachhochschule, Technik und Informatik, </w:t>
      </w:r>
      <w:hyperlink r:id="rId16" w:history="1">
        <w:r w:rsidRPr="00324C58">
          <w:rPr>
            <w:rStyle w:val="Hyperlink"/>
            <w:szCs w:val="19"/>
          </w:rPr>
          <w:t>melanie.nellen@bfh.ch</w:t>
        </w:r>
      </w:hyperlink>
      <w:r w:rsidR="00682F8A" w:rsidRPr="003C783C">
        <w:rPr>
          <w:szCs w:val="19"/>
        </w:rPr>
        <w:t>, +41 3</w:t>
      </w:r>
      <w:r>
        <w:rPr>
          <w:szCs w:val="19"/>
        </w:rPr>
        <w:t>2 321 62 65</w:t>
      </w:r>
    </w:p>
    <w:p w14:paraId="7BA29B87" w14:textId="6EFA3EC5" w:rsidR="005109BD" w:rsidRDefault="005109BD" w:rsidP="00802DE8">
      <w:pPr>
        <w:rPr>
          <w:noProof/>
        </w:rPr>
      </w:pPr>
    </w:p>
    <w:p w14:paraId="11470CF9" w14:textId="6A6FCB7A" w:rsidR="00487DB2" w:rsidRDefault="00487DB2" w:rsidP="00802DE8">
      <w:pPr>
        <w:rPr>
          <w:noProof/>
        </w:rPr>
      </w:pPr>
    </w:p>
    <w:sectPr w:rsidR="00487DB2" w:rsidSect="00B04686">
      <w:headerReference w:type="default" r:id="rId17"/>
      <w:headerReference w:type="first" r:id="rId18"/>
      <w:pgSz w:w="11906" w:h="16838" w:code="9"/>
      <w:pgMar w:top="3119" w:right="2081" w:bottom="851" w:left="143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65458" w14:textId="77777777" w:rsidR="009E6EB9" w:rsidRDefault="009E6EB9" w:rsidP="006312E0">
      <w:pPr>
        <w:spacing w:line="240" w:lineRule="auto"/>
      </w:pPr>
      <w:r>
        <w:separator/>
      </w:r>
    </w:p>
  </w:endnote>
  <w:endnote w:type="continuationSeparator" w:id="0">
    <w:p w14:paraId="1E770388" w14:textId="77777777" w:rsidR="009E6EB9" w:rsidRDefault="009E6EB9" w:rsidP="006312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Unit Rounded Pro">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99BA5" w14:textId="77777777" w:rsidR="009E6EB9" w:rsidRDefault="009E6EB9" w:rsidP="006312E0">
      <w:pPr>
        <w:spacing w:line="240" w:lineRule="auto"/>
      </w:pPr>
      <w:r>
        <w:separator/>
      </w:r>
    </w:p>
  </w:footnote>
  <w:footnote w:type="continuationSeparator" w:id="0">
    <w:p w14:paraId="0DA59AA6" w14:textId="77777777" w:rsidR="009E6EB9" w:rsidRDefault="009E6EB9" w:rsidP="006312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8112" w14:textId="759B1A1E" w:rsidR="00223300" w:rsidRPr="001F1B9C" w:rsidRDefault="00223300" w:rsidP="001F1B9C">
    <w:r w:rsidRPr="003B4ABF">
      <w:rPr>
        <w:noProof/>
        <w:lang w:eastAsia="de-CH"/>
      </w:rPr>
      <w:drawing>
        <wp:anchor distT="0" distB="0" distL="114300" distR="114300" simplePos="0" relativeHeight="251658245" behindDoc="0" locked="1" layoutInCell="1" allowOverlap="1" wp14:anchorId="1710325C" wp14:editId="6368C3AB">
          <wp:simplePos x="0" y="0"/>
          <wp:positionH relativeFrom="page">
            <wp:posOffset>911225</wp:posOffset>
          </wp:positionH>
          <wp:positionV relativeFrom="page">
            <wp:posOffset>565785</wp:posOffset>
          </wp:positionV>
          <wp:extent cx="509400" cy="754560"/>
          <wp:effectExtent l="0" t="0" r="0" b="7620"/>
          <wp:wrapNone/>
          <wp:docPr id="10" name="logo_rgb_1">
            <a:extLst xmlns:a="http://schemas.openxmlformats.org/drawingml/2006/main">
              <a:ext uri="{FF2B5EF4-FFF2-40B4-BE49-F238E27FC236}">
                <a16:creationId xmlns:a16="http://schemas.microsoft.com/office/drawing/2014/main" id="{6B73660A-C159-4ECD-B93F-C0A6F35058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9400" cy="75456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CH"/>
      </w:rPr>
      <w:drawing>
        <wp:anchor distT="0" distB="0" distL="114300" distR="114300" simplePos="0" relativeHeight="251658243" behindDoc="0" locked="1" layoutInCell="1" allowOverlap="1" wp14:anchorId="45276591" wp14:editId="13703B7A">
          <wp:simplePos x="0" y="0"/>
          <wp:positionH relativeFrom="page">
            <wp:posOffset>875030</wp:posOffset>
          </wp:positionH>
          <wp:positionV relativeFrom="page">
            <wp:posOffset>417830</wp:posOffset>
          </wp:positionV>
          <wp:extent cx="509400" cy="754920"/>
          <wp:effectExtent l="0" t="0" r="0" b="7620"/>
          <wp:wrapNone/>
          <wp:docPr id="5" name="logo_sw_2" hidden="1">
            <a:extLst xmlns:a="http://schemas.openxmlformats.org/drawingml/2006/main">
              <a:ext uri="{FF2B5EF4-FFF2-40B4-BE49-F238E27FC236}">
                <a16:creationId xmlns:a16="http://schemas.microsoft.com/office/drawing/2014/main" id="{A857A365-12B9-442F-8647-5D8937F3DF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509400" cy="75492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CH"/>
      </w:rPr>
      <mc:AlternateContent>
        <mc:Choice Requires="wps">
          <w:drawing>
            <wp:anchor distT="0" distB="0" distL="114300" distR="114300" simplePos="0" relativeHeight="251658241" behindDoc="0" locked="0" layoutInCell="1" allowOverlap="1" wp14:anchorId="53A67BF4" wp14:editId="34EE282B">
              <wp:simplePos x="0" y="0"/>
              <wp:positionH relativeFrom="page">
                <wp:posOffset>5019675</wp:posOffset>
              </wp:positionH>
              <wp:positionV relativeFrom="page">
                <wp:posOffset>1043940</wp:posOffset>
              </wp:positionV>
              <wp:extent cx="805680" cy="167760"/>
              <wp:effectExtent l="0" t="0" r="0" b="3810"/>
              <wp:wrapNone/>
              <wp:docPr id="4" name="Textfeld 4">
                <a:extLst xmlns:a="http://schemas.openxmlformats.org/drawingml/2006/main">
                  <a:ext uri="{FF2B5EF4-FFF2-40B4-BE49-F238E27FC236}">
                    <a16:creationId xmlns:a16="http://schemas.microsoft.com/office/drawing/2014/main" id="{D3FDF691-C048-4CD8-B596-1073FE4765D7}"/>
                  </a:ext>
                </a:extLst>
              </wp:docPr>
              <wp:cNvGraphicFramePr/>
              <a:graphic xmlns:a="http://schemas.openxmlformats.org/drawingml/2006/main">
                <a:graphicData uri="http://schemas.microsoft.com/office/word/2010/wordprocessingShape">
                  <wps:wsp>
                    <wps:cNvSpPr txBox="1"/>
                    <wps:spPr>
                      <a:xfrm>
                        <a:off x="0" y="0"/>
                        <a:ext cx="805680" cy="167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CB7494" w14:textId="77777777" w:rsidR="00223300" w:rsidRDefault="00223300" w:rsidP="00CA7E54">
                          <w:r>
                            <w:t xml:space="preserve">Seite </w:t>
                          </w:r>
                          <w:r>
                            <w:fldChar w:fldCharType="begin"/>
                          </w:r>
                          <w:r>
                            <w:instrText xml:space="preserve"> PAGE   \* MERGEFORMAT </w:instrText>
                          </w:r>
                          <w:r>
                            <w:fldChar w:fldCharType="separate"/>
                          </w:r>
                          <w:r>
                            <w:rPr>
                              <w:noProof/>
                            </w:rPr>
                            <w:t>2</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A67BF4" id="_x0000_t202" coordsize="21600,21600" o:spt="202" path="m,l,21600r21600,l21600,xe">
              <v:stroke joinstyle="miter"/>
              <v:path gradientshapeok="t" o:connecttype="rect"/>
            </v:shapetype>
            <v:shape id="Textfeld 4" o:spid="_x0000_s1026" type="#_x0000_t202" style="position:absolute;margin-left:395.25pt;margin-top:82.2pt;width:63.45pt;height:13.2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" fillcolor="white [3201]" stroked="f" strokeweight=".5pt">
              <v:textbox inset="0,0,0,0">
                <w:txbxContent>
                  <w:p w14:paraId="53CB7494" w14:textId="77777777" w:rsidR="00223300" w:rsidRDefault="00223300" w:rsidP="00CA7E54">
                    <w:r>
                      <w:t xml:space="preserve">Seite </w:t>
                    </w:r>
                    <w:r>
                      <w:fldChar w:fldCharType="begin"/>
                    </w:r>
                    <w:r>
                      <w:instrText xml:space="preserve"> PAGE   \* MERGEFORMAT </w:instrText>
                    </w:r>
                    <w:r>
                      <w:fldChar w:fldCharType="separate"/>
                    </w:r>
                    <w:r>
                      <w:rPr>
                        <w:noProof/>
                      </w:rPr>
                      <w:t>2</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B4092" w14:textId="49C73EEE" w:rsidR="00223300" w:rsidRDefault="005E2DC2" w:rsidP="003B4ABF">
    <w:pPr>
      <w:tabs>
        <w:tab w:val="left" w:pos="1290"/>
      </w:tabs>
      <w:spacing w:after="2180"/>
    </w:pPr>
    <w:r>
      <w:rPr>
        <w:noProof/>
      </w:rPr>
      <w:drawing>
        <wp:anchor distT="0" distB="0" distL="114300" distR="114300" simplePos="0" relativeHeight="251659269" behindDoc="0" locked="0" layoutInCell="1" allowOverlap="1" wp14:anchorId="25F81F13" wp14:editId="771BA26D">
          <wp:simplePos x="0" y="0"/>
          <wp:positionH relativeFrom="column">
            <wp:posOffset>936625</wp:posOffset>
          </wp:positionH>
          <wp:positionV relativeFrom="paragraph">
            <wp:posOffset>6985</wp:posOffset>
          </wp:positionV>
          <wp:extent cx="1652270" cy="676910"/>
          <wp:effectExtent l="0" t="0" r="5080" b="8890"/>
          <wp:wrapNone/>
          <wp:docPr id="39996296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2270" cy="676910"/>
                  </a:xfrm>
                  <a:prstGeom prst="rect">
                    <a:avLst/>
                  </a:prstGeom>
                  <a:noFill/>
                </pic:spPr>
              </pic:pic>
            </a:graphicData>
          </a:graphic>
        </wp:anchor>
      </w:drawing>
    </w:r>
    <w:r w:rsidR="00223300">
      <w:rPr>
        <w:noProof/>
        <w:lang w:eastAsia="de-CH"/>
      </w:rPr>
      <w:drawing>
        <wp:anchor distT="0" distB="0" distL="114300" distR="114300" simplePos="0" relativeHeight="251658244" behindDoc="0" locked="1" layoutInCell="1" allowOverlap="1" wp14:anchorId="2D8A3ABF" wp14:editId="65BAAC66">
          <wp:simplePos x="0" y="0"/>
          <wp:positionH relativeFrom="page">
            <wp:posOffset>875030</wp:posOffset>
          </wp:positionH>
          <wp:positionV relativeFrom="page">
            <wp:posOffset>421005</wp:posOffset>
          </wp:positionV>
          <wp:extent cx="509400" cy="754560"/>
          <wp:effectExtent l="0" t="0" r="0" b="7620"/>
          <wp:wrapNone/>
          <wp:docPr id="6" name="logo_rgb_1">
            <a:extLst xmlns:a="http://schemas.openxmlformats.org/drawingml/2006/main">
              <a:ext uri="{FF2B5EF4-FFF2-40B4-BE49-F238E27FC236}">
                <a16:creationId xmlns:a16="http://schemas.microsoft.com/office/drawing/2014/main" id="{7D3C63AA-BDD6-4FA6-B2DA-19F788395A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509400" cy="754560"/>
                  </a:xfrm>
                  <a:prstGeom prst="rect">
                    <a:avLst/>
                  </a:prstGeom>
                </pic:spPr>
              </pic:pic>
            </a:graphicData>
          </a:graphic>
          <wp14:sizeRelH relativeFrom="margin">
            <wp14:pctWidth>0</wp14:pctWidth>
          </wp14:sizeRelH>
          <wp14:sizeRelV relativeFrom="margin">
            <wp14:pctHeight>0</wp14:pctHeight>
          </wp14:sizeRelV>
        </wp:anchor>
      </w:drawing>
    </w:r>
    <w:r w:rsidR="00223300">
      <w:rPr>
        <w:noProof/>
        <w:lang w:eastAsia="de-CH"/>
      </w:rPr>
      <w:drawing>
        <wp:anchor distT="0" distB="0" distL="114300" distR="114300" simplePos="0" relativeHeight="251658242" behindDoc="0" locked="1" layoutInCell="1" allowOverlap="1" wp14:anchorId="3365198A" wp14:editId="48919388">
          <wp:simplePos x="0" y="0"/>
          <wp:positionH relativeFrom="page">
            <wp:posOffset>875030</wp:posOffset>
          </wp:positionH>
          <wp:positionV relativeFrom="page">
            <wp:posOffset>417830</wp:posOffset>
          </wp:positionV>
          <wp:extent cx="509400" cy="754920"/>
          <wp:effectExtent l="0" t="0" r="0" b="7620"/>
          <wp:wrapNone/>
          <wp:docPr id="8" name="logo_sw_1" hidden="1">
            <a:extLst xmlns:a="http://schemas.openxmlformats.org/drawingml/2006/main">
              <a:ext uri="{FF2B5EF4-FFF2-40B4-BE49-F238E27FC236}">
                <a16:creationId xmlns:a16="http://schemas.microsoft.com/office/drawing/2014/main" id="{0A111695-43F1-41AD-9DBE-677246CF48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9400" cy="754920"/>
                  </a:xfrm>
                  <a:prstGeom prst="rect">
                    <a:avLst/>
                  </a:prstGeom>
                </pic:spPr>
              </pic:pic>
            </a:graphicData>
          </a:graphic>
          <wp14:sizeRelH relativeFrom="margin">
            <wp14:pctWidth>0</wp14:pctWidth>
          </wp14:sizeRelH>
          <wp14:sizeRelV relativeFrom="margin">
            <wp14:pctHeight>0</wp14:pctHeight>
          </wp14:sizeRelV>
        </wp:anchor>
      </w:drawing>
    </w:r>
    <w:r w:rsidR="00223300">
      <w:rPr>
        <w:noProof/>
        <w:lang w:eastAsia="de-CH"/>
      </w:rPr>
      <mc:AlternateContent>
        <mc:Choice Requires="wps">
          <w:drawing>
            <wp:anchor distT="0" distB="0" distL="114300" distR="114300" simplePos="0" relativeHeight="251658240" behindDoc="0" locked="0" layoutInCell="1" allowOverlap="1" wp14:anchorId="13D59E6D" wp14:editId="052B8328">
              <wp:simplePos x="0" y="0"/>
              <wp:positionH relativeFrom="page">
                <wp:posOffset>5015230</wp:posOffset>
              </wp:positionH>
              <wp:positionV relativeFrom="page">
                <wp:posOffset>791845</wp:posOffset>
              </wp:positionV>
              <wp:extent cx="2063880" cy="2160360"/>
              <wp:effectExtent l="0" t="0" r="0" b="0"/>
              <wp:wrapNone/>
              <wp:docPr id="3" name="absenderbox">
                <a:extLst xmlns:a="http://schemas.openxmlformats.org/drawingml/2006/main">
                  <a:ext uri="{FF2B5EF4-FFF2-40B4-BE49-F238E27FC236}">
                    <a16:creationId xmlns:a16="http://schemas.microsoft.com/office/drawing/2014/main" id="{E4BE23A6-136C-4759-8932-9427150980E9}"/>
                  </a:ext>
                </a:extLst>
              </wp:docPr>
              <wp:cNvGraphicFramePr/>
              <a:graphic xmlns:a="http://schemas.openxmlformats.org/drawingml/2006/main">
                <a:graphicData uri="http://schemas.microsoft.com/office/word/2010/wordprocessingShape">
                  <wps:wsp>
                    <wps:cNvSpPr txBox="1"/>
                    <wps:spPr>
                      <a:xfrm>
                        <a:off x="0" y="0"/>
                        <a:ext cx="2063880" cy="21603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3249" w:type="dxa"/>
                            <w:tblLayout w:type="fixed"/>
                            <w:tblLook w:val="04A0" w:firstRow="1" w:lastRow="0" w:firstColumn="1" w:lastColumn="0" w:noHBand="0" w:noVBand="1"/>
                          </w:tblPr>
                          <w:tblGrid>
                            <w:gridCol w:w="3249"/>
                          </w:tblGrid>
                          <w:tr w:rsidR="00223300" w14:paraId="387166A4" w14:textId="77777777" w:rsidTr="00646111">
                            <w:tc>
                              <w:tcPr>
                                <w:tcW w:w="3249" w:type="dxa"/>
                              </w:tcPr>
                              <w:p w14:paraId="3F4440A9" w14:textId="77777777" w:rsidR="00223300" w:rsidRPr="003010C0" w:rsidRDefault="00223300" w:rsidP="001F1B9C">
                                <w:pPr>
                                  <w:rPr>
                                    <w:b/>
                                  </w:rPr>
                                </w:pPr>
                                <w:r w:rsidRPr="003010C0">
                                  <w:rPr>
                                    <w:b/>
                                  </w:rPr>
                                  <w:t>Berner Fachhochschule</w:t>
                                </w:r>
                              </w:p>
                            </w:tc>
                          </w:tr>
                          <w:tr w:rsidR="00223300" w14:paraId="2818369B" w14:textId="77777777" w:rsidTr="00646111">
                            <w:tc>
                              <w:tcPr>
                                <w:tcW w:w="3249" w:type="dxa"/>
                                <w:tcMar>
                                  <w:bottom w:w="90" w:type="dxa"/>
                                </w:tcMar>
                              </w:tcPr>
                              <w:p w14:paraId="717B73D9" w14:textId="77777777" w:rsidR="00223300" w:rsidRDefault="00223300" w:rsidP="001F1B9C">
                                <w:r>
                                  <w:t>Technik und Informatik</w:t>
                                </w:r>
                                <w:r>
                                  <w:br/>
                                </w:r>
                              </w:p>
                            </w:tc>
                          </w:tr>
                          <w:tr w:rsidR="00223300" w14:paraId="707D8FAC" w14:textId="77777777" w:rsidTr="00646111">
                            <w:tc>
                              <w:tcPr>
                                <w:tcW w:w="3249" w:type="dxa"/>
                                <w:tcMar>
                                  <w:bottom w:w="90" w:type="dxa"/>
                                </w:tcMar>
                              </w:tcPr>
                              <w:p w14:paraId="43F3AC01" w14:textId="77777777" w:rsidR="00223300" w:rsidRDefault="00223300" w:rsidP="001F1B9C">
                                <w:r>
                                  <w:t xml:space="preserve">Postfach </w:t>
                                </w:r>
                              </w:p>
                              <w:p w14:paraId="761A7814" w14:textId="77777777" w:rsidR="00223300" w:rsidRDefault="00223300" w:rsidP="001F1B9C">
                                <w:r>
                                  <w:t xml:space="preserve">2501 Biel </w:t>
                                </w:r>
                              </w:p>
                            </w:tc>
                          </w:tr>
                          <w:tr w:rsidR="00223300" w14:paraId="6F33ED68" w14:textId="77777777" w:rsidTr="00646111">
                            <w:tc>
                              <w:tcPr>
                                <w:tcW w:w="3249" w:type="dxa"/>
                                <w:tcMar>
                                  <w:bottom w:w="90" w:type="dxa"/>
                                </w:tcMar>
                              </w:tcPr>
                              <w:p w14:paraId="1BFDB5CB" w14:textId="63C8D842" w:rsidR="00223300" w:rsidRDefault="00223300" w:rsidP="00A84C00">
                                <w:r>
                                  <w:t xml:space="preserve">Telefon 032 321 </w:t>
                                </w:r>
                                <w:r w:rsidR="00185B88">
                                  <w:t>62 65</w:t>
                                </w:r>
                              </w:p>
                            </w:tc>
                          </w:tr>
                          <w:tr w:rsidR="00223300" w14:paraId="48D50824" w14:textId="77777777" w:rsidTr="00646111">
                            <w:tc>
                              <w:tcPr>
                                <w:tcW w:w="3249" w:type="dxa"/>
                                <w:tcMar>
                                  <w:bottom w:w="90" w:type="dxa"/>
                                </w:tcMar>
                              </w:tcPr>
                              <w:p w14:paraId="3627A59E" w14:textId="77777777" w:rsidR="00223300" w:rsidRDefault="00223300" w:rsidP="001F1B9C">
                                <w:hyperlink r:id="rId4" w:history="1">
                                  <w:r w:rsidRPr="00CC6AC6">
                                    <w:rPr>
                                      <w:rStyle w:val="Hyperlink"/>
                                    </w:rPr>
                                    <w:t>mediendienst.ti@bfh.ch</w:t>
                                  </w:r>
                                </w:hyperlink>
                              </w:p>
                              <w:p w14:paraId="2A097B89" w14:textId="77777777" w:rsidR="00223300" w:rsidRDefault="00223300" w:rsidP="001F1B9C">
                                <w:r>
                                  <w:t>bfh.ch/</w:t>
                                </w:r>
                                <w:proofErr w:type="spellStart"/>
                                <w:r>
                                  <w:t>ti</w:t>
                                </w:r>
                                <w:proofErr w:type="spellEnd"/>
                              </w:p>
                            </w:tc>
                          </w:tr>
                        </w:tbl>
                        <w:p w14:paraId="2FA630F5" w14:textId="77777777" w:rsidR="00223300" w:rsidRDefault="00223300" w:rsidP="001F1B9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D59E6D" id="_x0000_t202" coordsize="21600,21600" o:spt="202" path="m,l,21600r21600,l21600,xe">
              <v:stroke joinstyle="miter"/>
              <v:path gradientshapeok="t" o:connecttype="rect"/>
            </v:shapetype>
            <v:shape id="absenderbox" o:spid="_x0000_s1027" type="#_x0000_t202" style="position:absolute;margin-left:394.9pt;margin-top:62.35pt;width:162.5pt;height:170.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" fillcolor="white [3201]" stroked="f" strokeweight=".5pt">
              <v:textbox inset="0,0,0,0">
                <w:txbxContent>
                  <w:tbl>
                    <w:tblPr>
                      <w:tblW w:w="3249" w:type="dxa"/>
                      <w:tblLayout w:type="fixed"/>
                      <w:tblLook w:val="04A0" w:firstRow="1" w:lastRow="0" w:firstColumn="1" w:lastColumn="0" w:noHBand="0" w:noVBand="1"/>
                    </w:tblPr>
                    <w:tblGrid>
                      <w:gridCol w:w="3249"/>
                    </w:tblGrid>
                    <w:tr w:rsidR="00223300" w14:paraId="387166A4" w14:textId="77777777" w:rsidTr="00646111">
                      <w:tc>
                        <w:tcPr>
                          <w:tcW w:w="3249" w:type="dxa"/>
                        </w:tcPr>
                        <w:p w14:paraId="3F4440A9" w14:textId="77777777" w:rsidR="00223300" w:rsidRPr="003010C0" w:rsidRDefault="00223300" w:rsidP="001F1B9C">
                          <w:pPr>
                            <w:rPr>
                              <w:b/>
                            </w:rPr>
                          </w:pPr>
                          <w:r w:rsidRPr="003010C0">
                            <w:rPr>
                              <w:b/>
                            </w:rPr>
                            <w:t>Berner Fachhochschule</w:t>
                          </w:r>
                        </w:p>
                      </w:tc>
                    </w:tr>
                    <w:tr w:rsidR="00223300" w14:paraId="2818369B" w14:textId="77777777" w:rsidTr="00646111">
                      <w:tc>
                        <w:tcPr>
                          <w:tcW w:w="3249" w:type="dxa"/>
                          <w:tcMar>
                            <w:bottom w:w="90" w:type="dxa"/>
                          </w:tcMar>
                        </w:tcPr>
                        <w:p w14:paraId="717B73D9" w14:textId="77777777" w:rsidR="00223300" w:rsidRDefault="00223300" w:rsidP="001F1B9C">
                          <w:r>
                            <w:t>Technik und Informatik</w:t>
                          </w:r>
                          <w:r>
                            <w:br/>
                          </w:r>
                        </w:p>
                      </w:tc>
                    </w:tr>
                    <w:tr w:rsidR="00223300" w14:paraId="707D8FAC" w14:textId="77777777" w:rsidTr="00646111">
                      <w:tc>
                        <w:tcPr>
                          <w:tcW w:w="3249" w:type="dxa"/>
                          <w:tcMar>
                            <w:bottom w:w="90" w:type="dxa"/>
                          </w:tcMar>
                        </w:tcPr>
                        <w:p w14:paraId="43F3AC01" w14:textId="77777777" w:rsidR="00223300" w:rsidRDefault="00223300" w:rsidP="001F1B9C">
                          <w:r>
                            <w:t xml:space="preserve">Postfach </w:t>
                          </w:r>
                        </w:p>
                        <w:p w14:paraId="761A7814" w14:textId="77777777" w:rsidR="00223300" w:rsidRDefault="00223300" w:rsidP="001F1B9C">
                          <w:r>
                            <w:t xml:space="preserve">2501 Biel </w:t>
                          </w:r>
                        </w:p>
                      </w:tc>
                    </w:tr>
                    <w:tr w:rsidR="00223300" w14:paraId="6F33ED68" w14:textId="77777777" w:rsidTr="00646111">
                      <w:tc>
                        <w:tcPr>
                          <w:tcW w:w="3249" w:type="dxa"/>
                          <w:tcMar>
                            <w:bottom w:w="90" w:type="dxa"/>
                          </w:tcMar>
                        </w:tcPr>
                        <w:p w14:paraId="1BFDB5CB" w14:textId="63C8D842" w:rsidR="00223300" w:rsidRDefault="00223300" w:rsidP="00A84C00">
                          <w:r>
                            <w:t xml:space="preserve">Telefon 032 321 </w:t>
                          </w:r>
                          <w:r w:rsidR="00185B88">
                            <w:t>62 65</w:t>
                          </w:r>
                        </w:p>
                      </w:tc>
                    </w:tr>
                    <w:tr w:rsidR="00223300" w14:paraId="48D50824" w14:textId="77777777" w:rsidTr="00646111">
                      <w:tc>
                        <w:tcPr>
                          <w:tcW w:w="3249" w:type="dxa"/>
                          <w:tcMar>
                            <w:bottom w:w="90" w:type="dxa"/>
                          </w:tcMar>
                        </w:tcPr>
                        <w:p w14:paraId="3627A59E" w14:textId="77777777" w:rsidR="00223300" w:rsidRDefault="00223300" w:rsidP="001F1B9C">
                          <w:hyperlink r:id="rId5" w:history="1">
                            <w:r w:rsidRPr="00CC6AC6">
                              <w:rPr>
                                <w:rStyle w:val="Hyperlink"/>
                              </w:rPr>
                              <w:t>mediendienst.ti@bfh.ch</w:t>
                            </w:r>
                          </w:hyperlink>
                        </w:p>
                        <w:p w14:paraId="2A097B89" w14:textId="77777777" w:rsidR="00223300" w:rsidRDefault="00223300" w:rsidP="001F1B9C">
                          <w:r>
                            <w:t>bfh.ch/</w:t>
                          </w:r>
                          <w:proofErr w:type="spellStart"/>
                          <w:r>
                            <w:t>ti</w:t>
                          </w:r>
                          <w:proofErr w:type="spellEnd"/>
                        </w:p>
                      </w:tc>
                    </w:tr>
                  </w:tbl>
                  <w:p w14:paraId="2FA630F5" w14:textId="77777777" w:rsidR="00223300" w:rsidRDefault="00223300" w:rsidP="001F1B9C"/>
                </w:txbxContent>
              </v:textbox>
              <w10:wrap anchorx="page" anchory="page"/>
            </v:shape>
          </w:pict>
        </mc:Fallback>
      </mc:AlternateContent>
    </w:r>
    <w:r w:rsidR="00223300">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DD6"/>
    <w:multiLevelType w:val="hybridMultilevel"/>
    <w:tmpl w:val="C010CA8C"/>
    <w:lvl w:ilvl="0" w:tplc="70EEECB6">
      <w:numFmt w:val="bullet"/>
      <w:lvlText w:val="-"/>
      <w:lvlJc w:val="left"/>
      <w:pPr>
        <w:ind w:left="720" w:hanging="360"/>
      </w:pPr>
      <w:rPr>
        <w:rFonts w:ascii="Lucida Sans" w:eastAsiaTheme="minorHAnsi" w:hAnsi="Lucida San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17252083"/>
    <w:multiLevelType w:val="hybridMultilevel"/>
    <w:tmpl w:val="FB5A4D54"/>
    <w:lvl w:ilvl="0" w:tplc="75C0EC0A">
      <w:numFmt w:val="bullet"/>
      <w:lvlText w:val="-"/>
      <w:lvlJc w:val="left"/>
      <w:pPr>
        <w:ind w:left="720" w:hanging="360"/>
      </w:pPr>
      <w:rPr>
        <w:rFonts w:ascii="Lucida Sans" w:eastAsiaTheme="minorHAnsi" w:hAnsi="Lucida San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F2810BC"/>
    <w:multiLevelType w:val="hybridMultilevel"/>
    <w:tmpl w:val="754EA02C"/>
    <w:lvl w:ilvl="0" w:tplc="C4129B5E">
      <w:numFmt w:val="bullet"/>
      <w:lvlText w:val="-"/>
      <w:lvlJc w:val="left"/>
      <w:pPr>
        <w:ind w:left="253" w:hanging="137"/>
      </w:pPr>
      <w:rPr>
        <w:rFonts w:hint="default"/>
        <w:w w:val="10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42725E35"/>
    <w:multiLevelType w:val="hybridMultilevel"/>
    <w:tmpl w:val="DBA840D4"/>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 w15:restartNumberingAfterBreak="0">
    <w:nsid w:val="61972881"/>
    <w:multiLevelType w:val="hybridMultilevel"/>
    <w:tmpl w:val="0DB40764"/>
    <w:lvl w:ilvl="0" w:tplc="C4129B5E">
      <w:numFmt w:val="bullet"/>
      <w:lvlText w:val="-"/>
      <w:lvlJc w:val="left"/>
      <w:pPr>
        <w:ind w:left="253" w:hanging="137"/>
      </w:pPr>
      <w:rPr>
        <w:rFonts w:hint="default"/>
        <w:w w:val="100"/>
      </w:rPr>
    </w:lvl>
    <w:lvl w:ilvl="1" w:tplc="D7EE5214">
      <w:numFmt w:val="bullet"/>
      <w:lvlText w:val="•"/>
      <w:lvlJc w:val="left"/>
      <w:pPr>
        <w:ind w:left="1211" w:hanging="137"/>
      </w:pPr>
      <w:rPr>
        <w:rFonts w:hint="default"/>
      </w:rPr>
    </w:lvl>
    <w:lvl w:ilvl="2" w:tplc="37D42996">
      <w:numFmt w:val="bullet"/>
      <w:lvlText w:val="•"/>
      <w:lvlJc w:val="left"/>
      <w:pPr>
        <w:ind w:left="2163" w:hanging="137"/>
      </w:pPr>
      <w:rPr>
        <w:rFonts w:hint="default"/>
      </w:rPr>
    </w:lvl>
    <w:lvl w:ilvl="3" w:tplc="A3EC4262">
      <w:numFmt w:val="bullet"/>
      <w:lvlText w:val="•"/>
      <w:lvlJc w:val="left"/>
      <w:pPr>
        <w:ind w:left="3115" w:hanging="137"/>
      </w:pPr>
      <w:rPr>
        <w:rFonts w:hint="default"/>
      </w:rPr>
    </w:lvl>
    <w:lvl w:ilvl="4" w:tplc="15440FAC">
      <w:numFmt w:val="bullet"/>
      <w:lvlText w:val="•"/>
      <w:lvlJc w:val="left"/>
      <w:pPr>
        <w:ind w:left="4067" w:hanging="137"/>
      </w:pPr>
      <w:rPr>
        <w:rFonts w:hint="default"/>
      </w:rPr>
    </w:lvl>
    <w:lvl w:ilvl="5" w:tplc="BD366338">
      <w:numFmt w:val="bullet"/>
      <w:lvlText w:val="•"/>
      <w:lvlJc w:val="left"/>
      <w:pPr>
        <w:ind w:left="5019" w:hanging="137"/>
      </w:pPr>
      <w:rPr>
        <w:rFonts w:hint="default"/>
      </w:rPr>
    </w:lvl>
    <w:lvl w:ilvl="6" w:tplc="B2A05662">
      <w:numFmt w:val="bullet"/>
      <w:lvlText w:val="•"/>
      <w:lvlJc w:val="left"/>
      <w:pPr>
        <w:ind w:left="5971" w:hanging="137"/>
      </w:pPr>
      <w:rPr>
        <w:rFonts w:hint="default"/>
      </w:rPr>
    </w:lvl>
    <w:lvl w:ilvl="7" w:tplc="71C85F58">
      <w:numFmt w:val="bullet"/>
      <w:lvlText w:val="•"/>
      <w:lvlJc w:val="left"/>
      <w:pPr>
        <w:ind w:left="6923" w:hanging="137"/>
      </w:pPr>
      <w:rPr>
        <w:rFonts w:hint="default"/>
      </w:rPr>
    </w:lvl>
    <w:lvl w:ilvl="8" w:tplc="0CC0936C">
      <w:numFmt w:val="bullet"/>
      <w:lvlText w:val="•"/>
      <w:lvlJc w:val="left"/>
      <w:pPr>
        <w:ind w:left="7875" w:hanging="137"/>
      </w:pPr>
      <w:rPr>
        <w:rFonts w:hint="default"/>
      </w:rPr>
    </w:lvl>
  </w:abstractNum>
  <w:abstractNum w:abstractNumId="5" w15:restartNumberingAfterBreak="0">
    <w:nsid w:val="65B23336"/>
    <w:multiLevelType w:val="hybridMultilevel"/>
    <w:tmpl w:val="A17ECE82"/>
    <w:lvl w:ilvl="0" w:tplc="BA643A4A">
      <w:numFmt w:val="bullet"/>
      <w:lvlText w:val="-"/>
      <w:lvlJc w:val="left"/>
      <w:pPr>
        <w:ind w:left="720" w:hanging="360"/>
      </w:pPr>
      <w:rPr>
        <w:rFonts w:ascii="Lucida Sans" w:eastAsiaTheme="minorHAnsi" w:hAnsi="Lucida San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68BD6E90"/>
    <w:multiLevelType w:val="hybridMultilevel"/>
    <w:tmpl w:val="BCEAFF24"/>
    <w:lvl w:ilvl="0" w:tplc="08070001">
      <w:start w:val="1"/>
      <w:numFmt w:val="bullet"/>
      <w:lvlText w:val=""/>
      <w:lvlJc w:val="left"/>
      <w:pPr>
        <w:ind w:left="360" w:hanging="360"/>
      </w:pPr>
      <w:rPr>
        <w:rFonts w:ascii="Symbol" w:hAnsi="Symbol" w:hint="default"/>
        <w:color w:val="000000"/>
        <w:u w:val="none"/>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142552521">
    <w:abstractNumId w:val="1"/>
  </w:num>
  <w:num w:numId="2" w16cid:durableId="1521430443">
    <w:abstractNumId w:val="2"/>
  </w:num>
  <w:num w:numId="3" w16cid:durableId="2046248798">
    <w:abstractNumId w:val="5"/>
  </w:num>
  <w:num w:numId="4" w16cid:durableId="515968325">
    <w:abstractNumId w:val="4"/>
  </w:num>
  <w:num w:numId="5" w16cid:durableId="656496757">
    <w:abstractNumId w:val="6"/>
  </w:num>
  <w:num w:numId="6" w16cid:durableId="806168068">
    <w:abstractNumId w:val="0"/>
  </w:num>
  <w:num w:numId="7" w16cid:durableId="941372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329"/>
    <w:rsid w:val="00005EC6"/>
    <w:rsid w:val="00006B15"/>
    <w:rsid w:val="00010119"/>
    <w:rsid w:val="00014A86"/>
    <w:rsid w:val="0002063F"/>
    <w:rsid w:val="00020BFA"/>
    <w:rsid w:val="00021CBF"/>
    <w:rsid w:val="0002661F"/>
    <w:rsid w:val="00046162"/>
    <w:rsid w:val="00046641"/>
    <w:rsid w:val="00047655"/>
    <w:rsid w:val="00052795"/>
    <w:rsid w:val="00065C84"/>
    <w:rsid w:val="0007361B"/>
    <w:rsid w:val="000738FB"/>
    <w:rsid w:val="00075381"/>
    <w:rsid w:val="000943D8"/>
    <w:rsid w:val="00094627"/>
    <w:rsid w:val="00094921"/>
    <w:rsid w:val="000976BE"/>
    <w:rsid w:val="000A1900"/>
    <w:rsid w:val="000A1ABD"/>
    <w:rsid w:val="000A67D2"/>
    <w:rsid w:val="000B1D7A"/>
    <w:rsid w:val="000B5719"/>
    <w:rsid w:val="000C5F56"/>
    <w:rsid w:val="000C64D1"/>
    <w:rsid w:val="000D1AD4"/>
    <w:rsid w:val="000D63FD"/>
    <w:rsid w:val="000E1E60"/>
    <w:rsid w:val="000F2321"/>
    <w:rsid w:val="000F49EC"/>
    <w:rsid w:val="00100657"/>
    <w:rsid w:val="00106885"/>
    <w:rsid w:val="0011702E"/>
    <w:rsid w:val="001215C7"/>
    <w:rsid w:val="00121DD3"/>
    <w:rsid w:val="00124B93"/>
    <w:rsid w:val="001256AE"/>
    <w:rsid w:val="00131864"/>
    <w:rsid w:val="001319D1"/>
    <w:rsid w:val="00132A30"/>
    <w:rsid w:val="001338C8"/>
    <w:rsid w:val="00136F96"/>
    <w:rsid w:val="00137F1E"/>
    <w:rsid w:val="0014121E"/>
    <w:rsid w:val="00143A05"/>
    <w:rsid w:val="0015023D"/>
    <w:rsid w:val="00150A2B"/>
    <w:rsid w:val="00161E9F"/>
    <w:rsid w:val="00170D9E"/>
    <w:rsid w:val="00173294"/>
    <w:rsid w:val="001739F3"/>
    <w:rsid w:val="00173B26"/>
    <w:rsid w:val="00174329"/>
    <w:rsid w:val="00177938"/>
    <w:rsid w:val="001828EC"/>
    <w:rsid w:val="00183E8A"/>
    <w:rsid w:val="00185B88"/>
    <w:rsid w:val="001862EF"/>
    <w:rsid w:val="00192374"/>
    <w:rsid w:val="001A03D8"/>
    <w:rsid w:val="001A0B1D"/>
    <w:rsid w:val="001B0F1A"/>
    <w:rsid w:val="001B5FF3"/>
    <w:rsid w:val="001C2969"/>
    <w:rsid w:val="001C3EEC"/>
    <w:rsid w:val="001C4005"/>
    <w:rsid w:val="001D0B40"/>
    <w:rsid w:val="001D5480"/>
    <w:rsid w:val="001E0286"/>
    <w:rsid w:val="001E0554"/>
    <w:rsid w:val="001E1694"/>
    <w:rsid w:val="001F0E50"/>
    <w:rsid w:val="001F0F2A"/>
    <w:rsid w:val="001F1B9C"/>
    <w:rsid w:val="001F1D36"/>
    <w:rsid w:val="001F360B"/>
    <w:rsid w:val="001F5465"/>
    <w:rsid w:val="001F7338"/>
    <w:rsid w:val="002028C4"/>
    <w:rsid w:val="00205A87"/>
    <w:rsid w:val="00205DE9"/>
    <w:rsid w:val="00220F0E"/>
    <w:rsid w:val="00223300"/>
    <w:rsid w:val="0023439F"/>
    <w:rsid w:val="0023799D"/>
    <w:rsid w:val="00245F2B"/>
    <w:rsid w:val="002502B0"/>
    <w:rsid w:val="00251F85"/>
    <w:rsid w:val="00255C45"/>
    <w:rsid w:val="00257445"/>
    <w:rsid w:val="00260A2D"/>
    <w:rsid w:val="00267D0D"/>
    <w:rsid w:val="00270D5F"/>
    <w:rsid w:val="00281C58"/>
    <w:rsid w:val="00281D96"/>
    <w:rsid w:val="00283DF1"/>
    <w:rsid w:val="0028420E"/>
    <w:rsid w:val="0028702B"/>
    <w:rsid w:val="00294E53"/>
    <w:rsid w:val="002A0932"/>
    <w:rsid w:val="002B0461"/>
    <w:rsid w:val="002B5F64"/>
    <w:rsid w:val="002B6F89"/>
    <w:rsid w:val="002C0720"/>
    <w:rsid w:val="002C21CF"/>
    <w:rsid w:val="002C4707"/>
    <w:rsid w:val="002D3D56"/>
    <w:rsid w:val="002D40FF"/>
    <w:rsid w:val="002D7EC0"/>
    <w:rsid w:val="002E07C3"/>
    <w:rsid w:val="002E2B31"/>
    <w:rsid w:val="002E6C20"/>
    <w:rsid w:val="002E6C41"/>
    <w:rsid w:val="002F3FB7"/>
    <w:rsid w:val="003010C0"/>
    <w:rsid w:val="00301485"/>
    <w:rsid w:val="003052FD"/>
    <w:rsid w:val="00314D27"/>
    <w:rsid w:val="00316BD2"/>
    <w:rsid w:val="0032265C"/>
    <w:rsid w:val="00330B2F"/>
    <w:rsid w:val="00337BF1"/>
    <w:rsid w:val="0034159F"/>
    <w:rsid w:val="003426A1"/>
    <w:rsid w:val="00353235"/>
    <w:rsid w:val="00354790"/>
    <w:rsid w:val="00363085"/>
    <w:rsid w:val="00372B58"/>
    <w:rsid w:val="0038283A"/>
    <w:rsid w:val="003838FC"/>
    <w:rsid w:val="00387B01"/>
    <w:rsid w:val="003A441C"/>
    <w:rsid w:val="003B0E55"/>
    <w:rsid w:val="003B4ABF"/>
    <w:rsid w:val="003B66F4"/>
    <w:rsid w:val="003B6ED6"/>
    <w:rsid w:val="003C009F"/>
    <w:rsid w:val="003C4E45"/>
    <w:rsid w:val="003C783C"/>
    <w:rsid w:val="003D6B3D"/>
    <w:rsid w:val="003E14BF"/>
    <w:rsid w:val="003E5320"/>
    <w:rsid w:val="003E6E1D"/>
    <w:rsid w:val="003F7B55"/>
    <w:rsid w:val="00401CB7"/>
    <w:rsid w:val="00404D4C"/>
    <w:rsid w:val="004077D8"/>
    <w:rsid w:val="00410B5C"/>
    <w:rsid w:val="004118E0"/>
    <w:rsid w:val="00412DFD"/>
    <w:rsid w:val="00416C9D"/>
    <w:rsid w:val="004202F9"/>
    <w:rsid w:val="00421EE4"/>
    <w:rsid w:val="0042274F"/>
    <w:rsid w:val="0043109C"/>
    <w:rsid w:val="00437D22"/>
    <w:rsid w:val="00443D21"/>
    <w:rsid w:val="004465F1"/>
    <w:rsid w:val="004736B9"/>
    <w:rsid w:val="00476CFA"/>
    <w:rsid w:val="00487DB2"/>
    <w:rsid w:val="00490099"/>
    <w:rsid w:val="00492961"/>
    <w:rsid w:val="00495723"/>
    <w:rsid w:val="004A28AA"/>
    <w:rsid w:val="004A3DAF"/>
    <w:rsid w:val="004A5BDE"/>
    <w:rsid w:val="004A6A59"/>
    <w:rsid w:val="004C0FE1"/>
    <w:rsid w:val="004C17BB"/>
    <w:rsid w:val="004C1A09"/>
    <w:rsid w:val="004C5E94"/>
    <w:rsid w:val="004D4AC0"/>
    <w:rsid w:val="004D7D20"/>
    <w:rsid w:val="004E095B"/>
    <w:rsid w:val="004F1817"/>
    <w:rsid w:val="00500474"/>
    <w:rsid w:val="005109BD"/>
    <w:rsid w:val="0051462B"/>
    <w:rsid w:val="00526EFD"/>
    <w:rsid w:val="00532D83"/>
    <w:rsid w:val="00541B9B"/>
    <w:rsid w:val="00541D69"/>
    <w:rsid w:val="00542803"/>
    <w:rsid w:val="00543535"/>
    <w:rsid w:val="0054711D"/>
    <w:rsid w:val="005476FA"/>
    <w:rsid w:val="00552732"/>
    <w:rsid w:val="00556E82"/>
    <w:rsid w:val="00560780"/>
    <w:rsid w:val="00562A66"/>
    <w:rsid w:val="005639AD"/>
    <w:rsid w:val="005664C6"/>
    <w:rsid w:val="00581646"/>
    <w:rsid w:val="0058746F"/>
    <w:rsid w:val="005A252A"/>
    <w:rsid w:val="005B0BC7"/>
    <w:rsid w:val="005B1061"/>
    <w:rsid w:val="005B1501"/>
    <w:rsid w:val="005C028C"/>
    <w:rsid w:val="005C6AA8"/>
    <w:rsid w:val="005C6BAD"/>
    <w:rsid w:val="005D1ABA"/>
    <w:rsid w:val="005D75B7"/>
    <w:rsid w:val="005E1ABC"/>
    <w:rsid w:val="005E2DC2"/>
    <w:rsid w:val="005E3648"/>
    <w:rsid w:val="005F0258"/>
    <w:rsid w:val="005F0279"/>
    <w:rsid w:val="005F2F96"/>
    <w:rsid w:val="005F2FCB"/>
    <w:rsid w:val="00600A7D"/>
    <w:rsid w:val="00606824"/>
    <w:rsid w:val="0061028E"/>
    <w:rsid w:val="006147A0"/>
    <w:rsid w:val="00616FA5"/>
    <w:rsid w:val="00617AC5"/>
    <w:rsid w:val="00625BCE"/>
    <w:rsid w:val="00630202"/>
    <w:rsid w:val="006312E0"/>
    <w:rsid w:val="00632A32"/>
    <w:rsid w:val="00633F10"/>
    <w:rsid w:val="00635592"/>
    <w:rsid w:val="00636527"/>
    <w:rsid w:val="00640D72"/>
    <w:rsid w:val="00645849"/>
    <w:rsid w:val="00646111"/>
    <w:rsid w:val="006542BD"/>
    <w:rsid w:val="006558F1"/>
    <w:rsid w:val="00655ABF"/>
    <w:rsid w:val="00657F41"/>
    <w:rsid w:val="00663239"/>
    <w:rsid w:val="006642CC"/>
    <w:rsid w:val="00672061"/>
    <w:rsid w:val="00675E52"/>
    <w:rsid w:val="00677E44"/>
    <w:rsid w:val="00681659"/>
    <w:rsid w:val="00682F8A"/>
    <w:rsid w:val="00683799"/>
    <w:rsid w:val="0069455E"/>
    <w:rsid w:val="0069632F"/>
    <w:rsid w:val="006A004B"/>
    <w:rsid w:val="006A53F9"/>
    <w:rsid w:val="006A6E71"/>
    <w:rsid w:val="006B57BF"/>
    <w:rsid w:val="006B5E41"/>
    <w:rsid w:val="006B77B5"/>
    <w:rsid w:val="006C1012"/>
    <w:rsid w:val="006E0935"/>
    <w:rsid w:val="006E40AA"/>
    <w:rsid w:val="006F7F9E"/>
    <w:rsid w:val="00701006"/>
    <w:rsid w:val="007010D5"/>
    <w:rsid w:val="00704B91"/>
    <w:rsid w:val="007238F6"/>
    <w:rsid w:val="00725B89"/>
    <w:rsid w:val="00730698"/>
    <w:rsid w:val="00731627"/>
    <w:rsid w:val="00732B82"/>
    <w:rsid w:val="007330AD"/>
    <w:rsid w:val="00733FD6"/>
    <w:rsid w:val="00735376"/>
    <w:rsid w:val="00740EBD"/>
    <w:rsid w:val="00746FC4"/>
    <w:rsid w:val="00761683"/>
    <w:rsid w:val="00765412"/>
    <w:rsid w:val="00767D4E"/>
    <w:rsid w:val="00782E10"/>
    <w:rsid w:val="00783248"/>
    <w:rsid w:val="0078348E"/>
    <w:rsid w:val="00783A46"/>
    <w:rsid w:val="00787060"/>
    <w:rsid w:val="00793CFC"/>
    <w:rsid w:val="007A2702"/>
    <w:rsid w:val="007B1CEC"/>
    <w:rsid w:val="007B4AC6"/>
    <w:rsid w:val="007B4D00"/>
    <w:rsid w:val="007C1280"/>
    <w:rsid w:val="007C1DDB"/>
    <w:rsid w:val="007D0866"/>
    <w:rsid w:val="007D57D9"/>
    <w:rsid w:val="007D5884"/>
    <w:rsid w:val="007D6F67"/>
    <w:rsid w:val="007E1069"/>
    <w:rsid w:val="007E1159"/>
    <w:rsid w:val="007E50E9"/>
    <w:rsid w:val="007F2D82"/>
    <w:rsid w:val="007F7494"/>
    <w:rsid w:val="00800BF2"/>
    <w:rsid w:val="00802DE8"/>
    <w:rsid w:val="0080453D"/>
    <w:rsid w:val="00810F30"/>
    <w:rsid w:val="00811BFF"/>
    <w:rsid w:val="00816BB3"/>
    <w:rsid w:val="0082377E"/>
    <w:rsid w:val="00825085"/>
    <w:rsid w:val="00826F0C"/>
    <w:rsid w:val="008270D4"/>
    <w:rsid w:val="00827785"/>
    <w:rsid w:val="008327A8"/>
    <w:rsid w:val="008345AD"/>
    <w:rsid w:val="00834A30"/>
    <w:rsid w:val="00851BC8"/>
    <w:rsid w:val="00863491"/>
    <w:rsid w:val="00863A08"/>
    <w:rsid w:val="00867497"/>
    <w:rsid w:val="00880975"/>
    <w:rsid w:val="00883205"/>
    <w:rsid w:val="008852CD"/>
    <w:rsid w:val="00886A6A"/>
    <w:rsid w:val="00890C33"/>
    <w:rsid w:val="00890E43"/>
    <w:rsid w:val="00893D42"/>
    <w:rsid w:val="00897485"/>
    <w:rsid w:val="008A03E2"/>
    <w:rsid w:val="008A0D3D"/>
    <w:rsid w:val="008A170C"/>
    <w:rsid w:val="008A2641"/>
    <w:rsid w:val="008A3923"/>
    <w:rsid w:val="008A4CB2"/>
    <w:rsid w:val="008B16FC"/>
    <w:rsid w:val="008B2DD0"/>
    <w:rsid w:val="008B56E8"/>
    <w:rsid w:val="008B5C1D"/>
    <w:rsid w:val="008C268F"/>
    <w:rsid w:val="008C2FD6"/>
    <w:rsid w:val="008C6019"/>
    <w:rsid w:val="008C7C4E"/>
    <w:rsid w:val="008D3A9F"/>
    <w:rsid w:val="008D46B7"/>
    <w:rsid w:val="008E237F"/>
    <w:rsid w:val="008E2EBC"/>
    <w:rsid w:val="008E4FEB"/>
    <w:rsid w:val="008F2A65"/>
    <w:rsid w:val="008F5072"/>
    <w:rsid w:val="008F6150"/>
    <w:rsid w:val="0090225A"/>
    <w:rsid w:val="00914D01"/>
    <w:rsid w:val="009161C4"/>
    <w:rsid w:val="00922EAD"/>
    <w:rsid w:val="00932C5C"/>
    <w:rsid w:val="00934770"/>
    <w:rsid w:val="00934F3B"/>
    <w:rsid w:val="009427FC"/>
    <w:rsid w:val="00944084"/>
    <w:rsid w:val="009532D1"/>
    <w:rsid w:val="00954D58"/>
    <w:rsid w:val="009577BF"/>
    <w:rsid w:val="0096408C"/>
    <w:rsid w:val="00964B17"/>
    <w:rsid w:val="00965EA0"/>
    <w:rsid w:val="00975464"/>
    <w:rsid w:val="009777F8"/>
    <w:rsid w:val="009806DB"/>
    <w:rsid w:val="00981EE1"/>
    <w:rsid w:val="00987429"/>
    <w:rsid w:val="00990300"/>
    <w:rsid w:val="009910E3"/>
    <w:rsid w:val="009A4E3D"/>
    <w:rsid w:val="009A7138"/>
    <w:rsid w:val="009B0030"/>
    <w:rsid w:val="009B588C"/>
    <w:rsid w:val="009B58DF"/>
    <w:rsid w:val="009C13B5"/>
    <w:rsid w:val="009D5780"/>
    <w:rsid w:val="009E2FB0"/>
    <w:rsid w:val="009E41A0"/>
    <w:rsid w:val="009E445F"/>
    <w:rsid w:val="009E507B"/>
    <w:rsid w:val="009E6EB9"/>
    <w:rsid w:val="009F7BCC"/>
    <w:rsid w:val="00A00D61"/>
    <w:rsid w:val="00A10240"/>
    <w:rsid w:val="00A13BB9"/>
    <w:rsid w:val="00A14152"/>
    <w:rsid w:val="00A22DA4"/>
    <w:rsid w:val="00A368BB"/>
    <w:rsid w:val="00A56544"/>
    <w:rsid w:val="00A57062"/>
    <w:rsid w:val="00A604A5"/>
    <w:rsid w:val="00A7118C"/>
    <w:rsid w:val="00A82729"/>
    <w:rsid w:val="00A84C00"/>
    <w:rsid w:val="00A87D9D"/>
    <w:rsid w:val="00A90CF3"/>
    <w:rsid w:val="00AA10D7"/>
    <w:rsid w:val="00AB1659"/>
    <w:rsid w:val="00AB2F91"/>
    <w:rsid w:val="00AB4A2D"/>
    <w:rsid w:val="00AB52D5"/>
    <w:rsid w:val="00AB6D42"/>
    <w:rsid w:val="00AC5A77"/>
    <w:rsid w:val="00AC5D17"/>
    <w:rsid w:val="00AD2F92"/>
    <w:rsid w:val="00AD3C46"/>
    <w:rsid w:val="00AD6614"/>
    <w:rsid w:val="00AE00CD"/>
    <w:rsid w:val="00AE2CD4"/>
    <w:rsid w:val="00AE5D53"/>
    <w:rsid w:val="00AF41FE"/>
    <w:rsid w:val="00B031A6"/>
    <w:rsid w:val="00B0434B"/>
    <w:rsid w:val="00B04686"/>
    <w:rsid w:val="00B25DB1"/>
    <w:rsid w:val="00B31025"/>
    <w:rsid w:val="00B37D90"/>
    <w:rsid w:val="00B43F56"/>
    <w:rsid w:val="00B6004C"/>
    <w:rsid w:val="00B77D39"/>
    <w:rsid w:val="00B807BC"/>
    <w:rsid w:val="00B80A0E"/>
    <w:rsid w:val="00B83099"/>
    <w:rsid w:val="00B86D1A"/>
    <w:rsid w:val="00B8778D"/>
    <w:rsid w:val="00B91E91"/>
    <w:rsid w:val="00B928B5"/>
    <w:rsid w:val="00B9358B"/>
    <w:rsid w:val="00BA1C62"/>
    <w:rsid w:val="00BA2749"/>
    <w:rsid w:val="00BB6BE7"/>
    <w:rsid w:val="00BB6F6A"/>
    <w:rsid w:val="00BC0176"/>
    <w:rsid w:val="00BC229D"/>
    <w:rsid w:val="00BC443F"/>
    <w:rsid w:val="00BD2320"/>
    <w:rsid w:val="00BD742C"/>
    <w:rsid w:val="00BE77E8"/>
    <w:rsid w:val="00BE786E"/>
    <w:rsid w:val="00BF552F"/>
    <w:rsid w:val="00BF6FE1"/>
    <w:rsid w:val="00C10AC3"/>
    <w:rsid w:val="00C128FB"/>
    <w:rsid w:val="00C15EB1"/>
    <w:rsid w:val="00C20A30"/>
    <w:rsid w:val="00C30550"/>
    <w:rsid w:val="00C43922"/>
    <w:rsid w:val="00C479E9"/>
    <w:rsid w:val="00C5135E"/>
    <w:rsid w:val="00C5294E"/>
    <w:rsid w:val="00C57684"/>
    <w:rsid w:val="00C76616"/>
    <w:rsid w:val="00C771AF"/>
    <w:rsid w:val="00C825A7"/>
    <w:rsid w:val="00C95A83"/>
    <w:rsid w:val="00CA6481"/>
    <w:rsid w:val="00CA7E54"/>
    <w:rsid w:val="00CB3407"/>
    <w:rsid w:val="00CB72A6"/>
    <w:rsid w:val="00CC0FE0"/>
    <w:rsid w:val="00CC12A9"/>
    <w:rsid w:val="00CC7F6A"/>
    <w:rsid w:val="00CD61CB"/>
    <w:rsid w:val="00CE32BE"/>
    <w:rsid w:val="00CE4866"/>
    <w:rsid w:val="00CF50AC"/>
    <w:rsid w:val="00D0170E"/>
    <w:rsid w:val="00D02AA5"/>
    <w:rsid w:val="00D071B2"/>
    <w:rsid w:val="00D116E8"/>
    <w:rsid w:val="00D14EF5"/>
    <w:rsid w:val="00D21DEC"/>
    <w:rsid w:val="00D256BA"/>
    <w:rsid w:val="00D32A0A"/>
    <w:rsid w:val="00D3459A"/>
    <w:rsid w:val="00D3473B"/>
    <w:rsid w:val="00D34FC5"/>
    <w:rsid w:val="00D477F5"/>
    <w:rsid w:val="00D50401"/>
    <w:rsid w:val="00D50B66"/>
    <w:rsid w:val="00D568DD"/>
    <w:rsid w:val="00D644D6"/>
    <w:rsid w:val="00D64C3D"/>
    <w:rsid w:val="00D734A9"/>
    <w:rsid w:val="00D74A22"/>
    <w:rsid w:val="00D82086"/>
    <w:rsid w:val="00D84EC6"/>
    <w:rsid w:val="00D86437"/>
    <w:rsid w:val="00D867AF"/>
    <w:rsid w:val="00D95587"/>
    <w:rsid w:val="00D95C27"/>
    <w:rsid w:val="00DA3009"/>
    <w:rsid w:val="00DA38A1"/>
    <w:rsid w:val="00DA4F15"/>
    <w:rsid w:val="00DA77B6"/>
    <w:rsid w:val="00DB18E6"/>
    <w:rsid w:val="00DB532E"/>
    <w:rsid w:val="00DB5BFA"/>
    <w:rsid w:val="00DD5DA6"/>
    <w:rsid w:val="00DD711F"/>
    <w:rsid w:val="00DE0A5C"/>
    <w:rsid w:val="00DE2AC8"/>
    <w:rsid w:val="00DE58D1"/>
    <w:rsid w:val="00DE666D"/>
    <w:rsid w:val="00DF778F"/>
    <w:rsid w:val="00E02DFD"/>
    <w:rsid w:val="00E044C5"/>
    <w:rsid w:val="00E069C4"/>
    <w:rsid w:val="00E07490"/>
    <w:rsid w:val="00E103C2"/>
    <w:rsid w:val="00E1209B"/>
    <w:rsid w:val="00E16427"/>
    <w:rsid w:val="00E16E3A"/>
    <w:rsid w:val="00E2004B"/>
    <w:rsid w:val="00E277E0"/>
    <w:rsid w:val="00E30BDB"/>
    <w:rsid w:val="00E31A9A"/>
    <w:rsid w:val="00E33EC3"/>
    <w:rsid w:val="00E349AB"/>
    <w:rsid w:val="00E43ABA"/>
    <w:rsid w:val="00E50179"/>
    <w:rsid w:val="00E530E6"/>
    <w:rsid w:val="00E53BBC"/>
    <w:rsid w:val="00E54738"/>
    <w:rsid w:val="00E57311"/>
    <w:rsid w:val="00E62E04"/>
    <w:rsid w:val="00E64E36"/>
    <w:rsid w:val="00E66833"/>
    <w:rsid w:val="00E75A10"/>
    <w:rsid w:val="00E849EF"/>
    <w:rsid w:val="00E9067B"/>
    <w:rsid w:val="00E90E1D"/>
    <w:rsid w:val="00E950BE"/>
    <w:rsid w:val="00E97016"/>
    <w:rsid w:val="00EA1049"/>
    <w:rsid w:val="00EA3F3D"/>
    <w:rsid w:val="00EA4720"/>
    <w:rsid w:val="00EA55AA"/>
    <w:rsid w:val="00EB14AF"/>
    <w:rsid w:val="00EB2F4F"/>
    <w:rsid w:val="00EB4D14"/>
    <w:rsid w:val="00EC4BE3"/>
    <w:rsid w:val="00EC571D"/>
    <w:rsid w:val="00ED2BF2"/>
    <w:rsid w:val="00ED370B"/>
    <w:rsid w:val="00ED753A"/>
    <w:rsid w:val="00EE257D"/>
    <w:rsid w:val="00EE65D4"/>
    <w:rsid w:val="00EF4B39"/>
    <w:rsid w:val="00EF65F0"/>
    <w:rsid w:val="00F01CD7"/>
    <w:rsid w:val="00F04181"/>
    <w:rsid w:val="00F056BA"/>
    <w:rsid w:val="00F136F2"/>
    <w:rsid w:val="00F210D6"/>
    <w:rsid w:val="00F2725B"/>
    <w:rsid w:val="00F303AC"/>
    <w:rsid w:val="00F324F6"/>
    <w:rsid w:val="00F32FDE"/>
    <w:rsid w:val="00F35E80"/>
    <w:rsid w:val="00F36316"/>
    <w:rsid w:val="00F45E75"/>
    <w:rsid w:val="00F50243"/>
    <w:rsid w:val="00F609DF"/>
    <w:rsid w:val="00F62988"/>
    <w:rsid w:val="00F71C0F"/>
    <w:rsid w:val="00F7544A"/>
    <w:rsid w:val="00F82E52"/>
    <w:rsid w:val="00F9397E"/>
    <w:rsid w:val="00FA31B7"/>
    <w:rsid w:val="00FA4E28"/>
    <w:rsid w:val="00FB4324"/>
    <w:rsid w:val="00FC2657"/>
    <w:rsid w:val="00FF15F1"/>
    <w:rsid w:val="00FF6F39"/>
    <w:rsid w:val="00FF780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27E70"/>
  <w15:docId w15:val="{1514094A-A2C1-43A2-8CA0-697C68CF9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E0286"/>
    <w:pPr>
      <w:tabs>
        <w:tab w:val="left" w:pos="5387"/>
      </w:tabs>
      <w:spacing w:line="244" w:lineRule="atLeast"/>
    </w:pPr>
    <w:rPr>
      <w:sz w:val="19"/>
    </w:rPr>
  </w:style>
  <w:style w:type="paragraph" w:styleId="berschrift1">
    <w:name w:val="heading 1"/>
    <w:basedOn w:val="Standard"/>
    <w:next w:val="Standard"/>
    <w:uiPriority w:val="9"/>
    <w:qFormat/>
    <w:rsid w:val="00E07490"/>
    <w:pPr>
      <w:keepNext/>
      <w:keepLines/>
      <w:outlineLvl w:val="0"/>
    </w:pPr>
    <w:rPr>
      <w:rFonts w:asciiTheme="majorHAnsi" w:eastAsiaTheme="majorEastAsia" w:hAnsiTheme="majorHAnsi" w:cstheme="majorBidi"/>
      <w:b/>
      <w:bCs/>
      <w:szCs w:val="28"/>
    </w:rPr>
  </w:style>
  <w:style w:type="paragraph" w:styleId="berschrift2">
    <w:name w:val="heading 2"/>
    <w:basedOn w:val="Standard"/>
    <w:next w:val="Standard"/>
    <w:uiPriority w:val="9"/>
    <w:unhideWhenUsed/>
    <w:rsid w:val="00E07490"/>
    <w:pPr>
      <w:keepNext/>
      <w:keepLines/>
      <w:outlineLvl w:val="1"/>
    </w:pPr>
    <w:rPr>
      <w:rFonts w:asciiTheme="majorHAnsi" w:eastAsiaTheme="majorEastAsia" w:hAnsiTheme="majorHAnsi" w:cstheme="majorBidi"/>
      <w:b/>
      <w:bCs/>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Kopfzeile">
    <w:name w:val="header"/>
    <w:basedOn w:val="Standard"/>
    <w:link w:val="KopfzeileZchn3"/>
    <w:uiPriority w:val="99"/>
    <w:unhideWhenUsed/>
    <w:rsid w:val="001E0554"/>
    <w:pPr>
      <w:tabs>
        <w:tab w:val="clear" w:pos="5387"/>
        <w:tab w:val="center" w:pos="4536"/>
        <w:tab w:val="right" w:pos="9072"/>
      </w:tabs>
      <w:spacing w:line="240" w:lineRule="auto"/>
    </w:pPr>
  </w:style>
  <w:style w:type="character" w:customStyle="1" w:styleId="KopfzeileZchn3">
    <w:name w:val="Kopfzeile Zchn3"/>
    <w:basedOn w:val="Absatz-Standardschriftart"/>
    <w:link w:val="Kopfzeile"/>
    <w:uiPriority w:val="99"/>
    <w:rsid w:val="001E0554"/>
    <w:rPr>
      <w:sz w:val="19"/>
    </w:rPr>
  </w:style>
  <w:style w:type="paragraph" w:styleId="Fuzeile">
    <w:name w:val="footer"/>
    <w:basedOn w:val="Standard"/>
    <w:link w:val="FuzeileZchn3"/>
    <w:uiPriority w:val="99"/>
    <w:unhideWhenUsed/>
    <w:rsid w:val="001E0554"/>
    <w:pPr>
      <w:tabs>
        <w:tab w:val="clear" w:pos="5387"/>
        <w:tab w:val="center" w:pos="4536"/>
        <w:tab w:val="right" w:pos="9072"/>
      </w:tabs>
      <w:spacing w:line="240" w:lineRule="auto"/>
    </w:pPr>
  </w:style>
  <w:style w:type="character" w:customStyle="1" w:styleId="FuzeileZchn3">
    <w:name w:val="Fußzeile Zchn3"/>
    <w:basedOn w:val="Absatz-Standardschriftart"/>
    <w:link w:val="Fuzeile"/>
    <w:uiPriority w:val="99"/>
    <w:rsid w:val="001E0554"/>
    <w:rPr>
      <w:sz w:val="19"/>
    </w:rPr>
  </w:style>
  <w:style w:type="table" w:styleId="Tabellenraster">
    <w:name w:val="Table Grid"/>
    <w:basedOn w:val="TableNormal1"/>
    <w:uiPriority w:val="59"/>
    <w:rsid w:val="001F1B9C"/>
    <w:pPr>
      <w:spacing w:line="244" w:lineRule="atLeast"/>
    </w:pPr>
    <w:rPr>
      <w:sz w:val="19"/>
    </w:rPr>
    <w:tblPr>
      <w:tblCellMar>
        <w:left w:w="0" w:type="dxa"/>
        <w:right w:w="0" w:type="dxa"/>
      </w:tblCellMar>
    </w:tblPr>
  </w:style>
  <w:style w:type="paragraph" w:customStyle="1" w:styleId="Absenderzeile">
    <w:name w:val="Absenderzeile"/>
    <w:basedOn w:val="Standard"/>
    <w:rsid w:val="001F1B9C"/>
    <w:pPr>
      <w:spacing w:line="240" w:lineRule="auto"/>
    </w:pPr>
    <w:rPr>
      <w:sz w:val="14"/>
    </w:rPr>
  </w:style>
  <w:style w:type="character" w:customStyle="1" w:styleId="TitelZchn1">
    <w:name w:val="Titel Zchn1"/>
    <w:basedOn w:val="Absatz-Standardschriftart"/>
    <w:uiPriority w:val="10"/>
    <w:rsid w:val="00124B93"/>
    <w:rPr>
      <w:rFonts w:asciiTheme="majorHAnsi" w:eastAsiaTheme="majorEastAsia" w:hAnsiTheme="majorHAnsi" w:cstheme="majorBidi"/>
      <w:spacing w:val="-10"/>
      <w:kern w:val="28"/>
      <w:sz w:val="56"/>
      <w:szCs w:val="56"/>
    </w:rPr>
  </w:style>
  <w:style w:type="character" w:customStyle="1" w:styleId="TextkrperZchn1">
    <w:name w:val="Textkörper Zchn1"/>
    <w:basedOn w:val="Absatz-Standardschriftart"/>
    <w:uiPriority w:val="1"/>
    <w:semiHidden/>
    <w:rsid w:val="00124B93"/>
    <w:rPr>
      <w:sz w:val="19"/>
    </w:rPr>
  </w:style>
  <w:style w:type="character" w:customStyle="1" w:styleId="KommentartextZchn1">
    <w:name w:val="Kommentartext Zchn1"/>
    <w:basedOn w:val="Absatz-Standardschriftart"/>
    <w:uiPriority w:val="99"/>
    <w:semiHidden/>
    <w:rsid w:val="00124B93"/>
  </w:style>
  <w:style w:type="character" w:customStyle="1" w:styleId="KommentarthemaZchn1">
    <w:name w:val="Kommentarthema Zchn1"/>
    <w:basedOn w:val="KommentartextZchn1"/>
    <w:uiPriority w:val="99"/>
    <w:semiHidden/>
    <w:rsid w:val="00124B93"/>
    <w:rPr>
      <w:b/>
      <w:bCs/>
    </w:rPr>
  </w:style>
  <w:style w:type="character" w:customStyle="1" w:styleId="SprechblasentextZchn1">
    <w:name w:val="Sprechblasentext Zchn1"/>
    <w:basedOn w:val="Absatz-Standardschriftart"/>
    <w:uiPriority w:val="99"/>
    <w:semiHidden/>
    <w:rsid w:val="00124B93"/>
    <w:rPr>
      <w:rFonts w:ascii="Segoe UI" w:hAnsi="Segoe UI" w:cs="Segoe UI"/>
      <w:sz w:val="18"/>
      <w:szCs w:val="18"/>
    </w:rPr>
  </w:style>
  <w:style w:type="character" w:customStyle="1" w:styleId="KommentartextZchn2">
    <w:name w:val="Kommentartext Zchn2"/>
    <w:basedOn w:val="Absatz-Standardschriftart"/>
    <w:uiPriority w:val="99"/>
    <w:semiHidden/>
    <w:rsid w:val="005476FA"/>
  </w:style>
  <w:style w:type="paragraph" w:styleId="Listenabsatz">
    <w:name w:val="List Paragraph"/>
    <w:basedOn w:val="Standard"/>
    <w:uiPriority w:val="1"/>
    <w:qFormat/>
    <w:rsid w:val="00174329"/>
    <w:pPr>
      <w:widowControl w:val="0"/>
      <w:tabs>
        <w:tab w:val="clear" w:pos="5387"/>
      </w:tabs>
      <w:autoSpaceDE w:val="0"/>
      <w:autoSpaceDN w:val="0"/>
      <w:spacing w:before="87" w:line="240" w:lineRule="auto"/>
      <w:ind w:left="253" w:hanging="137"/>
    </w:pPr>
    <w:rPr>
      <w:rFonts w:ascii="Arial" w:eastAsia="Arial" w:hAnsi="Arial" w:cs="Arial"/>
      <w:sz w:val="22"/>
      <w:szCs w:val="22"/>
      <w:lang w:val="en-US"/>
    </w:rPr>
  </w:style>
  <w:style w:type="character" w:styleId="Hyperlink">
    <w:name w:val="Hyperlink"/>
    <w:basedOn w:val="Absatz-Standardschriftart"/>
    <w:uiPriority w:val="99"/>
    <w:unhideWhenUsed/>
    <w:rsid w:val="00174329"/>
    <w:rPr>
      <w:color w:val="000000" w:themeColor="hyperlink"/>
      <w:u w:val="single"/>
    </w:rPr>
  </w:style>
  <w:style w:type="character" w:customStyle="1" w:styleId="NichtaufgelsteErwhnung1">
    <w:name w:val="Nicht aufgelöste Erwähnung1"/>
    <w:basedOn w:val="Absatz-Standardschriftart"/>
    <w:uiPriority w:val="99"/>
    <w:semiHidden/>
    <w:unhideWhenUsed/>
    <w:rsid w:val="00174329"/>
    <w:rPr>
      <w:color w:val="605E5C"/>
      <w:shd w:val="clear" w:color="auto" w:fill="E1DFDD"/>
    </w:rPr>
  </w:style>
  <w:style w:type="character" w:customStyle="1" w:styleId="CommentReference1">
    <w:name w:val="Comment Reference1"/>
    <w:basedOn w:val="Absatz-Standardschriftart"/>
    <w:uiPriority w:val="99"/>
    <w:semiHidden/>
    <w:unhideWhenUsed/>
    <w:rsid w:val="004465F1"/>
    <w:rPr>
      <w:sz w:val="16"/>
      <w:szCs w:val="16"/>
    </w:rPr>
  </w:style>
  <w:style w:type="character" w:customStyle="1" w:styleId="KommentarthemaZchn2">
    <w:name w:val="Kommentarthema Zchn2"/>
    <w:basedOn w:val="KommentartextZchn2"/>
    <w:uiPriority w:val="99"/>
    <w:semiHidden/>
    <w:rsid w:val="005476FA"/>
    <w:rPr>
      <w:b/>
      <w:bCs/>
    </w:rPr>
  </w:style>
  <w:style w:type="paragraph" w:styleId="StandardWeb">
    <w:name w:val="Normal (Web)"/>
    <w:basedOn w:val="Standard"/>
    <w:uiPriority w:val="99"/>
    <w:semiHidden/>
    <w:unhideWhenUsed/>
    <w:rsid w:val="004465F1"/>
    <w:pPr>
      <w:tabs>
        <w:tab w:val="clear" w:pos="5387"/>
      </w:tabs>
      <w:spacing w:before="100" w:beforeAutospacing="1" w:after="100" w:afterAutospacing="1" w:line="240" w:lineRule="auto"/>
    </w:pPr>
    <w:rPr>
      <w:rFonts w:ascii="Times New Roman" w:eastAsia="Times New Roman" w:hAnsi="Times New Roman" w:cs="Times New Roman"/>
      <w:sz w:val="24"/>
      <w:szCs w:val="24"/>
      <w:lang w:eastAsia="de-CH"/>
    </w:rPr>
  </w:style>
  <w:style w:type="character" w:styleId="BesuchterLink">
    <w:name w:val="FollowedHyperlink"/>
    <w:basedOn w:val="Absatz-Standardschriftart"/>
    <w:uiPriority w:val="99"/>
    <w:semiHidden/>
    <w:unhideWhenUsed/>
    <w:rsid w:val="004118E0"/>
    <w:rPr>
      <w:color w:val="000000" w:themeColor="followedHyperlink"/>
      <w:u w:val="single"/>
    </w:rPr>
  </w:style>
  <w:style w:type="paragraph" w:styleId="berarbeitung">
    <w:name w:val="Revision"/>
    <w:hidden/>
    <w:uiPriority w:val="99"/>
    <w:semiHidden/>
    <w:rsid w:val="003D6B3D"/>
    <w:pPr>
      <w:spacing w:line="240" w:lineRule="auto"/>
    </w:pPr>
    <w:rPr>
      <w:sz w:val="19"/>
    </w:rPr>
  </w:style>
  <w:style w:type="character" w:customStyle="1" w:styleId="apple-converted-space">
    <w:name w:val="apple-converted-space"/>
    <w:basedOn w:val="Absatz-Standardschriftart"/>
    <w:rsid w:val="0028702B"/>
  </w:style>
  <w:style w:type="paragraph" w:customStyle="1" w:styleId="Pa3">
    <w:name w:val="Pa3"/>
    <w:basedOn w:val="Standard"/>
    <w:next w:val="Standard"/>
    <w:uiPriority w:val="99"/>
    <w:rsid w:val="005109BD"/>
    <w:pPr>
      <w:tabs>
        <w:tab w:val="clear" w:pos="5387"/>
      </w:tabs>
      <w:autoSpaceDE w:val="0"/>
      <w:autoSpaceDN w:val="0"/>
      <w:adjustRightInd w:val="0"/>
      <w:spacing w:line="191" w:lineRule="atLeast"/>
    </w:pPr>
    <w:rPr>
      <w:rFonts w:ascii="Unit Rounded Pro" w:hAnsi="Unit Rounded Pro"/>
      <w:sz w:val="24"/>
      <w:szCs w:val="24"/>
    </w:rPr>
  </w:style>
  <w:style w:type="character" w:styleId="NichtaufgelsteErwhnung">
    <w:name w:val="Unresolved Mention"/>
    <w:basedOn w:val="Absatz-Standardschriftart"/>
    <w:uiPriority w:val="99"/>
    <w:semiHidden/>
    <w:unhideWhenUsed/>
    <w:rsid w:val="00A14152"/>
    <w:rPr>
      <w:color w:val="605E5C"/>
      <w:shd w:val="clear" w:color="auto" w:fill="E1DFDD"/>
    </w:rPr>
  </w:style>
  <w:style w:type="character" w:styleId="Fett">
    <w:name w:val="Strong"/>
    <w:basedOn w:val="Absatz-Standardschriftart"/>
    <w:uiPriority w:val="22"/>
    <w:qFormat/>
    <w:rsid w:val="00682F8A"/>
    <w:rPr>
      <w:b/>
      <w:bCs/>
    </w:rPr>
  </w:style>
  <w:style w:type="character" w:customStyle="1" w:styleId="KopfzeileZchn">
    <w:name w:val="Kopfzeile Zchn"/>
    <w:basedOn w:val="Absatz-Standardschriftart"/>
    <w:uiPriority w:val="99"/>
    <w:rsid w:val="0032265C"/>
    <w:rPr>
      <w:sz w:val="16"/>
    </w:rPr>
  </w:style>
  <w:style w:type="character" w:customStyle="1" w:styleId="FuzeileZchn">
    <w:name w:val="Fußzeile Zchn"/>
    <w:basedOn w:val="Absatz-Standardschriftart"/>
    <w:uiPriority w:val="99"/>
    <w:rsid w:val="0032265C"/>
  </w:style>
  <w:style w:type="character" w:customStyle="1" w:styleId="berschrift1Zchn">
    <w:name w:val="Überschrift 1 Zchn"/>
    <w:basedOn w:val="Absatz-Standardschriftart"/>
    <w:uiPriority w:val="9"/>
    <w:rsid w:val="0032265C"/>
    <w:rPr>
      <w:rFonts w:asciiTheme="majorHAnsi" w:eastAsiaTheme="majorEastAsia" w:hAnsiTheme="majorHAnsi" w:cstheme="majorBidi"/>
      <w:b/>
      <w:bCs/>
      <w:sz w:val="19"/>
      <w:szCs w:val="28"/>
    </w:rPr>
  </w:style>
  <w:style w:type="character" w:customStyle="1" w:styleId="berschrift2Zchn">
    <w:name w:val="Überschrift 2 Zchn"/>
    <w:basedOn w:val="Absatz-Standardschriftart"/>
    <w:uiPriority w:val="9"/>
    <w:rsid w:val="0032265C"/>
    <w:rPr>
      <w:rFonts w:asciiTheme="majorHAnsi" w:eastAsiaTheme="majorEastAsia" w:hAnsiTheme="majorHAnsi" w:cstheme="majorBidi"/>
      <w:b/>
      <w:bCs/>
      <w:sz w:val="19"/>
      <w:szCs w:val="26"/>
    </w:rPr>
  </w:style>
  <w:style w:type="character" w:customStyle="1" w:styleId="KopfzeileZchn1">
    <w:name w:val="Kopfzeile Zchn1"/>
    <w:basedOn w:val="Absatz-Standardschriftart"/>
    <w:uiPriority w:val="99"/>
    <w:semiHidden/>
    <w:rsid w:val="00E277E0"/>
    <w:rPr>
      <w:sz w:val="19"/>
    </w:rPr>
  </w:style>
  <w:style w:type="character" w:customStyle="1" w:styleId="FuzeileZchn1">
    <w:name w:val="Fußzeile Zchn1"/>
    <w:basedOn w:val="Absatz-Standardschriftart"/>
    <w:uiPriority w:val="99"/>
    <w:semiHidden/>
    <w:rsid w:val="00E277E0"/>
    <w:rPr>
      <w:sz w:val="19"/>
    </w:rPr>
  </w:style>
  <w:style w:type="character" w:styleId="Kommentarzeichen">
    <w:name w:val="annotation reference"/>
    <w:basedOn w:val="Absatz-Standardschriftart"/>
    <w:uiPriority w:val="99"/>
    <w:semiHidden/>
    <w:unhideWhenUsed/>
    <w:rPr>
      <w:sz w:val="16"/>
      <w:szCs w:val="16"/>
    </w:rPr>
  </w:style>
  <w:style w:type="character" w:customStyle="1" w:styleId="KopfzeileZchn2">
    <w:name w:val="Kopfzeile Zchn2"/>
    <w:basedOn w:val="Absatz-Standardschriftart"/>
    <w:uiPriority w:val="99"/>
    <w:semiHidden/>
    <w:rsid w:val="00006B15"/>
    <w:rPr>
      <w:sz w:val="19"/>
    </w:rPr>
  </w:style>
  <w:style w:type="character" w:customStyle="1" w:styleId="FuzeileZchn2">
    <w:name w:val="Fußzeile Zchn2"/>
    <w:basedOn w:val="Absatz-Standardschriftart"/>
    <w:uiPriority w:val="99"/>
    <w:semiHidden/>
    <w:rsid w:val="00006B15"/>
    <w:rPr>
      <w:sz w:val="19"/>
    </w:rPr>
  </w:style>
  <w:style w:type="character" w:customStyle="1" w:styleId="KommentartextZchn">
    <w:name w:val="Kommentartext Zchn"/>
    <w:basedOn w:val="Absatz-Standardschriftart"/>
    <w:uiPriority w:val="99"/>
    <w:semiHidden/>
    <w:rsid w:val="00006B15"/>
  </w:style>
  <w:style w:type="character" w:customStyle="1" w:styleId="SprechblasentextZchn">
    <w:name w:val="Sprechblasentext Zchn"/>
    <w:basedOn w:val="Absatz-Standardschriftart"/>
    <w:uiPriority w:val="99"/>
    <w:semiHidden/>
    <w:rsid w:val="00006B15"/>
    <w:rPr>
      <w:rFonts w:ascii="Segoe UI" w:hAnsi="Segoe UI" w:cs="Segoe UI"/>
      <w:sz w:val="18"/>
      <w:szCs w:val="18"/>
    </w:rPr>
  </w:style>
  <w:style w:type="paragraph" w:styleId="Kommentartext">
    <w:name w:val="annotation text"/>
    <w:basedOn w:val="Standard"/>
    <w:link w:val="KommentartextZchn3"/>
    <w:uiPriority w:val="99"/>
    <w:unhideWhenUsed/>
    <w:rsid w:val="008B16FC"/>
    <w:pPr>
      <w:spacing w:line="240" w:lineRule="auto"/>
    </w:pPr>
    <w:rPr>
      <w:sz w:val="20"/>
    </w:rPr>
  </w:style>
  <w:style w:type="character" w:customStyle="1" w:styleId="KommentartextZchn3">
    <w:name w:val="Kommentartext Zchn3"/>
    <w:basedOn w:val="Absatz-Standardschriftart"/>
    <w:link w:val="Kommentartext"/>
    <w:uiPriority w:val="99"/>
    <w:rsid w:val="008B16FC"/>
  </w:style>
  <w:style w:type="paragraph" w:styleId="Kommentarthema">
    <w:name w:val="annotation subject"/>
    <w:basedOn w:val="Kommentartext"/>
    <w:next w:val="Kommentartext"/>
    <w:link w:val="KommentarthemaZchn"/>
    <w:uiPriority w:val="99"/>
    <w:semiHidden/>
    <w:unhideWhenUsed/>
    <w:rsid w:val="008B16FC"/>
    <w:rPr>
      <w:b/>
      <w:bCs/>
    </w:rPr>
  </w:style>
  <w:style w:type="character" w:customStyle="1" w:styleId="KommentarthemaZchn">
    <w:name w:val="Kommentarthema Zchn"/>
    <w:basedOn w:val="KommentartextZchn3"/>
    <w:link w:val="Kommentarthema"/>
    <w:uiPriority w:val="99"/>
    <w:semiHidden/>
    <w:rsid w:val="008B16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25266">
      <w:bodyDiv w:val="1"/>
      <w:marLeft w:val="0"/>
      <w:marRight w:val="0"/>
      <w:marTop w:val="0"/>
      <w:marBottom w:val="0"/>
      <w:divBdr>
        <w:top w:val="none" w:sz="0" w:space="0" w:color="auto"/>
        <w:left w:val="none" w:sz="0" w:space="0" w:color="auto"/>
        <w:bottom w:val="none" w:sz="0" w:space="0" w:color="auto"/>
        <w:right w:val="none" w:sz="0" w:space="0" w:color="auto"/>
      </w:divBdr>
    </w:div>
    <w:div w:id="1409888379">
      <w:bodyDiv w:val="1"/>
      <w:marLeft w:val="0"/>
      <w:marRight w:val="0"/>
      <w:marTop w:val="0"/>
      <w:marBottom w:val="0"/>
      <w:divBdr>
        <w:top w:val="none" w:sz="0" w:space="0" w:color="auto"/>
        <w:left w:val="none" w:sz="0" w:space="0" w:color="auto"/>
        <w:bottom w:val="none" w:sz="0" w:space="0" w:color="auto"/>
        <w:right w:val="none" w:sz="0" w:space="0" w:color="auto"/>
      </w:divBdr>
    </w:div>
    <w:div w:id="184412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eter.affolter@bfh.ch"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mbiel.ch/ausstellungen/mobilitae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elanie.nellen@bfh.c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mbiel.ch/agenda" TargetMode="External"/><Relationship Id="rId5" Type="http://schemas.openxmlformats.org/officeDocument/2006/relationships/numbering" Target="numbering.xml"/><Relationship Id="rId15" Type="http://schemas.openxmlformats.org/officeDocument/2006/relationships/hyperlink" Target="mailto:rachel.comment@nmbiel.ch"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lorian.eitel@nmbiel.ch"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image" Target="media/image1.wmf"/><Relationship Id="rId1" Type="http://schemas.openxmlformats.org/officeDocument/2006/relationships/image" Target="media/image3.png"/><Relationship Id="rId5" Type="http://schemas.openxmlformats.org/officeDocument/2006/relationships/hyperlink" Target="mailto:mediendienst.ti@bfh.ch" TargetMode="External"/><Relationship Id="rId4" Type="http://schemas.openxmlformats.org/officeDocument/2006/relationships/hyperlink" Target="mailto:mediendienst.ti@bfh.ch" TargetMode="External"/></Relationships>
</file>

<file path=word/theme/theme1.xml><?xml version="1.0" encoding="utf-8"?>
<a:theme xmlns:a="http://schemas.openxmlformats.org/drawingml/2006/main" name="Larissa-Design">
  <a:themeElements>
    <a:clrScheme name="BFH">
      <a:dk1>
        <a:sysClr val="windowText" lastClr="000000"/>
      </a:dk1>
      <a:lt1>
        <a:sysClr val="window" lastClr="FFFFFF"/>
      </a:lt1>
      <a:dk2>
        <a:srgbClr val="000000"/>
      </a:dk2>
      <a:lt2>
        <a:srgbClr val="FFFFFF"/>
      </a:lt2>
      <a:accent1>
        <a:srgbClr val="427D94"/>
      </a:accent1>
      <a:accent2>
        <a:srgbClr val="FFCC00"/>
      </a:accent2>
      <a:accent3>
        <a:srgbClr val="7F7F7F"/>
      </a:accent3>
      <a:accent4>
        <a:srgbClr val="A5A5A5"/>
      </a:accent4>
      <a:accent5>
        <a:srgbClr val="D8D8D8"/>
      </a:accent5>
      <a:accent6>
        <a:srgbClr val="F2F2F2"/>
      </a:accent6>
      <a:hlink>
        <a:srgbClr val="000000"/>
      </a:hlink>
      <a:folHlink>
        <a:srgbClr val="000000"/>
      </a:folHlink>
    </a:clrScheme>
    <a:fontScheme name="BFH">
      <a:majorFont>
        <a:latin typeface="Lucida Sans"/>
        <a:ea typeface=""/>
        <a:cs typeface=""/>
      </a:majorFont>
      <a:minorFont>
        <a:latin typeface="Lucida San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CA9645D20F0FA40A0FC88F14F476FE4" ma:contentTypeVersion="5" ma:contentTypeDescription="Ein neues Dokument erstellen." ma:contentTypeScope="" ma:versionID="de15b7dd55e9f2c32747c52ac34642b0">
  <xsd:schema xmlns:xsd="http://www.w3.org/2001/XMLSchema" xmlns:xs="http://www.w3.org/2001/XMLSchema" xmlns:p="http://schemas.microsoft.com/office/2006/metadata/properties" targetNamespace="http://schemas.microsoft.com/office/2006/metadata/properties" ma:root="true" ma:fieldsID="d9118ebd997effdbaa0333d530db7d8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Redirect"/>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F107D-556D-4C88-B789-1B62BDF19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9CCD7D2-B2C4-4856-9DC2-C61ACEAF3145}">
  <ds:schemaRefs>
    <ds:schemaRef ds:uri="http://schemas.microsoft.com/office/2006/metadata/properties"/>
  </ds:schemaRefs>
</ds:datastoreItem>
</file>

<file path=customXml/itemProps3.xml><?xml version="1.0" encoding="utf-8"?>
<ds:datastoreItem xmlns:ds="http://schemas.openxmlformats.org/officeDocument/2006/customXml" ds:itemID="{003919BB-25BF-47E0-99AE-3E2D236CC921}">
  <ds:schemaRefs>
    <ds:schemaRef ds:uri="http://schemas.microsoft.com/sharepoint/v3/contenttype/forms"/>
  </ds:schemaRefs>
</ds:datastoreItem>
</file>

<file path=customXml/itemProps4.xml><?xml version="1.0" encoding="utf-8"?>
<ds:datastoreItem xmlns:ds="http://schemas.openxmlformats.org/officeDocument/2006/customXml" ds:itemID="{895C3A0F-4BCA-42D6-BC7C-BAAD73EF9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3718</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Mediaviso AG</Company>
  <LinksUpToDate>false</LinksUpToDate>
  <CharactersWithSpaces>4300</CharactersWithSpaces>
  <SharedDoc>false</SharedDoc>
  <HLinks>
    <vt:vector size="54" baseType="variant">
      <vt:variant>
        <vt:i4>4522033</vt:i4>
      </vt:variant>
      <vt:variant>
        <vt:i4>21</vt:i4>
      </vt:variant>
      <vt:variant>
        <vt:i4>0</vt:i4>
      </vt:variant>
      <vt:variant>
        <vt:i4>5</vt:i4>
      </vt:variant>
      <vt:variant>
        <vt:lpwstr>mailto:sabine.zimmerli@bfh.ch</vt:lpwstr>
      </vt:variant>
      <vt:variant>
        <vt:lpwstr/>
      </vt:variant>
      <vt:variant>
        <vt:i4>2097225</vt:i4>
      </vt:variant>
      <vt:variant>
        <vt:i4>18</vt:i4>
      </vt:variant>
      <vt:variant>
        <vt:i4>0</vt:i4>
      </vt:variant>
      <vt:variant>
        <vt:i4>5</vt:i4>
      </vt:variant>
      <vt:variant>
        <vt:lpwstr>mailto:marie-pierre.fauchere@szb-chb.ch</vt:lpwstr>
      </vt:variant>
      <vt:variant>
        <vt:lpwstr/>
      </vt:variant>
      <vt:variant>
        <vt:i4>196718</vt:i4>
      </vt:variant>
      <vt:variant>
        <vt:i4>15</vt:i4>
      </vt:variant>
      <vt:variant>
        <vt:i4>0</vt:i4>
      </vt:variant>
      <vt:variant>
        <vt:i4>5</vt:i4>
      </vt:variant>
      <vt:variant>
        <vt:lpwstr>mailto:michael.lehmann@bfh.ch</vt:lpwstr>
      </vt:variant>
      <vt:variant>
        <vt:lpwstr/>
      </vt:variant>
      <vt:variant>
        <vt:i4>1048661</vt:i4>
      </vt:variant>
      <vt:variant>
        <vt:i4>12</vt:i4>
      </vt:variant>
      <vt:variant>
        <vt:i4>0</vt:i4>
      </vt:variant>
      <vt:variant>
        <vt:i4>5</vt:i4>
      </vt:variant>
      <vt:variant>
        <vt:lpwstr>https://www.bfh.ch/de/studium/bachelor/medizininformatik/</vt:lpwstr>
      </vt:variant>
      <vt:variant>
        <vt:lpwstr/>
      </vt:variant>
      <vt:variant>
        <vt:i4>3145764</vt:i4>
      </vt:variant>
      <vt:variant>
        <vt:i4>9</vt:i4>
      </vt:variant>
      <vt:variant>
        <vt:i4>0</vt:i4>
      </vt:variant>
      <vt:variant>
        <vt:i4>5</vt:i4>
      </vt:variant>
      <vt:variant>
        <vt:lpwstr>https://www.bfh.ch/dam/jcr:ba344a73-a0a1-44d9-adf8-a412ab30f2e0/abschlussarbeiten-bsc-medizininformatik.pdf</vt:lpwstr>
      </vt:variant>
      <vt:variant>
        <vt:lpwstr/>
      </vt:variant>
      <vt:variant>
        <vt:i4>4587592</vt:i4>
      </vt:variant>
      <vt:variant>
        <vt:i4>6</vt:i4>
      </vt:variant>
      <vt:variant>
        <vt:i4>0</vt:i4>
      </vt:variant>
      <vt:variant>
        <vt:i4>5</vt:i4>
      </vt:variant>
      <vt:variant>
        <vt:lpwstr>https://bfh.easydocmaker.ch/search/abstract/4685/</vt:lpwstr>
      </vt:variant>
      <vt:variant>
        <vt:lpwstr/>
      </vt:variant>
      <vt:variant>
        <vt:i4>4653124</vt:i4>
      </vt:variant>
      <vt:variant>
        <vt:i4>3</vt:i4>
      </vt:variant>
      <vt:variant>
        <vt:i4>0</vt:i4>
      </vt:variant>
      <vt:variant>
        <vt:i4>5</vt:i4>
      </vt:variant>
      <vt:variant>
        <vt:lpwstr>https://bfh.easydocmaker.ch/search/abstract/4745/</vt:lpwstr>
      </vt:variant>
      <vt:variant>
        <vt:lpwstr/>
      </vt:variant>
      <vt:variant>
        <vt:i4>4915267</vt:i4>
      </vt:variant>
      <vt:variant>
        <vt:i4>0</vt:i4>
      </vt:variant>
      <vt:variant>
        <vt:i4>0</vt:i4>
      </vt:variant>
      <vt:variant>
        <vt:i4>5</vt:i4>
      </vt:variant>
      <vt:variant>
        <vt:lpwstr>https://bfh.easydocmaker.ch/search/abstract/4739/</vt:lpwstr>
      </vt:variant>
      <vt:variant>
        <vt:lpwstr/>
      </vt:variant>
      <vt:variant>
        <vt:i4>5373991</vt:i4>
      </vt:variant>
      <vt:variant>
        <vt:i4>3</vt:i4>
      </vt:variant>
      <vt:variant>
        <vt:i4>0</vt:i4>
      </vt:variant>
      <vt:variant>
        <vt:i4>5</vt:i4>
      </vt:variant>
      <vt:variant>
        <vt:lpwstr>mailto:mediendienst.ti@bfh.ch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Buchser Michelle</dc:creator>
  <cp:keywords/>
  <cp:lastModifiedBy>Nellen Melanie</cp:lastModifiedBy>
  <cp:revision>8</cp:revision>
  <cp:lastPrinted>2019-11-11T15:50:00Z</cp:lastPrinted>
  <dcterms:created xsi:type="dcterms:W3CDTF">2026-10-08T12:34:00Z</dcterms:created>
  <dcterms:modified xsi:type="dcterms:W3CDTF">2026-10-13T12:10:00Z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0x010100FCA9645D20F0FA40A0FC88F14F476FE4</vt:lpwstr>
  </property>
  <property fmtid="{D5CDD505-2E9C-101B-9397-08002B2CF9AE}" pid="3" name="MSIP_Label_84632a45-2c5b-48ac-84ab-9b136753159c_Enabled">
    <vt:lpwstr>true</vt:lpwstr>
  </property>
  <property fmtid="{D5CDD505-2E9C-101B-9397-08002B2CF9AE}" pid="4" name="MSIP_Label_84632a45-2c5b-48ac-84ab-9b136753159c_SetDate">
    <vt:lpwstr>2026-09-02T15:32:55Z</vt:lpwstr>
  </property>
  <property fmtid="{D5CDD505-2E9C-101B-9397-08002B2CF9AE}" pid="5" name="MSIP_Label_84632a45-2c5b-48ac-84ab-9b136753159c_Method">
    <vt:lpwstr>Standard</vt:lpwstr>
  </property>
  <property fmtid="{D5CDD505-2E9C-101B-9397-08002B2CF9AE}" pid="6" name="MSIP_Label_84632a45-2c5b-48ac-84ab-9b136753159c_Name">
    <vt:lpwstr>Intern</vt:lpwstr>
  </property>
  <property fmtid="{D5CDD505-2E9C-101B-9397-08002B2CF9AE}" pid="7" name="MSIP_Label_84632a45-2c5b-48ac-84ab-9b136753159c_SiteId">
    <vt:lpwstr>d6a1cf8c-768e-4187-a738-b6e50c4deb4a</vt:lpwstr>
  </property>
  <property fmtid="{D5CDD505-2E9C-101B-9397-08002B2CF9AE}" pid="8" name="MSIP_Label_84632a45-2c5b-48ac-84ab-9b136753159c_ActionId">
    <vt:lpwstr>84aac3d6-fe32-4ce2-a497-76a746863ff4</vt:lpwstr>
  </property>
  <property fmtid="{D5CDD505-2E9C-101B-9397-08002B2CF9AE}" pid="9" name="MSIP_Label_84632a45-2c5b-48ac-84ab-9b136753159c_ContentBits">
    <vt:lpwstr>0</vt:lpwstr>
  </property>
  <property fmtid="{D5CDD505-2E9C-101B-9397-08002B2CF9AE}" pid="10" name="MSIP_Label_84632a45-2c5b-48ac-84ab-9b136753159c_Tag">
    <vt:lpwstr>10, 3, 0, 1</vt:lpwstr>
  </property>
</Properties>
</file>