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C76B" w14:textId="294CE0D0" w:rsidR="00FF5FA1" w:rsidRPr="00FF5FA1" w:rsidRDefault="00956705" w:rsidP="00FF5FA1">
      <w:pPr>
        <w:pStyle w:val="NummerDatum"/>
        <w:rPr>
          <w:rFonts w:cs="Arial"/>
        </w:rPr>
      </w:pPr>
      <w:bookmarkStart w:id="0" w:name="_Ref249518438"/>
      <w:r>
        <w:rPr>
          <w:rFonts w:cs="Arial"/>
        </w:rPr>
        <w:t>120</w:t>
      </w:r>
      <w:r w:rsidR="003D3E9A">
        <w:rPr>
          <w:rFonts w:cs="Arial"/>
        </w:rPr>
        <w:t>/20</w:t>
      </w:r>
      <w:r w:rsidR="00C833DB">
        <w:rPr>
          <w:rFonts w:cs="Arial"/>
        </w:rPr>
        <w:t>20</w:t>
      </w:r>
      <w:r w:rsidR="001350DD" w:rsidRPr="00BC422D">
        <w:rPr>
          <w:rFonts w:cs="Arial"/>
        </w:rPr>
        <w:tab/>
      </w:r>
      <w:r>
        <w:rPr>
          <w:rFonts w:cs="Arial"/>
        </w:rPr>
        <w:t>22.07</w:t>
      </w:r>
      <w:r w:rsidR="001350DD" w:rsidRPr="00BC422D">
        <w:rPr>
          <w:rFonts w:cs="Arial"/>
        </w:rPr>
        <w:t>.20</w:t>
      </w:r>
      <w:bookmarkEnd w:id="0"/>
      <w:r w:rsidR="00C833DB">
        <w:rPr>
          <w:rFonts w:cs="Arial"/>
        </w:rPr>
        <w:t>20</w:t>
      </w:r>
    </w:p>
    <w:p w14:paraId="74383A4C" w14:textId="76FB8B29" w:rsidR="009B39A1" w:rsidRPr="009B39A1" w:rsidRDefault="00E36A80" w:rsidP="009B39A1">
      <w:pPr>
        <w:pStyle w:val="KeinLeerraum"/>
        <w:rPr>
          <w:b/>
          <w:sz w:val="32"/>
          <w:szCs w:val="32"/>
        </w:rPr>
      </w:pPr>
      <w:r>
        <w:rPr>
          <w:b/>
          <w:sz w:val="32"/>
          <w:szCs w:val="32"/>
        </w:rPr>
        <w:t>Grün statt Grau</w:t>
      </w:r>
      <w:r w:rsidR="008B7B18">
        <w:rPr>
          <w:b/>
          <w:sz w:val="32"/>
          <w:szCs w:val="32"/>
        </w:rPr>
        <w:t xml:space="preserve"> – Gewerbegebiete im Wandel</w:t>
      </w:r>
      <w:r w:rsidR="00A75E3B">
        <w:rPr>
          <w:b/>
          <w:sz w:val="32"/>
          <w:szCs w:val="32"/>
        </w:rPr>
        <w:t xml:space="preserve"> </w:t>
      </w:r>
      <w:r w:rsidR="00A75E3B" w:rsidRPr="008B7B18">
        <w:rPr>
          <w:b/>
        </w:rPr>
        <w:t>Auszeichnung des Rat</w:t>
      </w:r>
      <w:r w:rsidR="00974636" w:rsidRPr="008B7B18">
        <w:rPr>
          <w:b/>
        </w:rPr>
        <w:t>es</w:t>
      </w:r>
      <w:r w:rsidR="00A75E3B" w:rsidRPr="008B7B18">
        <w:rPr>
          <w:b/>
        </w:rPr>
        <w:t xml:space="preserve"> für Nachhaltige Entwicklung</w:t>
      </w:r>
      <w:r w:rsidR="008B7B18">
        <w:rPr>
          <w:rStyle w:val="Betont"/>
        </w:rPr>
        <w:t xml:space="preserve"> </w:t>
      </w:r>
      <w:r w:rsidR="00117B45">
        <w:rPr>
          <w:rStyle w:val="Betont"/>
        </w:rPr>
        <w:t xml:space="preserve">– Projekte auch im Osnabrücker Raum – </w:t>
      </w:r>
      <w:r>
        <w:rPr>
          <w:rStyle w:val="Betont"/>
        </w:rPr>
        <w:t xml:space="preserve">Uni Osnabrück </w:t>
      </w:r>
      <w:r w:rsidR="008B7B18">
        <w:rPr>
          <w:rStyle w:val="Betont"/>
        </w:rPr>
        <w:t>beteiligt</w:t>
      </w:r>
      <w:r w:rsidR="00A75E3B">
        <w:rPr>
          <w:rStyle w:val="Betont"/>
        </w:rPr>
        <w:t xml:space="preserve"> </w:t>
      </w:r>
      <w:r>
        <w:rPr>
          <w:rStyle w:val="Betont"/>
        </w:rPr>
        <w:t xml:space="preserve"> </w:t>
      </w:r>
    </w:p>
    <w:p w14:paraId="6CC60694" w14:textId="055965B5" w:rsidR="00E36A80" w:rsidRPr="008D6503" w:rsidRDefault="00956705" w:rsidP="006062EC">
      <w:pPr>
        <w:pStyle w:val="StandardWeb"/>
        <w:spacing w:line="360" w:lineRule="auto"/>
        <w:rPr>
          <w:rFonts w:ascii="Arial" w:hAnsi="Arial" w:cs="Arial"/>
        </w:rPr>
      </w:pPr>
      <w:r>
        <w:rPr>
          <w:rFonts w:ascii="Arial" w:hAnsi="Arial" w:cs="Arial"/>
        </w:rPr>
        <w:t xml:space="preserve">OSNABRÜCK.- </w:t>
      </w:r>
      <w:r w:rsidR="006C4AAA" w:rsidRPr="008D6503">
        <w:rPr>
          <w:rFonts w:ascii="Arial" w:hAnsi="Arial" w:cs="Arial"/>
        </w:rPr>
        <w:t xml:space="preserve">Die Projektpartner </w:t>
      </w:r>
      <w:r w:rsidR="000E39EE" w:rsidRPr="008D6503">
        <w:rPr>
          <w:rFonts w:ascii="Arial" w:hAnsi="Arial" w:cs="Arial"/>
        </w:rPr>
        <w:t xml:space="preserve">von „Grün statt Grau – Gewerbegebiete im Wandel“, zu denen auch die Universität Osnabrück gehört, </w:t>
      </w:r>
      <w:r w:rsidR="006C4AAA" w:rsidRPr="008D6503">
        <w:rPr>
          <w:rFonts w:ascii="Arial" w:hAnsi="Arial" w:cs="Arial"/>
        </w:rPr>
        <w:t xml:space="preserve">wurden für ihr Engagement bei der Gestaltung nachhaltiger Gewerbegebiete </w:t>
      </w:r>
      <w:r w:rsidR="000E39EE" w:rsidRPr="008D6503">
        <w:rPr>
          <w:rFonts w:ascii="Arial" w:hAnsi="Arial" w:cs="Arial"/>
        </w:rPr>
        <w:t xml:space="preserve">nun vom Rat für Nachhaltige Entwicklung mit der Auszeichnung Projekt Nachhaltigkeit 2020 belohnt. Das Projekt wird gefördert vom Bundesministerium für Bildung und Forschung (BMBF). </w:t>
      </w:r>
    </w:p>
    <w:p w14:paraId="5CE0829D" w14:textId="1137F4B5" w:rsidR="006C4AAA" w:rsidRDefault="006C4AAA" w:rsidP="006062EC">
      <w:pPr>
        <w:pStyle w:val="StandardWeb"/>
        <w:spacing w:line="360" w:lineRule="auto"/>
        <w:rPr>
          <w:rFonts w:ascii="Arial" w:hAnsi="Arial" w:cs="Arial"/>
        </w:rPr>
      </w:pPr>
      <w:r w:rsidRPr="006C4AAA">
        <w:rPr>
          <w:rFonts w:ascii="Arial" w:hAnsi="Arial" w:cs="Arial"/>
        </w:rPr>
        <w:t xml:space="preserve">Klimawandel, Flächenkonkurrenz, Verlust biologischer Vielfalt: Die Kommunen in Deutschland sehen sich aktuell vielen Prozessen ausgesetzt, die eine immer stärkere Dynamik entfalten. Städte, Gemeinden und Landkreise sind hier gefordert, zukunftsgerechte Lösungen zu finden, die verschiedene Interessen und Herangehensweisen </w:t>
      </w:r>
      <w:r w:rsidR="00BF587C">
        <w:rPr>
          <w:rFonts w:ascii="Arial" w:hAnsi="Arial" w:cs="Arial"/>
        </w:rPr>
        <w:t xml:space="preserve">zu </w:t>
      </w:r>
      <w:r w:rsidRPr="006C4AAA">
        <w:rPr>
          <w:rFonts w:ascii="Arial" w:hAnsi="Arial" w:cs="Arial"/>
        </w:rPr>
        <w:t>integrieren.</w:t>
      </w:r>
    </w:p>
    <w:p w14:paraId="037C343D" w14:textId="527D2D0B" w:rsidR="00E152C0" w:rsidRDefault="000E39EE" w:rsidP="006062EC">
      <w:pPr>
        <w:pStyle w:val="StandardWeb"/>
        <w:spacing w:line="360" w:lineRule="auto"/>
        <w:rPr>
          <w:rFonts w:ascii="Arial" w:hAnsi="Arial" w:cs="Arial"/>
        </w:rPr>
      </w:pPr>
      <w:r>
        <w:rPr>
          <w:rFonts w:ascii="Arial" w:hAnsi="Arial" w:cs="Arial"/>
        </w:rPr>
        <w:t xml:space="preserve">Die </w:t>
      </w:r>
      <w:r w:rsidR="00BF587C">
        <w:rPr>
          <w:rFonts w:ascii="Arial" w:hAnsi="Arial" w:cs="Arial"/>
        </w:rPr>
        <w:t>zehn</w:t>
      </w:r>
      <w:r w:rsidR="005A5534">
        <w:rPr>
          <w:rFonts w:ascii="Arial" w:hAnsi="Arial" w:cs="Arial"/>
        </w:rPr>
        <w:t xml:space="preserve"> </w:t>
      </w:r>
      <w:r w:rsidR="00A75E3B">
        <w:rPr>
          <w:rFonts w:ascii="Arial" w:hAnsi="Arial" w:cs="Arial"/>
        </w:rPr>
        <w:t>Kommunen im Projekt</w:t>
      </w:r>
      <w:r w:rsidR="005A5534" w:rsidRPr="005A5534">
        <w:rPr>
          <w:rFonts w:ascii="Arial" w:hAnsi="Arial" w:cs="Arial"/>
        </w:rPr>
        <w:t xml:space="preserve"> </w:t>
      </w:r>
      <w:r w:rsidR="005A5534">
        <w:rPr>
          <w:rFonts w:ascii="Arial" w:hAnsi="Arial" w:cs="Arial"/>
        </w:rPr>
        <w:t xml:space="preserve">überzeugten </w:t>
      </w:r>
      <w:r w:rsidR="00A75E3B">
        <w:rPr>
          <w:rFonts w:ascii="Arial" w:hAnsi="Arial" w:cs="Arial"/>
        </w:rPr>
        <w:t xml:space="preserve">die Fachjury </w:t>
      </w:r>
      <w:r w:rsidR="005A5534">
        <w:rPr>
          <w:rFonts w:ascii="Arial" w:hAnsi="Arial" w:cs="Arial"/>
        </w:rPr>
        <w:t>gemeinsam mit ihren Partnern von</w:t>
      </w:r>
      <w:r w:rsidR="008D6503">
        <w:rPr>
          <w:rFonts w:ascii="Arial" w:hAnsi="Arial" w:cs="Arial"/>
        </w:rPr>
        <w:t xml:space="preserve"> </w:t>
      </w:r>
      <w:r>
        <w:rPr>
          <w:rFonts w:ascii="Arial" w:hAnsi="Arial" w:cs="Arial"/>
        </w:rPr>
        <w:t xml:space="preserve">Universitäten und </w:t>
      </w:r>
      <w:r w:rsidR="00A75E3B">
        <w:rPr>
          <w:rFonts w:ascii="Arial" w:hAnsi="Arial" w:cs="Arial"/>
        </w:rPr>
        <w:t xml:space="preserve">aus der </w:t>
      </w:r>
      <w:r>
        <w:rPr>
          <w:rFonts w:ascii="Arial" w:hAnsi="Arial" w:cs="Arial"/>
        </w:rPr>
        <w:t xml:space="preserve">Zivilgesellschaft unter Leitung des Wissenschaftsladen (WILA) Bonn in der Kategorie „kreative Kooperationen“. Im Mittelpunkt </w:t>
      </w:r>
      <w:r w:rsidR="00A75E3B">
        <w:rPr>
          <w:rFonts w:ascii="Arial" w:hAnsi="Arial" w:cs="Arial"/>
        </w:rPr>
        <w:t>der</w:t>
      </w:r>
      <w:r w:rsidR="005A5534">
        <w:rPr>
          <w:rFonts w:ascii="Arial" w:hAnsi="Arial" w:cs="Arial"/>
        </w:rPr>
        <w:t xml:space="preserve"> Zusammenarbeit </w:t>
      </w:r>
      <w:r>
        <w:rPr>
          <w:rFonts w:ascii="Arial" w:hAnsi="Arial" w:cs="Arial"/>
        </w:rPr>
        <w:t xml:space="preserve">steht die Erprobung von </w:t>
      </w:r>
      <w:r w:rsidR="005A5534">
        <w:rPr>
          <w:rFonts w:ascii="Arial" w:hAnsi="Arial" w:cs="Arial"/>
        </w:rPr>
        <w:t xml:space="preserve">innovativen </w:t>
      </w:r>
      <w:r>
        <w:rPr>
          <w:rFonts w:ascii="Arial" w:hAnsi="Arial" w:cs="Arial"/>
        </w:rPr>
        <w:t>Wegen, wie Kommunalverwaltung</w:t>
      </w:r>
      <w:r w:rsidR="005A5534">
        <w:rPr>
          <w:rFonts w:ascii="Arial" w:hAnsi="Arial" w:cs="Arial"/>
        </w:rPr>
        <w:t>en</w:t>
      </w:r>
      <w:r w:rsidR="006C4AAA">
        <w:rPr>
          <w:rFonts w:ascii="Arial" w:hAnsi="Arial" w:cs="Arial"/>
        </w:rPr>
        <w:t xml:space="preserve"> kooperativ</w:t>
      </w:r>
      <w:r w:rsidR="005A5534">
        <w:rPr>
          <w:rFonts w:ascii="Arial" w:hAnsi="Arial" w:cs="Arial"/>
        </w:rPr>
        <w:t xml:space="preserve"> mit </w:t>
      </w:r>
      <w:r>
        <w:rPr>
          <w:rFonts w:ascii="Arial" w:hAnsi="Arial" w:cs="Arial"/>
        </w:rPr>
        <w:t>Unternehmen, aber auch Vereine</w:t>
      </w:r>
      <w:r w:rsidR="005A5534">
        <w:rPr>
          <w:rFonts w:ascii="Arial" w:hAnsi="Arial" w:cs="Arial"/>
        </w:rPr>
        <w:t>n</w:t>
      </w:r>
      <w:r>
        <w:rPr>
          <w:rFonts w:ascii="Arial" w:hAnsi="Arial" w:cs="Arial"/>
        </w:rPr>
        <w:t>, Schulen und andere</w:t>
      </w:r>
      <w:r w:rsidR="005A5534">
        <w:rPr>
          <w:rFonts w:ascii="Arial" w:hAnsi="Arial" w:cs="Arial"/>
        </w:rPr>
        <w:t>n</w:t>
      </w:r>
      <w:r>
        <w:rPr>
          <w:rFonts w:ascii="Arial" w:hAnsi="Arial" w:cs="Arial"/>
        </w:rPr>
        <w:t xml:space="preserve"> Gruppen</w:t>
      </w:r>
      <w:r w:rsidR="008D6503">
        <w:rPr>
          <w:rFonts w:ascii="Arial" w:hAnsi="Arial" w:cs="Arial"/>
        </w:rPr>
        <w:t xml:space="preserve"> </w:t>
      </w:r>
      <w:r>
        <w:rPr>
          <w:rFonts w:ascii="Arial" w:hAnsi="Arial" w:cs="Arial"/>
        </w:rPr>
        <w:t>die G</w:t>
      </w:r>
      <w:r w:rsidR="00A75E3B">
        <w:rPr>
          <w:rFonts w:ascii="Arial" w:hAnsi="Arial" w:cs="Arial"/>
        </w:rPr>
        <w:t>ewerbeg</w:t>
      </w:r>
      <w:r>
        <w:rPr>
          <w:rFonts w:ascii="Arial" w:hAnsi="Arial" w:cs="Arial"/>
        </w:rPr>
        <w:t xml:space="preserve">ebiete </w:t>
      </w:r>
      <w:r w:rsidR="004E129C">
        <w:rPr>
          <w:rFonts w:ascii="Arial" w:hAnsi="Arial" w:cs="Arial"/>
        </w:rPr>
        <w:t>nachhaltig weiter</w:t>
      </w:r>
      <w:r>
        <w:rPr>
          <w:rFonts w:ascii="Arial" w:hAnsi="Arial" w:cs="Arial"/>
        </w:rPr>
        <w:t>entwickeln</w:t>
      </w:r>
      <w:r w:rsidR="00716B91">
        <w:rPr>
          <w:rFonts w:ascii="Arial" w:hAnsi="Arial" w:cs="Arial"/>
        </w:rPr>
        <w:t xml:space="preserve"> können</w:t>
      </w:r>
      <w:r>
        <w:rPr>
          <w:rFonts w:ascii="Arial" w:hAnsi="Arial" w:cs="Arial"/>
        </w:rPr>
        <w:t xml:space="preserve">. </w:t>
      </w:r>
      <w:r w:rsidR="002E65CA">
        <w:rPr>
          <w:rFonts w:ascii="Arial" w:hAnsi="Arial" w:cs="Arial"/>
        </w:rPr>
        <w:t xml:space="preserve">Dies soll zu mehr </w:t>
      </w:r>
      <w:r w:rsidR="004E129C">
        <w:rPr>
          <w:rFonts w:ascii="Arial" w:hAnsi="Arial" w:cs="Arial"/>
        </w:rPr>
        <w:t>Aufenthaltsqualität, mehr Natur im Gebiet und eine</w:t>
      </w:r>
      <w:r w:rsidR="002E65CA">
        <w:rPr>
          <w:rFonts w:ascii="Arial" w:hAnsi="Arial" w:cs="Arial"/>
        </w:rPr>
        <w:t>r</w:t>
      </w:r>
      <w:r w:rsidR="004E129C">
        <w:rPr>
          <w:rFonts w:ascii="Arial" w:hAnsi="Arial" w:cs="Arial"/>
        </w:rPr>
        <w:t xml:space="preserve"> bessere</w:t>
      </w:r>
      <w:r w:rsidR="002E65CA">
        <w:rPr>
          <w:rFonts w:ascii="Arial" w:hAnsi="Arial" w:cs="Arial"/>
        </w:rPr>
        <w:t>n</w:t>
      </w:r>
      <w:r w:rsidR="004E129C">
        <w:rPr>
          <w:rFonts w:ascii="Arial" w:hAnsi="Arial" w:cs="Arial"/>
        </w:rPr>
        <w:t xml:space="preserve"> Anpassung an die Folgen des Klimawandels</w:t>
      </w:r>
      <w:r w:rsidR="002E65CA">
        <w:rPr>
          <w:rFonts w:ascii="Arial" w:hAnsi="Arial" w:cs="Arial"/>
        </w:rPr>
        <w:t xml:space="preserve"> führen</w:t>
      </w:r>
      <w:r w:rsidR="004E129C">
        <w:rPr>
          <w:rFonts w:ascii="Arial" w:hAnsi="Arial" w:cs="Arial"/>
        </w:rPr>
        <w:t>.</w:t>
      </w:r>
    </w:p>
    <w:p w14:paraId="342E9725" w14:textId="4608DA0B" w:rsidR="004E129C" w:rsidRPr="008D6503" w:rsidRDefault="00E152C0" w:rsidP="006062EC">
      <w:pPr>
        <w:pStyle w:val="StandardWeb"/>
        <w:spacing w:line="360" w:lineRule="auto"/>
        <w:rPr>
          <w:rFonts w:ascii="Arial" w:hAnsi="Arial" w:cs="Arial"/>
        </w:rPr>
      </w:pPr>
      <w:r>
        <w:rPr>
          <w:rFonts w:ascii="Arial" w:hAnsi="Arial" w:cs="Arial"/>
        </w:rPr>
        <w:t xml:space="preserve">Zusammen </w:t>
      </w:r>
      <w:r w:rsidR="00716B91">
        <w:rPr>
          <w:rFonts w:ascii="Arial" w:hAnsi="Arial" w:cs="Arial"/>
        </w:rPr>
        <w:t xml:space="preserve">wurden </w:t>
      </w:r>
      <w:r w:rsidR="002E65CA">
        <w:rPr>
          <w:rFonts w:ascii="Arial" w:hAnsi="Arial" w:cs="Arial"/>
        </w:rPr>
        <w:t xml:space="preserve">bereits </w:t>
      </w:r>
      <w:r w:rsidR="00716B91">
        <w:rPr>
          <w:rFonts w:ascii="Arial" w:hAnsi="Arial" w:cs="Arial"/>
        </w:rPr>
        <w:t xml:space="preserve">Parkplätze entsiegelt, Bäume gepflanzt, Nisthilfen </w:t>
      </w:r>
      <w:r w:rsidR="005E7D28">
        <w:rPr>
          <w:rFonts w:ascii="Arial" w:hAnsi="Arial" w:cs="Arial"/>
        </w:rPr>
        <w:br/>
      </w:r>
      <w:r w:rsidR="005E7D28">
        <w:rPr>
          <w:rFonts w:ascii="Arial" w:hAnsi="Arial" w:cs="Arial"/>
        </w:rPr>
        <w:br/>
      </w:r>
      <w:r w:rsidR="00D04194">
        <w:rPr>
          <w:rFonts w:ascii="Arial" w:hAnsi="Arial" w:cs="Arial"/>
        </w:rPr>
        <w:lastRenderedPageBreak/>
        <w:t>errichtet</w:t>
      </w:r>
      <w:r w:rsidR="002E65CA">
        <w:rPr>
          <w:rFonts w:ascii="Arial" w:hAnsi="Arial" w:cs="Arial"/>
        </w:rPr>
        <w:t xml:space="preserve"> </w:t>
      </w:r>
      <w:r w:rsidR="00716B91">
        <w:rPr>
          <w:rFonts w:ascii="Arial" w:hAnsi="Arial" w:cs="Arial"/>
        </w:rPr>
        <w:t>und Dach</w:t>
      </w:r>
      <w:r w:rsidR="002E65CA">
        <w:rPr>
          <w:rFonts w:ascii="Arial" w:hAnsi="Arial" w:cs="Arial"/>
        </w:rPr>
        <w:t>-</w:t>
      </w:r>
      <w:r w:rsidR="00716B91">
        <w:rPr>
          <w:rFonts w:ascii="Arial" w:hAnsi="Arial" w:cs="Arial"/>
        </w:rPr>
        <w:t xml:space="preserve"> und Fassade</w:t>
      </w:r>
      <w:r w:rsidR="002E65CA">
        <w:rPr>
          <w:rFonts w:ascii="Arial" w:hAnsi="Arial" w:cs="Arial"/>
        </w:rPr>
        <w:t>nbegrünungen</w:t>
      </w:r>
      <w:r w:rsidR="00716B91">
        <w:rPr>
          <w:rFonts w:ascii="Arial" w:hAnsi="Arial" w:cs="Arial"/>
        </w:rPr>
        <w:t xml:space="preserve"> </w:t>
      </w:r>
      <w:r w:rsidR="002E65CA">
        <w:rPr>
          <w:rFonts w:ascii="Arial" w:hAnsi="Arial" w:cs="Arial"/>
        </w:rPr>
        <w:t>angestoßen</w:t>
      </w:r>
      <w:r w:rsidR="00716B91">
        <w:rPr>
          <w:rFonts w:ascii="Arial" w:hAnsi="Arial" w:cs="Arial"/>
        </w:rPr>
        <w:t>. Zudem gründeten sich Unternehmensnetzwerke,</w:t>
      </w:r>
      <w:r w:rsidR="002E65CA">
        <w:rPr>
          <w:rFonts w:ascii="Arial" w:hAnsi="Arial" w:cs="Arial"/>
        </w:rPr>
        <w:t xml:space="preserve"> die sich in Zukunft</w:t>
      </w:r>
      <w:r w:rsidR="00716B91">
        <w:rPr>
          <w:rFonts w:ascii="Arial" w:hAnsi="Arial" w:cs="Arial"/>
        </w:rPr>
        <w:t xml:space="preserve"> </w:t>
      </w:r>
      <w:r w:rsidR="002E65CA">
        <w:rPr>
          <w:rFonts w:ascii="Arial" w:hAnsi="Arial" w:cs="Arial"/>
        </w:rPr>
        <w:t xml:space="preserve">eigenverantwortlich für die nachhaltige Weiterentwicklung „ihres Gewerbegebiets“ engagieren. Auch konnten die Beteiligten </w:t>
      </w:r>
      <w:r w:rsidR="00716B91">
        <w:rPr>
          <w:rFonts w:ascii="Arial" w:hAnsi="Arial" w:cs="Arial"/>
        </w:rPr>
        <w:t xml:space="preserve">eine stärkere verwaltungsinterne Vernetzung </w:t>
      </w:r>
      <w:r w:rsidR="002E65CA">
        <w:rPr>
          <w:rFonts w:ascii="Arial" w:hAnsi="Arial" w:cs="Arial"/>
        </w:rPr>
        <w:t xml:space="preserve">und </w:t>
      </w:r>
      <w:r w:rsidR="00D04194">
        <w:rPr>
          <w:rFonts w:ascii="Arial" w:hAnsi="Arial" w:cs="Arial"/>
        </w:rPr>
        <w:t xml:space="preserve">damit </w:t>
      </w:r>
      <w:r w:rsidR="002E65CA" w:rsidRPr="008D6503">
        <w:rPr>
          <w:rFonts w:ascii="Arial" w:hAnsi="Arial" w:cs="Arial"/>
        </w:rPr>
        <w:t>eine Stärkung des Themas in den Kommunen erreichen</w:t>
      </w:r>
      <w:r w:rsidR="00716B91" w:rsidRPr="008D6503">
        <w:rPr>
          <w:rFonts w:ascii="Arial" w:hAnsi="Arial" w:cs="Arial"/>
        </w:rPr>
        <w:t xml:space="preserve">. </w:t>
      </w:r>
    </w:p>
    <w:p w14:paraId="1396FB98" w14:textId="2F11850D" w:rsidR="00E152C0" w:rsidRPr="008D6503" w:rsidRDefault="00D04194" w:rsidP="006062EC">
      <w:pPr>
        <w:pStyle w:val="StandardWeb"/>
        <w:spacing w:line="360" w:lineRule="auto"/>
        <w:rPr>
          <w:rFonts w:ascii="Arial" w:hAnsi="Arial" w:cs="Arial"/>
        </w:rPr>
      </w:pPr>
      <w:r w:rsidRPr="008D6503">
        <w:rPr>
          <w:rFonts w:ascii="Arial" w:hAnsi="Arial" w:cs="Arial"/>
        </w:rPr>
        <w:t>„</w:t>
      </w:r>
      <w:r w:rsidR="00E152C0" w:rsidRPr="008D6503">
        <w:rPr>
          <w:rFonts w:ascii="Arial" w:hAnsi="Arial" w:cs="Arial"/>
        </w:rPr>
        <w:t xml:space="preserve">Die Beteiligung der </w:t>
      </w:r>
      <w:r w:rsidRPr="008D6503">
        <w:rPr>
          <w:rFonts w:ascii="Arial" w:hAnsi="Arial" w:cs="Arial"/>
        </w:rPr>
        <w:t xml:space="preserve">Arbeitsgruppe Humangeographie mit wirtschaftsgeographischem Schwerpunkt der </w:t>
      </w:r>
      <w:r w:rsidR="00E152C0" w:rsidRPr="008D6503">
        <w:rPr>
          <w:rFonts w:ascii="Arial" w:hAnsi="Arial" w:cs="Arial"/>
        </w:rPr>
        <w:t>Universität Osnabrück an dem Projekt ‚Grün statt Grau‘ besteht</w:t>
      </w:r>
      <w:r w:rsidR="008D6503" w:rsidRPr="008D6503">
        <w:rPr>
          <w:rFonts w:ascii="Arial" w:hAnsi="Arial" w:cs="Arial"/>
        </w:rPr>
        <w:t xml:space="preserve"> </w:t>
      </w:r>
      <w:r w:rsidRPr="008D6503">
        <w:rPr>
          <w:rFonts w:ascii="Arial" w:hAnsi="Arial" w:cs="Arial"/>
        </w:rPr>
        <w:t>besonders in der Begleitung der Unternehmen und Kommunalverwaltungen bei der Gestaltung der Beteiligungsprozesse.</w:t>
      </w:r>
      <w:r w:rsidR="00D852DB" w:rsidRPr="008D6503">
        <w:rPr>
          <w:rFonts w:ascii="Arial" w:hAnsi="Arial" w:cs="Arial"/>
        </w:rPr>
        <w:t xml:space="preserve"> Dabei untersuchen wir, welche die zentralen Motivationen der Unternehmen für nachhaltiges Handeln sind.</w:t>
      </w:r>
      <w:r w:rsidRPr="008D6503">
        <w:rPr>
          <w:rFonts w:ascii="Arial" w:hAnsi="Arial" w:cs="Arial"/>
        </w:rPr>
        <w:t xml:space="preserve"> Auch werden Kriterien für nachhaltige Gewerbegebiete aus den Projekterfahrungen erarbeitet, um einen Transfer der Erkenntnisse in weitere Gewerbegebiete zu erleichtern</w:t>
      </w:r>
      <w:r w:rsidR="00D852DB" w:rsidRPr="008D6503">
        <w:rPr>
          <w:rFonts w:ascii="Arial" w:hAnsi="Arial" w:cs="Arial"/>
        </w:rPr>
        <w:t xml:space="preserve">. Wir freuen uns besonders, dass </w:t>
      </w:r>
      <w:r w:rsidR="006C4AAA" w:rsidRPr="008D6503">
        <w:rPr>
          <w:rFonts w:ascii="Arial" w:hAnsi="Arial" w:cs="Arial"/>
        </w:rPr>
        <w:t xml:space="preserve">für das Projekt als Transferkommunen </w:t>
      </w:r>
      <w:r w:rsidR="00D852DB" w:rsidRPr="008D6503">
        <w:rPr>
          <w:rFonts w:ascii="Arial" w:hAnsi="Arial" w:cs="Arial"/>
        </w:rPr>
        <w:t xml:space="preserve">neuerdings </w:t>
      </w:r>
      <w:r w:rsidR="006C4AAA" w:rsidRPr="008D6503">
        <w:rPr>
          <w:rFonts w:ascii="Arial" w:hAnsi="Arial" w:cs="Arial"/>
        </w:rPr>
        <w:t xml:space="preserve">in unmittelbarer Nähe </w:t>
      </w:r>
      <w:r w:rsidR="00D852DB" w:rsidRPr="008D6503">
        <w:rPr>
          <w:rFonts w:ascii="Arial" w:hAnsi="Arial" w:cs="Arial"/>
        </w:rPr>
        <w:t xml:space="preserve">auch </w:t>
      </w:r>
      <w:r w:rsidR="00533153" w:rsidRPr="008D6503">
        <w:rPr>
          <w:rFonts w:ascii="Arial" w:hAnsi="Arial" w:cs="Arial"/>
        </w:rPr>
        <w:t xml:space="preserve">Lengerich und Wallenhorst </w:t>
      </w:r>
      <w:r w:rsidR="006C4AAA" w:rsidRPr="008D6503">
        <w:rPr>
          <w:rFonts w:ascii="Arial" w:hAnsi="Arial" w:cs="Arial"/>
        </w:rPr>
        <w:t>gewonnen wurden</w:t>
      </w:r>
      <w:r w:rsidR="00E152C0" w:rsidRPr="008D6503">
        <w:rPr>
          <w:rFonts w:ascii="Arial" w:hAnsi="Arial" w:cs="Arial"/>
        </w:rPr>
        <w:t>“, so Prof. Dr. Martin Franz vom Institut für Geographie.</w:t>
      </w:r>
    </w:p>
    <w:p w14:paraId="47BC20EC" w14:textId="0BAC9884" w:rsidR="008D2535" w:rsidRPr="008D6503" w:rsidRDefault="00E152C0" w:rsidP="006062EC">
      <w:pPr>
        <w:pStyle w:val="StandardWeb"/>
        <w:spacing w:line="360" w:lineRule="auto"/>
        <w:rPr>
          <w:rFonts w:ascii="Arial" w:hAnsi="Arial" w:cs="Arial"/>
        </w:rPr>
      </w:pPr>
      <w:r w:rsidRPr="008D6503">
        <w:rPr>
          <w:rFonts w:ascii="Arial" w:hAnsi="Arial" w:cs="Arial"/>
        </w:rPr>
        <w:t>Projektleiterin Dr. Anke Valentin vom WILA Bonn</w:t>
      </w:r>
      <w:r w:rsidR="00716B91" w:rsidRPr="008D6503">
        <w:rPr>
          <w:rFonts w:ascii="Arial" w:hAnsi="Arial" w:cs="Arial"/>
        </w:rPr>
        <w:t xml:space="preserve"> erläutert zudem</w:t>
      </w:r>
      <w:r w:rsidRPr="008D6503">
        <w:rPr>
          <w:rFonts w:ascii="Arial" w:hAnsi="Arial" w:cs="Arial"/>
        </w:rPr>
        <w:t>: „Uns geht es darum, Kommunen zu motivieren, die Begrünungspotenziale im urbanen Raum auszuschöpfen, aber eben auch die Strukturen dafür zu schaffen, dass der Um</w:t>
      </w:r>
      <w:r w:rsidR="00A12143" w:rsidRPr="008D6503">
        <w:rPr>
          <w:rFonts w:ascii="Arial" w:hAnsi="Arial" w:cs="Arial"/>
        </w:rPr>
        <w:t>ge</w:t>
      </w:r>
      <w:r w:rsidRPr="008D6503">
        <w:rPr>
          <w:rFonts w:ascii="Arial" w:hAnsi="Arial" w:cs="Arial"/>
        </w:rPr>
        <w:t>staltungsprozess nach Projektende weitergeht.“</w:t>
      </w:r>
    </w:p>
    <w:p w14:paraId="4E614E24" w14:textId="6EF57B8C" w:rsidR="00716B91" w:rsidRDefault="00716B91" w:rsidP="006062EC">
      <w:pPr>
        <w:pStyle w:val="StandardWeb"/>
        <w:spacing w:line="360" w:lineRule="auto"/>
        <w:rPr>
          <w:rFonts w:ascii="Arial" w:hAnsi="Arial" w:cs="Arial"/>
        </w:rPr>
      </w:pPr>
      <w:r w:rsidRPr="00716B91">
        <w:rPr>
          <w:rFonts w:ascii="Arial" w:hAnsi="Arial" w:cs="Arial"/>
        </w:rPr>
        <w:t>Weitere Tipps zum nachhaltigen Handeln für Unternehmen und Kommunen gibt es auf der Projektwebseite unter:</w:t>
      </w:r>
      <w:r w:rsidR="00A12143">
        <w:rPr>
          <w:rFonts w:ascii="Arial" w:hAnsi="Arial" w:cs="Arial"/>
        </w:rPr>
        <w:t xml:space="preserve"> </w:t>
      </w:r>
      <w:hyperlink r:id="rId9" w:history="1">
        <w:r w:rsidR="00A12143" w:rsidRPr="00347216">
          <w:rPr>
            <w:rStyle w:val="Link"/>
            <w:rFonts w:ascii="Arial" w:hAnsi="Arial" w:cs="Arial"/>
          </w:rPr>
          <w:t>www.gewerbegebiete-im-wandel.de</w:t>
        </w:r>
      </w:hyperlink>
      <w:r w:rsidR="00A12143">
        <w:rPr>
          <w:rFonts w:ascii="Arial" w:hAnsi="Arial" w:cs="Arial"/>
        </w:rPr>
        <w:t xml:space="preserve"> </w:t>
      </w:r>
    </w:p>
    <w:p w14:paraId="669F023A" w14:textId="46BA2C7D" w:rsidR="00117B45" w:rsidRPr="00716B91" w:rsidRDefault="00117B45" w:rsidP="006062EC">
      <w:pPr>
        <w:pStyle w:val="StandardWeb"/>
        <w:spacing w:line="360" w:lineRule="auto"/>
        <w:rPr>
          <w:rFonts w:ascii="Arial" w:hAnsi="Arial" w:cs="Arial"/>
        </w:rPr>
      </w:pPr>
      <w:r w:rsidRPr="00117B45">
        <w:rPr>
          <w:rFonts w:ascii="Arial" w:hAnsi="Arial" w:cs="Arial"/>
          <w:b/>
        </w:rPr>
        <w:t>Bildunterschrift:</w:t>
      </w:r>
      <w:r>
        <w:rPr>
          <w:rFonts w:ascii="Arial" w:hAnsi="Arial" w:cs="Arial"/>
        </w:rPr>
        <w:t xml:space="preserve"> Das Projekt „Grün statt Grau“ fördert die nachhaltige Entwicklung von Gewerbegebieten auch im Osnabrücker Raum.</w:t>
      </w:r>
      <w:r>
        <w:rPr>
          <w:rFonts w:ascii="Arial" w:hAnsi="Arial" w:cs="Arial"/>
        </w:rPr>
        <w:br/>
        <w:t>Foto: WILA Bonn/Heike Wegener</w:t>
      </w:r>
    </w:p>
    <w:p w14:paraId="44E127B5" w14:textId="77777777" w:rsidR="00FB542B" w:rsidRDefault="00FB542B" w:rsidP="00A31CDD">
      <w:pPr>
        <w:pStyle w:val="KeinLeerraum"/>
        <w:rPr>
          <w:rFonts w:cs="Arial"/>
          <w:b/>
        </w:rPr>
      </w:pPr>
    </w:p>
    <w:p w14:paraId="0CBD183C" w14:textId="126744CD" w:rsidR="00A31CDD" w:rsidRPr="00A30D15" w:rsidRDefault="00A31CDD" w:rsidP="00A31CDD">
      <w:pPr>
        <w:pStyle w:val="KeinLeerraum"/>
        <w:rPr>
          <w:rFonts w:cs="Arial"/>
        </w:rPr>
      </w:pPr>
      <w:r>
        <w:rPr>
          <w:rFonts w:cs="Arial"/>
          <w:b/>
        </w:rPr>
        <w:t>Weitere Informationen für die Redaktionen:</w:t>
      </w:r>
      <w:r>
        <w:rPr>
          <w:b/>
        </w:rPr>
        <w:br/>
      </w:r>
      <w:r w:rsidR="00E152C0">
        <w:rPr>
          <w:rFonts w:cs="Arial"/>
        </w:rPr>
        <w:t>Prof. Dr. Martin Franz</w:t>
      </w:r>
      <w:r w:rsidR="009B39A1">
        <w:rPr>
          <w:rFonts w:cs="Arial"/>
        </w:rPr>
        <w:t>, Universität Osnabrück</w:t>
      </w:r>
      <w:r w:rsidRPr="00A30D15">
        <w:rPr>
          <w:rFonts w:cs="Arial"/>
        </w:rPr>
        <w:t xml:space="preserve"> </w:t>
      </w:r>
    </w:p>
    <w:p w14:paraId="4D57623B" w14:textId="636BD645" w:rsidR="00A31CDD" w:rsidRPr="00A30D15" w:rsidRDefault="00E152C0" w:rsidP="00A31CDD">
      <w:pPr>
        <w:pStyle w:val="KeinLeerraum"/>
        <w:rPr>
          <w:rFonts w:cs="Arial"/>
        </w:rPr>
      </w:pPr>
      <w:r>
        <w:rPr>
          <w:rFonts w:cs="Arial"/>
        </w:rPr>
        <w:t>Institut für Geographie</w:t>
      </w:r>
      <w:r w:rsidR="00FB542B">
        <w:rPr>
          <w:rFonts w:cs="Arial"/>
        </w:rPr>
        <w:br/>
      </w:r>
      <w:r>
        <w:rPr>
          <w:rFonts w:cs="Arial"/>
        </w:rPr>
        <w:t>Seminarstraße 19</w:t>
      </w:r>
      <w:r w:rsidR="00A12143">
        <w:rPr>
          <w:rFonts w:cs="Arial"/>
        </w:rPr>
        <w:t xml:space="preserve"> a/b</w:t>
      </w:r>
      <w:r w:rsidR="005628D4">
        <w:rPr>
          <w:rFonts w:cs="Arial"/>
        </w:rPr>
        <w:t>, 49074</w:t>
      </w:r>
      <w:r w:rsidR="00A31CDD" w:rsidRPr="00A30D15">
        <w:rPr>
          <w:rFonts w:cs="Arial"/>
        </w:rPr>
        <w:t xml:space="preserve"> Osnabrück</w:t>
      </w:r>
    </w:p>
    <w:p w14:paraId="2C604042" w14:textId="6522044D" w:rsidR="00A31CDD" w:rsidRPr="00A30D15" w:rsidRDefault="00C81D40" w:rsidP="00A31CDD">
      <w:pPr>
        <w:pStyle w:val="KeinLeerraum"/>
        <w:rPr>
          <w:rFonts w:cs="Arial"/>
        </w:rPr>
      </w:pPr>
      <w:r>
        <w:rPr>
          <w:rFonts w:cs="Arial"/>
        </w:rPr>
        <w:t xml:space="preserve">Tel.: +49 </w:t>
      </w:r>
      <w:r w:rsidR="009B39A1">
        <w:rPr>
          <w:rFonts w:cs="Arial"/>
        </w:rPr>
        <w:t>541 969-</w:t>
      </w:r>
      <w:r w:rsidR="00E152C0">
        <w:rPr>
          <w:rFonts w:cs="Arial"/>
        </w:rPr>
        <w:t>4277</w:t>
      </w:r>
      <w:r w:rsidR="009C61C5">
        <w:rPr>
          <w:rFonts w:cs="Arial"/>
        </w:rPr>
        <w:t xml:space="preserve"> oder -4267</w:t>
      </w:r>
      <w:bookmarkStart w:id="1" w:name="_GoBack"/>
      <w:bookmarkEnd w:id="1"/>
    </w:p>
    <w:p w14:paraId="038E011E" w14:textId="3E6A968F" w:rsidR="00040A31" w:rsidRPr="004E307A" w:rsidRDefault="009B39A1" w:rsidP="004E307A">
      <w:pPr>
        <w:pStyle w:val="KeinLeerraum"/>
        <w:rPr>
          <w:rFonts w:cs="Arial"/>
          <w:sz w:val="22"/>
          <w:szCs w:val="22"/>
        </w:rPr>
      </w:pPr>
      <w:r>
        <w:rPr>
          <w:rFonts w:cs="Arial"/>
        </w:rPr>
        <w:t xml:space="preserve">E-Mail: </w:t>
      </w:r>
      <w:r w:rsidR="00E152C0">
        <w:rPr>
          <w:rFonts w:cs="Arial"/>
        </w:rPr>
        <w:t>martin.franz</w:t>
      </w:r>
      <w:r w:rsidR="001F1906">
        <w:rPr>
          <w:rFonts w:cs="Arial"/>
        </w:rPr>
        <w:t>@</w:t>
      </w:r>
      <w:r w:rsidR="009C531F">
        <w:rPr>
          <w:rFonts w:cs="Arial"/>
        </w:rPr>
        <w:t>uni-osnabrueck</w:t>
      </w:r>
      <w:r w:rsidR="00B950EC">
        <w:rPr>
          <w:rFonts w:cs="Arial"/>
        </w:rPr>
        <w:t>.de</w:t>
      </w:r>
    </w:p>
    <w:sectPr w:rsidR="00040A31" w:rsidRPr="004E307A" w:rsidSect="00AB76FF">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12250" w16cid:durableId="22C180A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6BADF" w14:textId="77777777" w:rsidR="009C61C5" w:rsidRDefault="009C61C5">
      <w:r>
        <w:separator/>
      </w:r>
    </w:p>
  </w:endnote>
  <w:endnote w:type="continuationSeparator" w:id="0">
    <w:p w14:paraId="2551B213" w14:textId="77777777" w:rsidR="009C61C5" w:rsidRDefault="009C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B113B" w14:textId="77777777" w:rsidR="009C61C5" w:rsidRDefault="009C61C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6EECBCCB" wp14:editId="0B13AA04">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4C40A" w14:textId="77777777" w:rsidR="009C61C5" w:rsidRDefault="009C61C5">
      <w:r>
        <w:separator/>
      </w:r>
    </w:p>
  </w:footnote>
  <w:footnote w:type="continuationSeparator" w:id="0">
    <w:p w14:paraId="6A9D0B85" w14:textId="77777777" w:rsidR="009C61C5" w:rsidRDefault="009C6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20AC" w14:textId="77777777" w:rsidR="009C61C5" w:rsidRDefault="009C61C5"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2B0F2BA5" w14:textId="77777777" w:rsidR="009C61C5" w:rsidRDefault="009C61C5"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2B39" w14:textId="24CDDC2B" w:rsidR="009C61C5" w:rsidRDefault="009C61C5"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0B171D">
      <w:rPr>
        <w:rStyle w:val="Seitenzahl"/>
        <w:noProof/>
      </w:rPr>
      <w:t>2</w:t>
    </w:r>
    <w:r>
      <w:rPr>
        <w:rStyle w:val="Seitenzahl"/>
      </w:rPr>
      <w:fldChar w:fldCharType="end"/>
    </w:r>
  </w:p>
  <w:p w14:paraId="71DCDD42" w14:textId="502E7F9F" w:rsidR="009C61C5" w:rsidRDefault="009C61C5" w:rsidP="00AB76FF">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0B171D">
      <w:rPr>
        <w:b/>
        <w:bCs/>
        <w:noProof/>
      </w:rPr>
      <w:t>120/2020</w:t>
    </w:r>
    <w:r w:rsidR="000B171D">
      <w:rPr>
        <w:b/>
        <w:bCs/>
        <w:noProof/>
      </w:rPr>
      <w:tab/>
      <w:t>22.07.2020</w:t>
    </w:r>
    <w:r>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7C35" w14:textId="77777777" w:rsidR="009C61C5" w:rsidRDefault="009C61C5">
    <w:pPr>
      <w:pStyle w:val="Kopfzeile"/>
    </w:pPr>
    <w:r>
      <w:rPr>
        <w:noProof/>
        <w:szCs w:val="20"/>
      </w:rPr>
      <w:drawing>
        <wp:anchor distT="0" distB="0" distL="114300" distR="114300" simplePos="0" relativeHeight="251660288" behindDoc="1" locked="0" layoutInCell="1" allowOverlap="1" wp14:anchorId="0C065F35" wp14:editId="6B7F1CF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0686153B" wp14:editId="60E93D97">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4724"/>
    <w:rsid w:val="00046886"/>
    <w:rsid w:val="00047C72"/>
    <w:rsid w:val="0005067A"/>
    <w:rsid w:val="00053791"/>
    <w:rsid w:val="00054844"/>
    <w:rsid w:val="00061AB9"/>
    <w:rsid w:val="0006265A"/>
    <w:rsid w:val="00062941"/>
    <w:rsid w:val="0006706F"/>
    <w:rsid w:val="00067DFD"/>
    <w:rsid w:val="00070A4C"/>
    <w:rsid w:val="000727A4"/>
    <w:rsid w:val="000744E5"/>
    <w:rsid w:val="00077B77"/>
    <w:rsid w:val="00081EE2"/>
    <w:rsid w:val="000849A9"/>
    <w:rsid w:val="0008536A"/>
    <w:rsid w:val="00086A2B"/>
    <w:rsid w:val="00093AB6"/>
    <w:rsid w:val="00093D37"/>
    <w:rsid w:val="000940E2"/>
    <w:rsid w:val="000956F3"/>
    <w:rsid w:val="000A610A"/>
    <w:rsid w:val="000A6868"/>
    <w:rsid w:val="000A7A2B"/>
    <w:rsid w:val="000B171D"/>
    <w:rsid w:val="000B52F0"/>
    <w:rsid w:val="000C0111"/>
    <w:rsid w:val="000C0387"/>
    <w:rsid w:val="000C1B10"/>
    <w:rsid w:val="000C60A0"/>
    <w:rsid w:val="000D3AC2"/>
    <w:rsid w:val="000D5CCF"/>
    <w:rsid w:val="000D61F3"/>
    <w:rsid w:val="000D6382"/>
    <w:rsid w:val="000D7E73"/>
    <w:rsid w:val="000E1140"/>
    <w:rsid w:val="000E3488"/>
    <w:rsid w:val="000E39EE"/>
    <w:rsid w:val="000E3C29"/>
    <w:rsid w:val="000E6436"/>
    <w:rsid w:val="000F0C6C"/>
    <w:rsid w:val="000F0EC8"/>
    <w:rsid w:val="000F2C3A"/>
    <w:rsid w:val="000F39B7"/>
    <w:rsid w:val="000F48A3"/>
    <w:rsid w:val="001026C0"/>
    <w:rsid w:val="001032ED"/>
    <w:rsid w:val="00103C33"/>
    <w:rsid w:val="00103E97"/>
    <w:rsid w:val="0010546B"/>
    <w:rsid w:val="00110970"/>
    <w:rsid w:val="001110AD"/>
    <w:rsid w:val="00116D10"/>
    <w:rsid w:val="00117B45"/>
    <w:rsid w:val="00121456"/>
    <w:rsid w:val="00125F83"/>
    <w:rsid w:val="001350DD"/>
    <w:rsid w:val="00136A32"/>
    <w:rsid w:val="00137E14"/>
    <w:rsid w:val="00143217"/>
    <w:rsid w:val="00143991"/>
    <w:rsid w:val="00144950"/>
    <w:rsid w:val="001464D9"/>
    <w:rsid w:val="00154C94"/>
    <w:rsid w:val="00155909"/>
    <w:rsid w:val="00162681"/>
    <w:rsid w:val="00164432"/>
    <w:rsid w:val="00165866"/>
    <w:rsid w:val="00182513"/>
    <w:rsid w:val="00185672"/>
    <w:rsid w:val="00185F51"/>
    <w:rsid w:val="00192413"/>
    <w:rsid w:val="00192A0C"/>
    <w:rsid w:val="00193A38"/>
    <w:rsid w:val="00193E74"/>
    <w:rsid w:val="0019658E"/>
    <w:rsid w:val="00196F1A"/>
    <w:rsid w:val="001A730A"/>
    <w:rsid w:val="001B041F"/>
    <w:rsid w:val="001B3E82"/>
    <w:rsid w:val="001C1918"/>
    <w:rsid w:val="001C5022"/>
    <w:rsid w:val="001C7287"/>
    <w:rsid w:val="001D09E2"/>
    <w:rsid w:val="001D3013"/>
    <w:rsid w:val="001D37DB"/>
    <w:rsid w:val="001D5504"/>
    <w:rsid w:val="001E3D15"/>
    <w:rsid w:val="001E7145"/>
    <w:rsid w:val="001F1906"/>
    <w:rsid w:val="001F304B"/>
    <w:rsid w:val="001F4B97"/>
    <w:rsid w:val="001F5F2D"/>
    <w:rsid w:val="001F6A4D"/>
    <w:rsid w:val="001F77B9"/>
    <w:rsid w:val="00203EEF"/>
    <w:rsid w:val="00204FEB"/>
    <w:rsid w:val="00207162"/>
    <w:rsid w:val="00211F27"/>
    <w:rsid w:val="00213CE6"/>
    <w:rsid w:val="0021794E"/>
    <w:rsid w:val="00217ABB"/>
    <w:rsid w:val="002261C0"/>
    <w:rsid w:val="0023106E"/>
    <w:rsid w:val="002323ED"/>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B86"/>
    <w:rsid w:val="00282FFD"/>
    <w:rsid w:val="002839AB"/>
    <w:rsid w:val="002873ED"/>
    <w:rsid w:val="00290B36"/>
    <w:rsid w:val="00291E5A"/>
    <w:rsid w:val="00293950"/>
    <w:rsid w:val="00293C4B"/>
    <w:rsid w:val="002A0D6C"/>
    <w:rsid w:val="002A2674"/>
    <w:rsid w:val="002A526D"/>
    <w:rsid w:val="002A5581"/>
    <w:rsid w:val="002A5E68"/>
    <w:rsid w:val="002B5DA5"/>
    <w:rsid w:val="002C2B05"/>
    <w:rsid w:val="002D1522"/>
    <w:rsid w:val="002D1932"/>
    <w:rsid w:val="002D3C79"/>
    <w:rsid w:val="002D6264"/>
    <w:rsid w:val="002E2FCD"/>
    <w:rsid w:val="002E65CA"/>
    <w:rsid w:val="002E6B9F"/>
    <w:rsid w:val="002F5833"/>
    <w:rsid w:val="003013FD"/>
    <w:rsid w:val="0030210B"/>
    <w:rsid w:val="00304C3C"/>
    <w:rsid w:val="003076F7"/>
    <w:rsid w:val="00317A55"/>
    <w:rsid w:val="00317EF2"/>
    <w:rsid w:val="003213BA"/>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00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E2B24"/>
    <w:rsid w:val="003E5174"/>
    <w:rsid w:val="003E52C8"/>
    <w:rsid w:val="00400038"/>
    <w:rsid w:val="00404737"/>
    <w:rsid w:val="004049B9"/>
    <w:rsid w:val="00410857"/>
    <w:rsid w:val="00410ABB"/>
    <w:rsid w:val="00413293"/>
    <w:rsid w:val="0042314C"/>
    <w:rsid w:val="0042624A"/>
    <w:rsid w:val="00426E50"/>
    <w:rsid w:val="00434BDE"/>
    <w:rsid w:val="00435039"/>
    <w:rsid w:val="0044335E"/>
    <w:rsid w:val="00443D4A"/>
    <w:rsid w:val="004454B9"/>
    <w:rsid w:val="00450668"/>
    <w:rsid w:val="004509AA"/>
    <w:rsid w:val="00453541"/>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29AC"/>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129C"/>
    <w:rsid w:val="004E307A"/>
    <w:rsid w:val="004E704D"/>
    <w:rsid w:val="004F06D0"/>
    <w:rsid w:val="004F629F"/>
    <w:rsid w:val="004F6EA8"/>
    <w:rsid w:val="004F717C"/>
    <w:rsid w:val="005008F4"/>
    <w:rsid w:val="00502295"/>
    <w:rsid w:val="00502FB0"/>
    <w:rsid w:val="00505FA9"/>
    <w:rsid w:val="00515353"/>
    <w:rsid w:val="00533153"/>
    <w:rsid w:val="00533454"/>
    <w:rsid w:val="005352CA"/>
    <w:rsid w:val="00542077"/>
    <w:rsid w:val="005434FD"/>
    <w:rsid w:val="005464D7"/>
    <w:rsid w:val="0055284A"/>
    <w:rsid w:val="0055676A"/>
    <w:rsid w:val="0055693D"/>
    <w:rsid w:val="005606E8"/>
    <w:rsid w:val="00560F79"/>
    <w:rsid w:val="00561987"/>
    <w:rsid w:val="005628D4"/>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4900"/>
    <w:rsid w:val="005A5534"/>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E7D28"/>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64E"/>
    <w:rsid w:val="00617DC7"/>
    <w:rsid w:val="00620443"/>
    <w:rsid w:val="00620603"/>
    <w:rsid w:val="00621D99"/>
    <w:rsid w:val="00624476"/>
    <w:rsid w:val="00624B2A"/>
    <w:rsid w:val="006263E6"/>
    <w:rsid w:val="00630C13"/>
    <w:rsid w:val="00631CE9"/>
    <w:rsid w:val="00632976"/>
    <w:rsid w:val="00633450"/>
    <w:rsid w:val="006339AC"/>
    <w:rsid w:val="006361D2"/>
    <w:rsid w:val="0063723D"/>
    <w:rsid w:val="00641FD3"/>
    <w:rsid w:val="00646993"/>
    <w:rsid w:val="00650EBB"/>
    <w:rsid w:val="00651A8B"/>
    <w:rsid w:val="00654C8B"/>
    <w:rsid w:val="0066080F"/>
    <w:rsid w:val="006642AE"/>
    <w:rsid w:val="00672A8A"/>
    <w:rsid w:val="006759E5"/>
    <w:rsid w:val="00677A73"/>
    <w:rsid w:val="006805A4"/>
    <w:rsid w:val="0068157E"/>
    <w:rsid w:val="006847FF"/>
    <w:rsid w:val="00684A68"/>
    <w:rsid w:val="00692750"/>
    <w:rsid w:val="00693EF3"/>
    <w:rsid w:val="006947E5"/>
    <w:rsid w:val="006977A2"/>
    <w:rsid w:val="006A3B55"/>
    <w:rsid w:val="006B38DD"/>
    <w:rsid w:val="006B560D"/>
    <w:rsid w:val="006C1AEC"/>
    <w:rsid w:val="006C4AAA"/>
    <w:rsid w:val="006C57AF"/>
    <w:rsid w:val="006C6445"/>
    <w:rsid w:val="006C6BCE"/>
    <w:rsid w:val="006D03DF"/>
    <w:rsid w:val="006D06D5"/>
    <w:rsid w:val="006D2C0E"/>
    <w:rsid w:val="006D3FCD"/>
    <w:rsid w:val="006D567B"/>
    <w:rsid w:val="006D580E"/>
    <w:rsid w:val="006E43B8"/>
    <w:rsid w:val="006E7FA5"/>
    <w:rsid w:val="006F0A4B"/>
    <w:rsid w:val="006F1087"/>
    <w:rsid w:val="006F581D"/>
    <w:rsid w:val="006F5968"/>
    <w:rsid w:val="00705E6B"/>
    <w:rsid w:val="007073FD"/>
    <w:rsid w:val="00716A85"/>
    <w:rsid w:val="00716B91"/>
    <w:rsid w:val="00720EBA"/>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C2CD0"/>
    <w:rsid w:val="007D1141"/>
    <w:rsid w:val="007D2788"/>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AD2"/>
    <w:rsid w:val="00832C05"/>
    <w:rsid w:val="008355A3"/>
    <w:rsid w:val="00844128"/>
    <w:rsid w:val="00850B89"/>
    <w:rsid w:val="008511CF"/>
    <w:rsid w:val="008511EA"/>
    <w:rsid w:val="008531EC"/>
    <w:rsid w:val="00872B66"/>
    <w:rsid w:val="00874A2C"/>
    <w:rsid w:val="00875482"/>
    <w:rsid w:val="00877FDF"/>
    <w:rsid w:val="00880397"/>
    <w:rsid w:val="008844E6"/>
    <w:rsid w:val="00886A15"/>
    <w:rsid w:val="0088747F"/>
    <w:rsid w:val="00892E4B"/>
    <w:rsid w:val="00893701"/>
    <w:rsid w:val="00894FED"/>
    <w:rsid w:val="00895E1D"/>
    <w:rsid w:val="008A2C8B"/>
    <w:rsid w:val="008A397A"/>
    <w:rsid w:val="008A4C68"/>
    <w:rsid w:val="008A61B5"/>
    <w:rsid w:val="008A6678"/>
    <w:rsid w:val="008B2935"/>
    <w:rsid w:val="008B5325"/>
    <w:rsid w:val="008B61C7"/>
    <w:rsid w:val="008B7B18"/>
    <w:rsid w:val="008C0B1F"/>
    <w:rsid w:val="008C2359"/>
    <w:rsid w:val="008C470A"/>
    <w:rsid w:val="008C7831"/>
    <w:rsid w:val="008C7B0D"/>
    <w:rsid w:val="008D2535"/>
    <w:rsid w:val="008D6503"/>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4679"/>
    <w:rsid w:val="00935261"/>
    <w:rsid w:val="00940657"/>
    <w:rsid w:val="00941D9B"/>
    <w:rsid w:val="0094476F"/>
    <w:rsid w:val="00951546"/>
    <w:rsid w:val="00952C1C"/>
    <w:rsid w:val="00955909"/>
    <w:rsid w:val="00956705"/>
    <w:rsid w:val="009603A6"/>
    <w:rsid w:val="00974636"/>
    <w:rsid w:val="009820B9"/>
    <w:rsid w:val="0098251C"/>
    <w:rsid w:val="00985C72"/>
    <w:rsid w:val="00986139"/>
    <w:rsid w:val="00987C23"/>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C61C5"/>
    <w:rsid w:val="009D1051"/>
    <w:rsid w:val="009D1DF3"/>
    <w:rsid w:val="009D2880"/>
    <w:rsid w:val="009D311F"/>
    <w:rsid w:val="009D7A39"/>
    <w:rsid w:val="009E0D46"/>
    <w:rsid w:val="009E4805"/>
    <w:rsid w:val="009E4A5F"/>
    <w:rsid w:val="009E4D86"/>
    <w:rsid w:val="009E55F3"/>
    <w:rsid w:val="009E5C81"/>
    <w:rsid w:val="009E68F5"/>
    <w:rsid w:val="009F1E5F"/>
    <w:rsid w:val="009F3EFF"/>
    <w:rsid w:val="009F4C58"/>
    <w:rsid w:val="00A028CC"/>
    <w:rsid w:val="00A0344E"/>
    <w:rsid w:val="00A10762"/>
    <w:rsid w:val="00A12143"/>
    <w:rsid w:val="00A20307"/>
    <w:rsid w:val="00A2164A"/>
    <w:rsid w:val="00A24C63"/>
    <w:rsid w:val="00A26E35"/>
    <w:rsid w:val="00A27693"/>
    <w:rsid w:val="00A31CDD"/>
    <w:rsid w:val="00A32363"/>
    <w:rsid w:val="00A3264C"/>
    <w:rsid w:val="00A35DAD"/>
    <w:rsid w:val="00A43CE0"/>
    <w:rsid w:val="00A44728"/>
    <w:rsid w:val="00A459A0"/>
    <w:rsid w:val="00A476AB"/>
    <w:rsid w:val="00A52A8E"/>
    <w:rsid w:val="00A567CD"/>
    <w:rsid w:val="00A62449"/>
    <w:rsid w:val="00A63147"/>
    <w:rsid w:val="00A67B47"/>
    <w:rsid w:val="00A67D25"/>
    <w:rsid w:val="00A7304C"/>
    <w:rsid w:val="00A734A3"/>
    <w:rsid w:val="00A75E3B"/>
    <w:rsid w:val="00A809B5"/>
    <w:rsid w:val="00A815AB"/>
    <w:rsid w:val="00A8716A"/>
    <w:rsid w:val="00A91674"/>
    <w:rsid w:val="00A919BA"/>
    <w:rsid w:val="00A9501E"/>
    <w:rsid w:val="00A95429"/>
    <w:rsid w:val="00A976E7"/>
    <w:rsid w:val="00AA174C"/>
    <w:rsid w:val="00AA367F"/>
    <w:rsid w:val="00AB109C"/>
    <w:rsid w:val="00AB2551"/>
    <w:rsid w:val="00AB3496"/>
    <w:rsid w:val="00AB7639"/>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6F22"/>
    <w:rsid w:val="00AF7137"/>
    <w:rsid w:val="00B0252E"/>
    <w:rsid w:val="00B05863"/>
    <w:rsid w:val="00B06BEE"/>
    <w:rsid w:val="00B07B89"/>
    <w:rsid w:val="00B10E4C"/>
    <w:rsid w:val="00B1399F"/>
    <w:rsid w:val="00B14AF8"/>
    <w:rsid w:val="00B1538E"/>
    <w:rsid w:val="00B224B0"/>
    <w:rsid w:val="00B24730"/>
    <w:rsid w:val="00B30AAB"/>
    <w:rsid w:val="00B316F2"/>
    <w:rsid w:val="00B33D31"/>
    <w:rsid w:val="00B34AEE"/>
    <w:rsid w:val="00B368B5"/>
    <w:rsid w:val="00B41F73"/>
    <w:rsid w:val="00B44DB9"/>
    <w:rsid w:val="00B45C5E"/>
    <w:rsid w:val="00B47CF1"/>
    <w:rsid w:val="00B5119D"/>
    <w:rsid w:val="00B54456"/>
    <w:rsid w:val="00B546D6"/>
    <w:rsid w:val="00B56BC1"/>
    <w:rsid w:val="00B645A6"/>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4870"/>
    <w:rsid w:val="00BC51AF"/>
    <w:rsid w:val="00BC6ACD"/>
    <w:rsid w:val="00BD425A"/>
    <w:rsid w:val="00BD5CCA"/>
    <w:rsid w:val="00BE2358"/>
    <w:rsid w:val="00BE4C98"/>
    <w:rsid w:val="00BF25E6"/>
    <w:rsid w:val="00BF447B"/>
    <w:rsid w:val="00BF587C"/>
    <w:rsid w:val="00C04CC1"/>
    <w:rsid w:val="00C0573E"/>
    <w:rsid w:val="00C12083"/>
    <w:rsid w:val="00C12D31"/>
    <w:rsid w:val="00C173F6"/>
    <w:rsid w:val="00C175B5"/>
    <w:rsid w:val="00C24A05"/>
    <w:rsid w:val="00C2621F"/>
    <w:rsid w:val="00C31679"/>
    <w:rsid w:val="00C322D8"/>
    <w:rsid w:val="00C41BE4"/>
    <w:rsid w:val="00C41F33"/>
    <w:rsid w:val="00C541A9"/>
    <w:rsid w:val="00C57FB5"/>
    <w:rsid w:val="00C606A2"/>
    <w:rsid w:val="00C630A9"/>
    <w:rsid w:val="00C640A5"/>
    <w:rsid w:val="00C73778"/>
    <w:rsid w:val="00C74506"/>
    <w:rsid w:val="00C772E6"/>
    <w:rsid w:val="00C8115C"/>
    <w:rsid w:val="00C81403"/>
    <w:rsid w:val="00C81D40"/>
    <w:rsid w:val="00C825A7"/>
    <w:rsid w:val="00C833DB"/>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021"/>
    <w:rsid w:val="00CD4D88"/>
    <w:rsid w:val="00CD71C5"/>
    <w:rsid w:val="00CE1CC4"/>
    <w:rsid w:val="00CF0625"/>
    <w:rsid w:val="00CF0FFD"/>
    <w:rsid w:val="00CF63AB"/>
    <w:rsid w:val="00CF7FB9"/>
    <w:rsid w:val="00D00747"/>
    <w:rsid w:val="00D01986"/>
    <w:rsid w:val="00D04194"/>
    <w:rsid w:val="00D11FD6"/>
    <w:rsid w:val="00D124D1"/>
    <w:rsid w:val="00D135C7"/>
    <w:rsid w:val="00D16D9A"/>
    <w:rsid w:val="00D20C4B"/>
    <w:rsid w:val="00D20DB1"/>
    <w:rsid w:val="00D23729"/>
    <w:rsid w:val="00D24AFF"/>
    <w:rsid w:val="00D25740"/>
    <w:rsid w:val="00D27976"/>
    <w:rsid w:val="00D37AE5"/>
    <w:rsid w:val="00D4099F"/>
    <w:rsid w:val="00D415BC"/>
    <w:rsid w:val="00D46CDB"/>
    <w:rsid w:val="00D517C8"/>
    <w:rsid w:val="00D51BCC"/>
    <w:rsid w:val="00D56382"/>
    <w:rsid w:val="00D5665A"/>
    <w:rsid w:val="00D8112D"/>
    <w:rsid w:val="00D84FF9"/>
    <w:rsid w:val="00D852DB"/>
    <w:rsid w:val="00D86083"/>
    <w:rsid w:val="00D935CD"/>
    <w:rsid w:val="00D95121"/>
    <w:rsid w:val="00D95F73"/>
    <w:rsid w:val="00D97DF4"/>
    <w:rsid w:val="00DA3CFC"/>
    <w:rsid w:val="00DA6FB3"/>
    <w:rsid w:val="00DA6FCB"/>
    <w:rsid w:val="00DA79D5"/>
    <w:rsid w:val="00DB1E12"/>
    <w:rsid w:val="00DC034F"/>
    <w:rsid w:val="00DC3B19"/>
    <w:rsid w:val="00DC3FBD"/>
    <w:rsid w:val="00DC5C39"/>
    <w:rsid w:val="00DD361C"/>
    <w:rsid w:val="00DD4DEB"/>
    <w:rsid w:val="00DE1100"/>
    <w:rsid w:val="00DE346C"/>
    <w:rsid w:val="00DF1A8A"/>
    <w:rsid w:val="00DF331C"/>
    <w:rsid w:val="00E05E72"/>
    <w:rsid w:val="00E1166E"/>
    <w:rsid w:val="00E152C0"/>
    <w:rsid w:val="00E15D5C"/>
    <w:rsid w:val="00E21F63"/>
    <w:rsid w:val="00E243E5"/>
    <w:rsid w:val="00E25D0E"/>
    <w:rsid w:val="00E265A0"/>
    <w:rsid w:val="00E30D47"/>
    <w:rsid w:val="00E36A80"/>
    <w:rsid w:val="00E42D15"/>
    <w:rsid w:val="00E42F7F"/>
    <w:rsid w:val="00E43092"/>
    <w:rsid w:val="00E505BB"/>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5521"/>
    <w:rsid w:val="00EE77B1"/>
    <w:rsid w:val="00EF06DD"/>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3A9E"/>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UnresolvedMention">
    <w:name w:val="Unresolved Mention"/>
    <w:basedOn w:val="Absatzstandardschriftart"/>
    <w:uiPriority w:val="99"/>
    <w:semiHidden/>
    <w:unhideWhenUsed/>
    <w:rsid w:val="00A1214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UnresolvedMention">
    <w:name w:val="Unresolved Mention"/>
    <w:basedOn w:val="Absatzstandardschriftart"/>
    <w:uiPriority w:val="99"/>
    <w:semiHidden/>
    <w:unhideWhenUsed/>
    <w:rsid w:val="00A1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08">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ewerbegebiete-im-wandel.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92F6A-C0F9-C945-BF91-E410973D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3037</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Administrator</cp:lastModifiedBy>
  <cp:revision>6</cp:revision>
  <cp:lastPrinted>2020-02-24T14:22:00Z</cp:lastPrinted>
  <dcterms:created xsi:type="dcterms:W3CDTF">2020-07-22T07:37:00Z</dcterms:created>
  <dcterms:modified xsi:type="dcterms:W3CDTF">2020-07-22T07:57:00Z</dcterms:modified>
</cp:coreProperties>
</file>