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4B9" w:rsidRDefault="00E654B9" w:rsidP="00434DB3">
      <w:pPr>
        <w:spacing w:before="100" w:beforeAutospacing="1" w:after="100" w:afterAutospacing="1" w:line="240" w:lineRule="auto"/>
        <w:rPr>
          <w:b/>
          <w:sz w:val="28"/>
          <w:szCs w:val="28"/>
        </w:rPr>
      </w:pPr>
    </w:p>
    <w:p w:rsidR="00F40AA7" w:rsidRPr="00F40AA7" w:rsidRDefault="00F40AA7" w:rsidP="00F40AA7">
      <w:pPr>
        <w:rPr>
          <w:rFonts w:cstheme="minorHAnsi"/>
          <w:b/>
          <w:sz w:val="28"/>
          <w:szCs w:val="28"/>
        </w:rPr>
      </w:pPr>
      <w:r w:rsidRPr="00F40AA7">
        <w:rPr>
          <w:rFonts w:cstheme="minorHAnsi"/>
          <w:b/>
          <w:sz w:val="28"/>
          <w:szCs w:val="28"/>
        </w:rPr>
        <w:t xml:space="preserve">„Stormarn tischt auf“ – </w:t>
      </w:r>
      <w:r w:rsidR="009E6E54">
        <w:rPr>
          <w:rFonts w:cstheme="minorHAnsi"/>
          <w:b/>
          <w:sz w:val="28"/>
          <w:szCs w:val="28"/>
        </w:rPr>
        <w:t xml:space="preserve">21 Betriebe zeigen die kulinarische Vielfalt </w:t>
      </w:r>
      <w:proofErr w:type="spellStart"/>
      <w:r w:rsidR="009E6E54">
        <w:rPr>
          <w:rFonts w:cstheme="minorHAnsi"/>
          <w:b/>
          <w:sz w:val="28"/>
          <w:szCs w:val="28"/>
        </w:rPr>
        <w:t>Stormarns</w:t>
      </w:r>
      <w:proofErr w:type="spellEnd"/>
    </w:p>
    <w:p w:rsidR="00E654B9" w:rsidRDefault="00E654B9" w:rsidP="00E654B9">
      <w:pPr>
        <w:rPr>
          <w:b/>
          <w:sz w:val="24"/>
          <w:szCs w:val="24"/>
        </w:rPr>
      </w:pPr>
    </w:p>
    <w:p w:rsidR="00253BC9" w:rsidRPr="00253BC9" w:rsidRDefault="00253BC9" w:rsidP="00253BC9">
      <w:pPr>
        <w:rPr>
          <w:rFonts w:cstheme="minorHAnsi"/>
          <w:sz w:val="24"/>
          <w:szCs w:val="24"/>
        </w:rPr>
      </w:pPr>
      <w:r w:rsidRPr="00253BC9">
        <w:rPr>
          <w:rFonts w:cstheme="minorHAnsi"/>
          <w:sz w:val="24"/>
          <w:szCs w:val="24"/>
        </w:rPr>
        <w:t xml:space="preserve">Wer meint, für gutes Essen immer in die Großstadt fahren zu müssen, hat Stormarn noch nicht richtig kennengelernt. </w:t>
      </w:r>
      <w:r>
        <w:rPr>
          <w:rFonts w:cstheme="minorHAnsi"/>
          <w:sz w:val="24"/>
          <w:szCs w:val="24"/>
        </w:rPr>
        <w:t>Die Aktion</w:t>
      </w:r>
      <w:r w:rsidRPr="00253BC9">
        <w:rPr>
          <w:rFonts w:cstheme="minorHAnsi"/>
          <w:sz w:val="24"/>
          <w:szCs w:val="24"/>
        </w:rPr>
        <w:t xml:space="preserve"> „Stormarn tischt auf" vom </w:t>
      </w:r>
      <w:proofErr w:type="spellStart"/>
      <w:r w:rsidRPr="00253BC9">
        <w:rPr>
          <w:rFonts w:cstheme="minorHAnsi"/>
          <w:sz w:val="24"/>
          <w:szCs w:val="24"/>
        </w:rPr>
        <w:t>DeHoGa</w:t>
      </w:r>
      <w:proofErr w:type="spellEnd"/>
      <w:r w:rsidRPr="00253BC9">
        <w:rPr>
          <w:rFonts w:cstheme="minorHAnsi"/>
          <w:sz w:val="24"/>
          <w:szCs w:val="24"/>
        </w:rPr>
        <w:t xml:space="preserve"> Stormarn macht jetzt Schluss mit diesem Vorurteil und lädt ein, die kulinarische Vielfalt direkt vor der Haustür zu entdecken.</w:t>
      </w:r>
    </w:p>
    <w:p w:rsidR="00253BC9" w:rsidRPr="00253BC9" w:rsidRDefault="00253BC9" w:rsidP="00253B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Von Juli bis September stellen</w:t>
      </w:r>
      <w:r w:rsidRPr="00253BC9">
        <w:rPr>
          <w:rFonts w:cstheme="minorHAnsi"/>
          <w:sz w:val="24"/>
          <w:szCs w:val="24"/>
        </w:rPr>
        <w:t xml:space="preserve"> sich 21 Betriebe aus der ganzen Region vor: von urigen Landgasthöfen und gemütlichen Cafés über moderne Restaurants bis hin zu stimmungsvollen Eventlocations. Was sie alle verbindet? Eine echte Leidenschaft für Regionalität, handgemachte Küche und herzliche Gastfreundschaft.</w:t>
      </w:r>
    </w:p>
    <w:p w:rsidR="00253BC9" w:rsidRPr="00253BC9" w:rsidRDefault="00253BC9" w:rsidP="00253BC9">
      <w:pPr>
        <w:rPr>
          <w:rFonts w:cstheme="minorHAnsi"/>
          <w:sz w:val="24"/>
          <w:szCs w:val="24"/>
        </w:rPr>
      </w:pPr>
      <w:r w:rsidRPr="00253BC9">
        <w:rPr>
          <w:rFonts w:cstheme="minorHAnsi"/>
          <w:sz w:val="24"/>
          <w:szCs w:val="24"/>
        </w:rPr>
        <w:t xml:space="preserve">Die kulinarische Bandbreite könnte größer kaum sein: Da brutzelt im Braaker Krug (seit 1736 in Familienhand) die knusprige Maispoularden-Brust, während im Restaurant Klassenzimmer in </w:t>
      </w:r>
      <w:proofErr w:type="spellStart"/>
      <w:r w:rsidRPr="00253BC9">
        <w:rPr>
          <w:rFonts w:cstheme="minorHAnsi"/>
          <w:sz w:val="24"/>
          <w:szCs w:val="24"/>
        </w:rPr>
        <w:t>Hammoor</w:t>
      </w:r>
      <w:proofErr w:type="spellEnd"/>
      <w:r w:rsidRPr="00253BC9">
        <w:rPr>
          <w:rFonts w:cstheme="minorHAnsi"/>
          <w:sz w:val="24"/>
          <w:szCs w:val="24"/>
        </w:rPr>
        <w:t xml:space="preserve"> kreative Norddeutsche Küche mit modernen Einflüssen aufgetischt wird. Im Schuppen 11 kommen Burger-Fans voll auf ihre Kosten – alles selbst gemacht, die Pattys direkt vom Schlachter nebenan. Und wer lieber mit einem guten Glas Wein anstößt, ist bei Wein Ahrens in Ahrensburg goldrichtig.</w:t>
      </w:r>
    </w:p>
    <w:p w:rsidR="009E6E54" w:rsidRPr="009E6E54" w:rsidRDefault="00253BC9" w:rsidP="009E6E54">
      <w:pPr>
        <w:rPr>
          <w:rFonts w:cstheme="minorHAnsi"/>
          <w:sz w:val="24"/>
          <w:szCs w:val="24"/>
        </w:rPr>
      </w:pPr>
      <w:r w:rsidRPr="00253BC9">
        <w:rPr>
          <w:rFonts w:cstheme="minorHAnsi"/>
          <w:sz w:val="24"/>
          <w:szCs w:val="24"/>
        </w:rPr>
        <w:t xml:space="preserve">„Gemeinsam für Stormarn – gemeinsam genießen!" – unter diesem Motto bringt der </w:t>
      </w:r>
      <w:proofErr w:type="spellStart"/>
      <w:r w:rsidRPr="00253BC9">
        <w:rPr>
          <w:rFonts w:cstheme="minorHAnsi"/>
          <w:sz w:val="24"/>
          <w:szCs w:val="24"/>
        </w:rPr>
        <w:t>DeHoGa</w:t>
      </w:r>
      <w:proofErr w:type="spellEnd"/>
      <w:r w:rsidRPr="00253BC9">
        <w:rPr>
          <w:rFonts w:cstheme="minorHAnsi"/>
          <w:sz w:val="24"/>
          <w:szCs w:val="24"/>
        </w:rPr>
        <w:t xml:space="preserve"> Kreisverband Stormarn Gastgeber und Gäste zusammen. </w:t>
      </w:r>
      <w:r w:rsidR="009E6E54">
        <w:rPr>
          <w:rFonts w:cstheme="minorHAnsi"/>
          <w:sz w:val="24"/>
          <w:szCs w:val="24"/>
        </w:rPr>
        <w:t xml:space="preserve">Bei der Auftaktveranstaltung am 15. Juni wurden im Restaurant Waldeslust im </w:t>
      </w:r>
      <w:proofErr w:type="spellStart"/>
      <w:r w:rsidR="009E6E54">
        <w:rPr>
          <w:rFonts w:cstheme="minorHAnsi"/>
          <w:sz w:val="24"/>
          <w:szCs w:val="24"/>
        </w:rPr>
        <w:t>Hamfelde</w:t>
      </w:r>
      <w:proofErr w:type="spellEnd"/>
      <w:r w:rsidR="009E6E54">
        <w:rPr>
          <w:rFonts w:cstheme="minorHAnsi"/>
          <w:sz w:val="24"/>
          <w:szCs w:val="24"/>
        </w:rPr>
        <w:t xml:space="preserve"> die teilnehmenden Betriebe und </w:t>
      </w:r>
      <w:r w:rsidR="00EE0934">
        <w:rPr>
          <w:rFonts w:cstheme="minorHAnsi"/>
          <w:sz w:val="24"/>
          <w:szCs w:val="24"/>
        </w:rPr>
        <w:t xml:space="preserve">die dazu gehörigen Gerichte vorgestellt. </w:t>
      </w:r>
      <w:r w:rsidR="009E6E54" w:rsidRPr="009E6E54">
        <w:rPr>
          <w:rFonts w:cstheme="minorHAnsi"/>
          <w:sz w:val="24"/>
          <w:szCs w:val="24"/>
        </w:rPr>
        <w:t xml:space="preserve">Norman </w:t>
      </w:r>
      <w:proofErr w:type="spellStart"/>
      <w:r w:rsidR="009E6E54" w:rsidRPr="009E6E54">
        <w:rPr>
          <w:rFonts w:cstheme="minorHAnsi"/>
          <w:sz w:val="24"/>
          <w:szCs w:val="24"/>
        </w:rPr>
        <w:t>Stieper</w:t>
      </w:r>
      <w:proofErr w:type="spellEnd"/>
      <w:r w:rsidR="009E6E54" w:rsidRPr="009E6E54">
        <w:rPr>
          <w:rFonts w:cstheme="minorHAnsi"/>
          <w:sz w:val="24"/>
          <w:szCs w:val="24"/>
        </w:rPr>
        <w:t xml:space="preserve">, der die Organisation des Projekts federführend verantwortet hat, bringt es auf den Punkt: „Stormarn hat so viel zu bieten – großartige Menschen, tolle Produkte und Betriebe, die mit echter Leidenschaft kochen. Mit </w:t>
      </w:r>
      <w:r w:rsidR="009E6E54">
        <w:rPr>
          <w:rFonts w:cstheme="minorHAnsi"/>
          <w:sz w:val="24"/>
          <w:szCs w:val="24"/>
        </w:rPr>
        <w:t>dieser Aktion</w:t>
      </w:r>
      <w:r w:rsidR="009E6E54" w:rsidRPr="009E6E54">
        <w:rPr>
          <w:rFonts w:cstheme="minorHAnsi"/>
          <w:sz w:val="24"/>
          <w:szCs w:val="24"/>
        </w:rPr>
        <w:t xml:space="preserve"> wollen wir zeigen, dass erstklassiger Genuss nicht weit weg sein muss. Er fängt direkt bei uns an." </w:t>
      </w:r>
    </w:p>
    <w:p w:rsidR="00253BC9" w:rsidRDefault="00253BC9" w:rsidP="00253B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Passend zur Aktion gibt es einen kulinarischen Reiseführer, in der die Gastgeber und alle Gerichte vorgestellt werden. Dieser</w:t>
      </w:r>
      <w:r w:rsidRPr="00253BC9">
        <w:rPr>
          <w:rFonts w:cstheme="minorHAnsi"/>
          <w:sz w:val="24"/>
          <w:szCs w:val="24"/>
        </w:rPr>
        <w:t xml:space="preserve"> ist </w:t>
      </w:r>
      <w:r w:rsidR="001D76D8">
        <w:rPr>
          <w:rFonts w:cstheme="minorHAnsi"/>
          <w:sz w:val="24"/>
          <w:szCs w:val="24"/>
        </w:rPr>
        <w:t xml:space="preserve">beim Tourismusmanagement Stormarn und in allen teilnehmenden Restaurants </w:t>
      </w:r>
      <w:r w:rsidRPr="00253BC9">
        <w:rPr>
          <w:rFonts w:cstheme="minorHAnsi"/>
          <w:sz w:val="24"/>
          <w:szCs w:val="24"/>
        </w:rPr>
        <w:t>erhältlich und macht garantiert Lust auf mehr.</w:t>
      </w:r>
    </w:p>
    <w:p w:rsidR="008A4AF9" w:rsidRPr="00427B69" w:rsidRDefault="00F40AA7" w:rsidP="00253BC9">
      <w:pPr>
        <w:rPr>
          <w:rFonts w:cstheme="minorHAnsi"/>
          <w:b/>
          <w:sz w:val="24"/>
          <w:szCs w:val="24"/>
        </w:rPr>
      </w:pPr>
      <w:r w:rsidRPr="00427B69">
        <w:rPr>
          <w:rFonts w:cstheme="minorHAnsi"/>
          <w:b/>
          <w:sz w:val="24"/>
          <w:szCs w:val="24"/>
        </w:rPr>
        <w:t>Alle Informationen zu den teilnehmenden Betrieben und den Gerichten sowie die kostenfreie Broschüre gibt es auf der Internetseite des Tourismusmanagements Stormarn unter www.tourismus-stormarn.de.</w:t>
      </w:r>
    </w:p>
    <w:p w:rsidR="00174D6D" w:rsidRDefault="00174D6D" w:rsidP="005D6B6C">
      <w:pPr>
        <w:rPr>
          <w:sz w:val="24"/>
          <w:szCs w:val="24"/>
        </w:rPr>
      </w:pPr>
    </w:p>
    <w:p w:rsidR="00F40AA7" w:rsidRDefault="00F40AA7" w:rsidP="005D6B6C">
      <w:pPr>
        <w:rPr>
          <w:b/>
          <w:sz w:val="24"/>
          <w:szCs w:val="24"/>
        </w:rPr>
      </w:pPr>
    </w:p>
    <w:p w:rsidR="00F40AA7" w:rsidRDefault="00F40AA7" w:rsidP="005D6B6C">
      <w:pPr>
        <w:rPr>
          <w:b/>
          <w:sz w:val="24"/>
          <w:szCs w:val="24"/>
        </w:rPr>
      </w:pPr>
    </w:p>
    <w:p w:rsidR="00222D35" w:rsidRDefault="00222D35" w:rsidP="005D6B6C">
      <w:pPr>
        <w:rPr>
          <w:b/>
          <w:sz w:val="24"/>
          <w:szCs w:val="24"/>
        </w:rPr>
      </w:pPr>
    </w:p>
    <w:p w:rsidR="00222D35" w:rsidRDefault="00222D35" w:rsidP="005D6B6C">
      <w:pPr>
        <w:rPr>
          <w:b/>
          <w:sz w:val="24"/>
          <w:szCs w:val="24"/>
        </w:rPr>
      </w:pPr>
    </w:p>
    <w:p w:rsidR="00174D6D" w:rsidRPr="008A4AF9" w:rsidRDefault="00174D6D" w:rsidP="005D6B6C">
      <w:pPr>
        <w:rPr>
          <w:b/>
          <w:sz w:val="24"/>
          <w:szCs w:val="24"/>
        </w:rPr>
      </w:pPr>
      <w:r w:rsidRPr="008A4AF9">
        <w:rPr>
          <w:b/>
          <w:sz w:val="24"/>
          <w:szCs w:val="24"/>
        </w:rPr>
        <w:t>Ansprechpartner:</w:t>
      </w:r>
    </w:p>
    <w:p w:rsidR="00F87C5E" w:rsidRDefault="00F87C5E" w:rsidP="005D6B6C">
      <w:pPr>
        <w:rPr>
          <w:sz w:val="24"/>
          <w:szCs w:val="24"/>
        </w:rPr>
      </w:pPr>
    </w:p>
    <w:p w:rsidR="00F40AA7" w:rsidRDefault="00F40AA7" w:rsidP="005D6B6C">
      <w:pPr>
        <w:rPr>
          <w:sz w:val="24"/>
          <w:szCs w:val="24"/>
        </w:rPr>
      </w:pPr>
      <w:r w:rsidRPr="00F40AA7">
        <w:rPr>
          <w:b/>
          <w:sz w:val="24"/>
          <w:szCs w:val="24"/>
        </w:rPr>
        <w:t>DEHOGA Stormarn</w:t>
      </w:r>
      <w:r>
        <w:rPr>
          <w:sz w:val="24"/>
          <w:szCs w:val="24"/>
        </w:rPr>
        <w:br/>
      </w:r>
      <w:r w:rsidR="000F2031">
        <w:rPr>
          <w:sz w:val="24"/>
          <w:szCs w:val="24"/>
        </w:rPr>
        <w:t>1. Vorsitzender</w:t>
      </w:r>
      <w:r w:rsidR="000F2031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 xml:space="preserve">Norman </w:t>
      </w:r>
      <w:proofErr w:type="spellStart"/>
      <w:r>
        <w:rPr>
          <w:sz w:val="24"/>
          <w:szCs w:val="24"/>
        </w:rPr>
        <w:t>Stieper</w:t>
      </w:r>
      <w:proofErr w:type="spellEnd"/>
      <w:r>
        <w:rPr>
          <w:sz w:val="24"/>
          <w:szCs w:val="24"/>
        </w:rPr>
        <w:br/>
      </w:r>
      <w:r w:rsidRPr="00F40AA7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F40AA7">
        <w:rPr>
          <w:sz w:val="24"/>
          <w:szCs w:val="24"/>
        </w:rPr>
        <w:t>45</w:t>
      </w:r>
      <w:r>
        <w:rPr>
          <w:sz w:val="24"/>
          <w:szCs w:val="24"/>
        </w:rPr>
        <w:t xml:space="preserve"> </w:t>
      </w:r>
      <w:r w:rsidRPr="00F40AA7">
        <w:rPr>
          <w:sz w:val="24"/>
          <w:szCs w:val="24"/>
        </w:rPr>
        <w:t xml:space="preserve">32 </w:t>
      </w:r>
      <w:r>
        <w:rPr>
          <w:sz w:val="24"/>
          <w:szCs w:val="24"/>
        </w:rPr>
        <w:t>–</w:t>
      </w:r>
      <w:r w:rsidRPr="00F40AA7">
        <w:rPr>
          <w:sz w:val="24"/>
          <w:szCs w:val="24"/>
        </w:rPr>
        <w:t xml:space="preserve"> 278</w:t>
      </w:r>
      <w:r>
        <w:rPr>
          <w:sz w:val="24"/>
          <w:szCs w:val="24"/>
        </w:rPr>
        <w:t xml:space="preserve"> </w:t>
      </w:r>
      <w:r w:rsidRPr="00F40AA7">
        <w:rPr>
          <w:sz w:val="24"/>
          <w:szCs w:val="24"/>
        </w:rPr>
        <w:t>641</w:t>
      </w:r>
      <w:r>
        <w:rPr>
          <w:sz w:val="24"/>
          <w:szCs w:val="24"/>
        </w:rPr>
        <w:br/>
      </w:r>
      <w:hyperlink r:id="rId6" w:history="1">
        <w:r w:rsidRPr="00F40AA7">
          <w:rPr>
            <w:rStyle w:val="Hyperlink"/>
            <w:sz w:val="24"/>
            <w:szCs w:val="24"/>
          </w:rPr>
          <w:t>info@restaurant-klassenzimmer.de</w:t>
        </w:r>
      </w:hyperlink>
    </w:p>
    <w:p w:rsidR="00F40AA7" w:rsidRDefault="00F40AA7" w:rsidP="005D6B6C">
      <w:pPr>
        <w:rPr>
          <w:sz w:val="24"/>
          <w:szCs w:val="24"/>
        </w:rPr>
      </w:pPr>
    </w:p>
    <w:p w:rsidR="00253BC9" w:rsidRDefault="00253BC9" w:rsidP="00253BC9">
      <w:pPr>
        <w:rPr>
          <w:sz w:val="24"/>
          <w:szCs w:val="24"/>
        </w:rPr>
      </w:pPr>
      <w:r w:rsidRPr="00F40AA7">
        <w:rPr>
          <w:b/>
          <w:sz w:val="24"/>
          <w:szCs w:val="24"/>
        </w:rPr>
        <w:t>Tourismusmanagement Stormarn</w:t>
      </w:r>
      <w:r>
        <w:rPr>
          <w:sz w:val="24"/>
          <w:szCs w:val="24"/>
        </w:rPr>
        <w:br/>
        <w:t xml:space="preserve">Rabea Stahl </w:t>
      </w:r>
      <w:r>
        <w:rPr>
          <w:sz w:val="24"/>
          <w:szCs w:val="24"/>
        </w:rPr>
        <w:br/>
        <w:t>0 45 31 – 160 1395</w:t>
      </w:r>
      <w:r>
        <w:rPr>
          <w:sz w:val="24"/>
          <w:szCs w:val="24"/>
        </w:rPr>
        <w:br/>
      </w:r>
      <w:hyperlink r:id="rId7" w:history="1">
        <w:r w:rsidRPr="000549D1">
          <w:rPr>
            <w:rStyle w:val="Hyperlink"/>
            <w:sz w:val="24"/>
            <w:szCs w:val="24"/>
          </w:rPr>
          <w:t>info@tourismus-stormarn.de</w:t>
        </w:r>
      </w:hyperlink>
      <w:r>
        <w:rPr>
          <w:sz w:val="24"/>
          <w:szCs w:val="24"/>
        </w:rPr>
        <w:br/>
      </w:r>
      <w:hyperlink r:id="rId8" w:history="1">
        <w:r w:rsidRPr="00F90C9B">
          <w:rPr>
            <w:rStyle w:val="Hyperlink"/>
            <w:sz w:val="24"/>
            <w:szCs w:val="24"/>
          </w:rPr>
          <w:t>www.tourismus-stormarn.de</w:t>
        </w:r>
      </w:hyperlink>
      <w:r>
        <w:rPr>
          <w:sz w:val="24"/>
          <w:szCs w:val="24"/>
        </w:rPr>
        <w:t xml:space="preserve"> </w:t>
      </w:r>
    </w:p>
    <w:p w:rsidR="00253BC9" w:rsidRDefault="00253BC9" w:rsidP="005D6B6C">
      <w:pPr>
        <w:rPr>
          <w:sz w:val="24"/>
          <w:szCs w:val="24"/>
        </w:rPr>
      </w:pPr>
    </w:p>
    <w:sectPr w:rsidR="00253BC9" w:rsidSect="00174D6D">
      <w:headerReference w:type="default" r:id="rId9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D6D" w:rsidRDefault="00174D6D" w:rsidP="00174D6D">
      <w:pPr>
        <w:spacing w:after="0" w:line="240" w:lineRule="auto"/>
      </w:pPr>
      <w:r>
        <w:separator/>
      </w:r>
    </w:p>
  </w:endnote>
  <w:endnote w:type="continuationSeparator" w:id="0">
    <w:p w:rsidR="00174D6D" w:rsidRDefault="00174D6D" w:rsidP="0017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D6D" w:rsidRDefault="00174D6D" w:rsidP="00174D6D">
      <w:pPr>
        <w:spacing w:after="0" w:line="240" w:lineRule="auto"/>
      </w:pPr>
      <w:r>
        <w:separator/>
      </w:r>
    </w:p>
  </w:footnote>
  <w:footnote w:type="continuationSeparator" w:id="0">
    <w:p w:rsidR="00174D6D" w:rsidRDefault="00174D6D" w:rsidP="0017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D6D" w:rsidRDefault="00222D35">
    <w:pPr>
      <w:pStyle w:val="Kopfzeile"/>
    </w:pPr>
    <w:r w:rsidRPr="00C442A8">
      <w:rPr>
        <w:noProof/>
      </w:rPr>
      <w:drawing>
        <wp:anchor distT="0" distB="0" distL="114300" distR="114300" simplePos="0" relativeHeight="251659264" behindDoc="0" locked="0" layoutInCell="1" allowOverlap="1" wp14:anchorId="2A82AAAE" wp14:editId="71DA9CC4">
          <wp:simplePos x="0" y="0"/>
          <wp:positionH relativeFrom="margin">
            <wp:align>right</wp:align>
          </wp:positionH>
          <wp:positionV relativeFrom="paragraph">
            <wp:posOffset>31115</wp:posOffset>
          </wp:positionV>
          <wp:extent cx="1628775" cy="1038225"/>
          <wp:effectExtent l="0" t="0" r="9525" b="9525"/>
          <wp:wrapNone/>
          <wp:docPr id="1" name="Grafik 1" descr="stormarn_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stormarn_logo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334010</wp:posOffset>
          </wp:positionV>
          <wp:extent cx="2466975" cy="795710"/>
          <wp:effectExtent l="0" t="0" r="0" b="4445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95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83"/>
    <w:rsid w:val="000F2031"/>
    <w:rsid w:val="00133F43"/>
    <w:rsid w:val="00137435"/>
    <w:rsid w:val="00174D6D"/>
    <w:rsid w:val="001D76D8"/>
    <w:rsid w:val="002140D6"/>
    <w:rsid w:val="00222D35"/>
    <w:rsid w:val="00253BC9"/>
    <w:rsid w:val="002B3586"/>
    <w:rsid w:val="003057AA"/>
    <w:rsid w:val="003B0F7D"/>
    <w:rsid w:val="00427B69"/>
    <w:rsid w:val="00434DB3"/>
    <w:rsid w:val="004A37C4"/>
    <w:rsid w:val="004E2D25"/>
    <w:rsid w:val="004E498B"/>
    <w:rsid w:val="005A36D3"/>
    <w:rsid w:val="005D6B6C"/>
    <w:rsid w:val="006B41FE"/>
    <w:rsid w:val="007039E4"/>
    <w:rsid w:val="00796847"/>
    <w:rsid w:val="0088385D"/>
    <w:rsid w:val="008A4AF9"/>
    <w:rsid w:val="008A50AD"/>
    <w:rsid w:val="008C4DD9"/>
    <w:rsid w:val="008F6960"/>
    <w:rsid w:val="009A335A"/>
    <w:rsid w:val="009E1832"/>
    <w:rsid w:val="009E6E54"/>
    <w:rsid w:val="00AE0317"/>
    <w:rsid w:val="00BA0083"/>
    <w:rsid w:val="00C14C89"/>
    <w:rsid w:val="00E654B9"/>
    <w:rsid w:val="00E97A18"/>
    <w:rsid w:val="00EE0934"/>
    <w:rsid w:val="00F40AA7"/>
    <w:rsid w:val="00F8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1F2C"/>
  <w15:chartTrackingRefBased/>
  <w15:docId w15:val="{E689734F-38B3-4CEB-A3A4-9180F64C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00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0083"/>
    <w:rPr>
      <w:color w:val="605E5C"/>
      <w:shd w:val="clear" w:color="auto" w:fill="E1DFDD"/>
    </w:rPr>
  </w:style>
  <w:style w:type="paragraph" w:customStyle="1" w:styleId="articlebodycontent">
    <w:name w:val="articlebody__content"/>
    <w:basedOn w:val="Standard"/>
    <w:rsid w:val="00E9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7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6D"/>
  </w:style>
  <w:style w:type="paragraph" w:styleId="Fuzeile">
    <w:name w:val="footer"/>
    <w:basedOn w:val="Standard"/>
    <w:link w:val="FuzeileZchn"/>
    <w:uiPriority w:val="99"/>
    <w:unhideWhenUsed/>
    <w:rsid w:val="0017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ismus-stormar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ourismus-stormar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staurant-klassenzimmer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 Office 2019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Rabea Stahl</dc:creator>
  <cp:keywords/>
  <dc:description/>
  <cp:lastModifiedBy>Rabea Stahl</cp:lastModifiedBy>
  <cp:revision>9</cp:revision>
  <dcterms:created xsi:type="dcterms:W3CDTF">2025-06-23T08:44:00Z</dcterms:created>
  <dcterms:modified xsi:type="dcterms:W3CDTF">2026-06-12T06:43:00Z</dcterms:modified>
</cp:coreProperties>
</file>