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D402F8" w14:textId="22B7E95D" w:rsidR="00C44022" w:rsidRDefault="006B3732" w:rsidP="00C5375C">
      <w:pPr>
        <w:ind w:right="27"/>
        <w:rPr>
          <w:rFonts w:ascii="Arial" w:hAnsi="Arial" w:cs="Arial"/>
          <w:b/>
          <w:bCs/>
        </w:rPr>
      </w:pPr>
      <w:r>
        <w:rPr>
          <w:rFonts w:ascii="Arial" w:hAnsi="Arial" w:cs="Arial"/>
          <w:b/>
          <w:bCs/>
        </w:rPr>
        <w:t>Individuelle Wohlfühlatmosphäre</w:t>
      </w:r>
    </w:p>
    <w:p w14:paraId="1EA02890" w14:textId="77777777" w:rsidR="00B10688" w:rsidRPr="0099589F" w:rsidRDefault="00B10688" w:rsidP="00C5375C">
      <w:pPr>
        <w:ind w:right="27"/>
        <w:rPr>
          <w:rFonts w:ascii="Arial" w:hAnsi="Arial" w:cs="Arial"/>
          <w:b/>
          <w:bCs/>
        </w:rPr>
      </w:pPr>
    </w:p>
    <w:p w14:paraId="661203AC" w14:textId="15C2307F" w:rsidR="00E956E5" w:rsidRPr="00E956E5" w:rsidRDefault="00C44022" w:rsidP="00E956E5">
      <w:pPr>
        <w:ind w:right="27"/>
        <w:rPr>
          <w:rFonts w:ascii="Arial" w:hAnsi="Arial" w:cs="Arial"/>
          <w:b/>
          <w:bCs/>
        </w:rPr>
      </w:pPr>
      <w:r w:rsidRPr="00E956E5">
        <w:rPr>
          <w:rFonts w:ascii="Arial" w:hAnsi="Arial" w:cs="Arial"/>
          <w:b/>
          <w:bCs/>
        </w:rPr>
        <w:t>Edle Materialien und Designelemente</w:t>
      </w:r>
      <w:r w:rsidR="00267452" w:rsidRPr="00E956E5">
        <w:rPr>
          <w:rFonts w:ascii="Arial" w:hAnsi="Arial" w:cs="Arial"/>
          <w:b/>
          <w:bCs/>
        </w:rPr>
        <w:t xml:space="preserve"> </w:t>
      </w:r>
      <w:r w:rsidRPr="00E956E5">
        <w:rPr>
          <w:rFonts w:ascii="Arial" w:hAnsi="Arial" w:cs="Arial"/>
          <w:b/>
          <w:bCs/>
        </w:rPr>
        <w:t>–</w:t>
      </w:r>
      <w:r w:rsidR="00B854CF">
        <w:rPr>
          <w:rFonts w:ascii="Arial" w:hAnsi="Arial" w:cs="Arial"/>
          <w:b/>
          <w:bCs/>
        </w:rPr>
        <w:t xml:space="preserve"> </w:t>
      </w:r>
      <w:r w:rsidR="00E956E5" w:rsidRPr="00E956E5">
        <w:rPr>
          <w:rFonts w:ascii="Arial" w:hAnsi="Arial" w:cs="Arial"/>
          <w:b/>
          <w:bCs/>
        </w:rPr>
        <w:t xml:space="preserve">Badserien von Duravit </w:t>
      </w:r>
      <w:r w:rsidR="00B854CF">
        <w:rPr>
          <w:rFonts w:ascii="Arial" w:hAnsi="Arial" w:cs="Arial"/>
          <w:b/>
          <w:bCs/>
        </w:rPr>
        <w:t xml:space="preserve">für </w:t>
      </w:r>
      <w:r w:rsidR="0070133F">
        <w:rPr>
          <w:rFonts w:ascii="Arial" w:hAnsi="Arial" w:cs="Arial"/>
          <w:b/>
          <w:bCs/>
        </w:rPr>
        <w:t>besondere</w:t>
      </w:r>
      <w:r w:rsidR="00E956E5" w:rsidRPr="00E956E5">
        <w:rPr>
          <w:rFonts w:ascii="Arial" w:hAnsi="Arial" w:cs="Arial"/>
          <w:b/>
          <w:bCs/>
        </w:rPr>
        <w:t xml:space="preserve"> </w:t>
      </w:r>
      <w:r w:rsidR="0070133F">
        <w:rPr>
          <w:rFonts w:ascii="Arial" w:hAnsi="Arial" w:cs="Arial"/>
          <w:b/>
          <w:bCs/>
        </w:rPr>
        <w:t>Momente</w:t>
      </w:r>
      <w:r w:rsidR="00E956E5" w:rsidRPr="00E956E5">
        <w:rPr>
          <w:rFonts w:ascii="Arial" w:hAnsi="Arial" w:cs="Arial"/>
          <w:b/>
          <w:bCs/>
        </w:rPr>
        <w:t xml:space="preserve"> im </w:t>
      </w:r>
      <w:r w:rsidR="00B854CF">
        <w:rPr>
          <w:rFonts w:ascii="Arial" w:hAnsi="Arial" w:cs="Arial"/>
          <w:b/>
          <w:bCs/>
        </w:rPr>
        <w:t>Bad</w:t>
      </w:r>
      <w:r w:rsidR="007B0F99">
        <w:rPr>
          <w:rFonts w:ascii="Arial" w:hAnsi="Arial" w:cs="Arial"/>
          <w:b/>
          <w:bCs/>
        </w:rPr>
        <w:t>ezimmer</w:t>
      </w:r>
      <w:r w:rsidR="0070133F">
        <w:rPr>
          <w:rFonts w:ascii="Arial" w:hAnsi="Arial" w:cs="Arial"/>
          <w:b/>
          <w:bCs/>
        </w:rPr>
        <w:t>.</w:t>
      </w:r>
    </w:p>
    <w:p w14:paraId="7D0E7851" w14:textId="5672C37D" w:rsidR="00C5375C" w:rsidRPr="00865761" w:rsidRDefault="00C5375C" w:rsidP="00865761">
      <w:pPr>
        <w:ind w:right="27"/>
        <w:rPr>
          <w:rFonts w:ascii="Arial" w:hAnsi="Arial" w:cs="Arial"/>
          <w:b/>
          <w:bCs/>
        </w:rPr>
      </w:pPr>
    </w:p>
    <w:p w14:paraId="699747AA" w14:textId="6BA52543" w:rsidR="000A17C2" w:rsidRDefault="000A17C2" w:rsidP="009A2AE8">
      <w:pPr>
        <w:pStyle w:val="Listenabsatz"/>
        <w:numPr>
          <w:ilvl w:val="0"/>
          <w:numId w:val="6"/>
        </w:numPr>
        <w:ind w:right="27"/>
        <w:rPr>
          <w:rFonts w:ascii="Arial" w:hAnsi="Arial" w:cs="Arial"/>
          <w:b/>
          <w:bCs/>
        </w:rPr>
      </w:pPr>
      <w:r w:rsidRPr="000A17C2">
        <w:rPr>
          <w:rFonts w:ascii="Arial" w:hAnsi="Arial" w:cs="Arial"/>
          <w:b/>
          <w:bCs/>
        </w:rPr>
        <w:t>Luxuriöses Ambiente durch elegante Proportionen und hochwertige Materialien</w:t>
      </w:r>
    </w:p>
    <w:p w14:paraId="444C0BAC" w14:textId="4E931B61" w:rsidR="00C44022" w:rsidRDefault="009A2AE8" w:rsidP="009A2AE8">
      <w:pPr>
        <w:pStyle w:val="Listenabsatz"/>
        <w:numPr>
          <w:ilvl w:val="0"/>
          <w:numId w:val="6"/>
        </w:numPr>
        <w:ind w:right="27"/>
        <w:rPr>
          <w:rFonts w:ascii="Arial" w:hAnsi="Arial" w:cs="Arial"/>
          <w:b/>
          <w:bCs/>
        </w:rPr>
      </w:pPr>
      <w:r w:rsidRPr="009A2AE8">
        <w:rPr>
          <w:rFonts w:ascii="Arial" w:hAnsi="Arial" w:cs="Arial"/>
          <w:b/>
          <w:bCs/>
        </w:rPr>
        <w:t>Modernes Design mit klaren Linien und abgerundeten Forme</w:t>
      </w:r>
      <w:r w:rsidR="0064533B">
        <w:rPr>
          <w:rFonts w:ascii="Arial" w:hAnsi="Arial" w:cs="Arial"/>
          <w:b/>
          <w:bCs/>
        </w:rPr>
        <w:t>n</w:t>
      </w:r>
    </w:p>
    <w:p w14:paraId="2BA7C3B6" w14:textId="06510C28" w:rsidR="008314B8" w:rsidRPr="008314B8" w:rsidRDefault="008314B8" w:rsidP="008314B8">
      <w:pPr>
        <w:pStyle w:val="Listenabsatz"/>
        <w:numPr>
          <w:ilvl w:val="0"/>
          <w:numId w:val="6"/>
        </w:numPr>
        <w:ind w:right="27"/>
        <w:rPr>
          <w:rFonts w:ascii="Arial" w:hAnsi="Arial" w:cs="Arial"/>
          <w:b/>
          <w:bCs/>
        </w:rPr>
      </w:pPr>
      <w:r w:rsidRPr="00E956E5">
        <w:rPr>
          <w:rFonts w:ascii="Arial" w:hAnsi="Arial" w:cs="Arial"/>
          <w:b/>
          <w:bCs/>
        </w:rPr>
        <w:t xml:space="preserve">Warme Lichtakzente, Holzoberflächen und Glasfronten </w:t>
      </w:r>
      <w:r>
        <w:rPr>
          <w:rFonts w:ascii="Arial" w:hAnsi="Arial" w:cs="Arial"/>
          <w:b/>
          <w:bCs/>
        </w:rPr>
        <w:t>kreieren</w:t>
      </w:r>
      <w:r w:rsidRPr="00E956E5">
        <w:rPr>
          <w:rFonts w:ascii="Arial" w:hAnsi="Arial" w:cs="Arial"/>
          <w:b/>
          <w:bCs/>
        </w:rPr>
        <w:t xml:space="preserve"> eine einladende Oase der Entspannung und Geborgenheit</w:t>
      </w:r>
    </w:p>
    <w:p w14:paraId="0CE46648" w14:textId="77777777" w:rsidR="009A2AE8" w:rsidRPr="009A2AE8" w:rsidRDefault="009A2AE8" w:rsidP="009A2AE8">
      <w:pPr>
        <w:pStyle w:val="Listenabsatz"/>
        <w:ind w:left="720" w:right="27"/>
        <w:rPr>
          <w:rFonts w:ascii="Arial" w:hAnsi="Arial" w:cs="Arial"/>
          <w:b/>
          <w:bCs/>
        </w:rPr>
      </w:pPr>
    </w:p>
    <w:p w14:paraId="401C8C16" w14:textId="1F617CA6" w:rsidR="005852E6" w:rsidRDefault="005852E6" w:rsidP="00BC1E0F">
      <w:pPr>
        <w:rPr>
          <w:rFonts w:ascii="Arial" w:hAnsi="Arial" w:cs="Arial"/>
        </w:rPr>
      </w:pPr>
      <w:bookmarkStart w:id="0" w:name="_Hlk151029131"/>
      <w:r w:rsidRPr="005852E6">
        <w:rPr>
          <w:rFonts w:ascii="Arial" w:hAnsi="Arial" w:cs="Arial"/>
        </w:rPr>
        <w:t xml:space="preserve">Mit den stimmigen Serien von Duravit verwandelt sich das Bad in einen Raum, der nicht nur </w:t>
      </w:r>
      <w:r w:rsidR="00C3709B">
        <w:rPr>
          <w:rFonts w:ascii="Arial" w:hAnsi="Arial" w:cs="Arial"/>
        </w:rPr>
        <w:t>Funktionalität</w:t>
      </w:r>
      <w:r w:rsidRPr="005852E6">
        <w:rPr>
          <w:rFonts w:ascii="Arial" w:hAnsi="Arial" w:cs="Arial"/>
        </w:rPr>
        <w:t xml:space="preserve">, sondern eine persönliche Oase der Ruhe und Entspannung verkörpert. </w:t>
      </w:r>
      <w:r w:rsidR="007B0F99" w:rsidRPr="007B0F99">
        <w:rPr>
          <w:rFonts w:ascii="Arial" w:hAnsi="Arial" w:cs="Arial"/>
        </w:rPr>
        <w:t>Vielfältige Designs und durchdachte Details schaffen wohnliche Stimmungen.</w:t>
      </w:r>
      <w:r w:rsidR="007B0F99">
        <w:rPr>
          <w:rFonts w:ascii="Arial" w:hAnsi="Arial" w:cs="Arial"/>
        </w:rPr>
        <w:t xml:space="preserve"> </w:t>
      </w:r>
      <w:r w:rsidRPr="005852E6">
        <w:rPr>
          <w:rFonts w:ascii="Arial" w:hAnsi="Arial" w:cs="Arial"/>
        </w:rPr>
        <w:t xml:space="preserve">Ob sanfte Farben, hochwertige Materialien oder innovative Formen </w:t>
      </w:r>
      <w:r w:rsidR="00C3709B">
        <w:rPr>
          <w:rFonts w:ascii="Arial" w:hAnsi="Arial" w:cs="Arial"/>
        </w:rPr>
        <w:t xml:space="preserve">– </w:t>
      </w:r>
      <w:r w:rsidRPr="005852E6">
        <w:rPr>
          <w:rFonts w:ascii="Arial" w:hAnsi="Arial" w:cs="Arial"/>
        </w:rPr>
        <w:t>jedes Element trägt zu eine</w:t>
      </w:r>
      <w:r w:rsidR="00B7593D">
        <w:rPr>
          <w:rFonts w:ascii="Arial" w:hAnsi="Arial" w:cs="Arial"/>
        </w:rPr>
        <w:t>r</w:t>
      </w:r>
      <w:r w:rsidRPr="005852E6">
        <w:rPr>
          <w:rFonts w:ascii="Arial" w:hAnsi="Arial" w:cs="Arial"/>
        </w:rPr>
        <w:t xml:space="preserve"> individuellen </w:t>
      </w:r>
      <w:r w:rsidR="00B7593D">
        <w:rPr>
          <w:rFonts w:ascii="Arial" w:hAnsi="Arial" w:cs="Arial"/>
        </w:rPr>
        <w:t>Wohlfühlatmosphäre</w:t>
      </w:r>
      <w:r w:rsidRPr="005852E6">
        <w:rPr>
          <w:rFonts w:ascii="Arial" w:hAnsi="Arial" w:cs="Arial"/>
        </w:rPr>
        <w:t xml:space="preserve"> bei.</w:t>
      </w:r>
    </w:p>
    <w:p w14:paraId="19F41DE7" w14:textId="77777777" w:rsidR="0004768B" w:rsidRDefault="0004768B" w:rsidP="00BC1E0F">
      <w:pPr>
        <w:rPr>
          <w:rFonts w:ascii="Arial" w:hAnsi="Arial" w:cs="Arial"/>
          <w:b/>
          <w:bCs/>
        </w:rPr>
      </w:pPr>
    </w:p>
    <w:p w14:paraId="7678AB1D" w14:textId="6C71F52F" w:rsidR="00BC1E0F" w:rsidRDefault="00BC1E0F" w:rsidP="004E25A5">
      <w:pPr>
        <w:rPr>
          <w:rFonts w:ascii="Arial" w:hAnsi="Arial" w:cs="Arial"/>
          <w:b/>
          <w:bCs/>
        </w:rPr>
      </w:pPr>
      <w:r>
        <w:rPr>
          <w:rFonts w:ascii="Arial" w:hAnsi="Arial" w:cs="Arial"/>
          <w:b/>
          <w:bCs/>
        </w:rPr>
        <w:t xml:space="preserve">Luxuriöse Atmosphäre </w:t>
      </w:r>
      <w:r w:rsidR="00EB05E2">
        <w:rPr>
          <w:rFonts w:ascii="Arial" w:hAnsi="Arial" w:cs="Arial"/>
          <w:b/>
          <w:bCs/>
        </w:rPr>
        <w:t>– Stilvolle Eleganz für das Badezimmer</w:t>
      </w:r>
    </w:p>
    <w:p w14:paraId="6DC412A6" w14:textId="3F9D12C8" w:rsidR="00672EB4" w:rsidRDefault="0004768B" w:rsidP="004E25A5">
      <w:pPr>
        <w:rPr>
          <w:rFonts w:ascii="Arial" w:hAnsi="Arial" w:cs="Arial"/>
        </w:rPr>
      </w:pPr>
      <w:r w:rsidRPr="0004768B">
        <w:rPr>
          <w:rFonts w:ascii="Arial" w:hAnsi="Arial" w:cs="Arial"/>
        </w:rPr>
        <w:t xml:space="preserve">Mit der Badserie Aurena werden neue Maßstäbe in Eleganz und Stil gesetzt. Inspiriert vom Goldenen Schnitt verleihen perfekte Proportionen und präzise Konturen der Komplettbadserie eine unverwechselbare, elegante Optik. Die freistehende Badewanne aus dem </w:t>
      </w:r>
      <w:r w:rsidR="00A82730">
        <w:rPr>
          <w:rFonts w:ascii="Arial" w:hAnsi="Arial" w:cs="Arial"/>
        </w:rPr>
        <w:t>samtig-</w:t>
      </w:r>
      <w:r w:rsidRPr="0004768B">
        <w:rPr>
          <w:rFonts w:ascii="Arial" w:hAnsi="Arial" w:cs="Arial"/>
        </w:rPr>
        <w:t>weichen Werkstoff DuroCast</w:t>
      </w:r>
      <w:r w:rsidRPr="001D679D">
        <w:rPr>
          <w:rFonts w:ascii="Arial" w:hAnsi="Arial" w:cs="Arial"/>
          <w:vertAlign w:val="superscript"/>
        </w:rPr>
        <w:t xml:space="preserve">® </w:t>
      </w:r>
      <w:r w:rsidRPr="0004768B">
        <w:rPr>
          <w:rFonts w:ascii="Arial" w:hAnsi="Arial" w:cs="Arial"/>
        </w:rPr>
        <w:t xml:space="preserve">lädt zum </w:t>
      </w:r>
      <w:r w:rsidR="007A3602">
        <w:rPr>
          <w:rFonts w:ascii="Arial" w:hAnsi="Arial" w:cs="Arial"/>
        </w:rPr>
        <w:t>Entspannen</w:t>
      </w:r>
      <w:r w:rsidRPr="0004768B">
        <w:rPr>
          <w:rFonts w:ascii="Arial" w:hAnsi="Arial" w:cs="Arial"/>
        </w:rPr>
        <w:t xml:space="preserve"> ein. Schwarz lackierte</w:t>
      </w:r>
      <w:r w:rsidR="007805C2">
        <w:rPr>
          <w:rFonts w:ascii="Arial" w:hAnsi="Arial" w:cs="Arial"/>
        </w:rPr>
        <w:t>s</w:t>
      </w:r>
      <w:r w:rsidRPr="0004768B">
        <w:rPr>
          <w:rFonts w:ascii="Arial" w:hAnsi="Arial" w:cs="Arial"/>
        </w:rPr>
        <w:t xml:space="preserve"> Glas</w:t>
      </w:r>
      <w:r w:rsidR="007805C2">
        <w:rPr>
          <w:rFonts w:ascii="Arial" w:hAnsi="Arial" w:cs="Arial"/>
        </w:rPr>
        <w:t>,</w:t>
      </w:r>
      <w:r w:rsidRPr="0004768B">
        <w:rPr>
          <w:rFonts w:ascii="Arial" w:hAnsi="Arial" w:cs="Arial"/>
        </w:rPr>
        <w:t xml:space="preserve"> Keramikplatten in Marmoroptik </w:t>
      </w:r>
      <w:r w:rsidR="007805C2">
        <w:rPr>
          <w:rFonts w:ascii="Arial" w:hAnsi="Arial" w:cs="Arial"/>
        </w:rPr>
        <w:t>und</w:t>
      </w:r>
      <w:r w:rsidRPr="0004768B">
        <w:rPr>
          <w:rFonts w:ascii="Arial" w:hAnsi="Arial" w:cs="Arial"/>
        </w:rPr>
        <w:t xml:space="preserve"> geprägtes Ebenholz unterstreichen den hochwertigen Charakter und den italienischen Charme dieser Serie. Durch die große Auswahl an Farben und Oberflächen lässt sich Aurena optimal an individuelle Bedürfnisse und Wünsche anpassen.</w:t>
      </w:r>
      <w:r w:rsidR="0064533B">
        <w:rPr>
          <w:rFonts w:ascii="Arial" w:hAnsi="Arial" w:cs="Arial"/>
        </w:rPr>
        <w:t xml:space="preserve"> </w:t>
      </w:r>
    </w:p>
    <w:p w14:paraId="74240D18" w14:textId="77777777" w:rsidR="00672EB4" w:rsidRDefault="00672EB4" w:rsidP="004E25A5">
      <w:pPr>
        <w:rPr>
          <w:rFonts w:ascii="Arial" w:hAnsi="Arial" w:cs="Arial"/>
        </w:rPr>
      </w:pPr>
    </w:p>
    <w:p w14:paraId="4A61C627" w14:textId="02060803" w:rsidR="00BC1E0F" w:rsidRPr="0070133F" w:rsidRDefault="00BC1E0F" w:rsidP="004E25A5">
      <w:pPr>
        <w:rPr>
          <w:rFonts w:ascii="Arial" w:hAnsi="Arial" w:cs="Arial"/>
        </w:rPr>
      </w:pPr>
      <w:r>
        <w:rPr>
          <w:rFonts w:ascii="Arial" w:hAnsi="Arial" w:cs="Arial"/>
          <w:b/>
          <w:bCs/>
        </w:rPr>
        <w:t xml:space="preserve">Moderne Atmosphäre </w:t>
      </w:r>
      <w:r w:rsidR="00EB05E2">
        <w:rPr>
          <w:rFonts w:ascii="Arial" w:hAnsi="Arial" w:cs="Arial"/>
          <w:b/>
          <w:bCs/>
        </w:rPr>
        <w:t>– Funktionalität tr</w:t>
      </w:r>
      <w:r w:rsidR="00E956E5">
        <w:rPr>
          <w:rFonts w:ascii="Arial" w:hAnsi="Arial" w:cs="Arial"/>
          <w:b/>
          <w:bCs/>
        </w:rPr>
        <w:t>i</w:t>
      </w:r>
      <w:r w:rsidR="00EB05E2">
        <w:rPr>
          <w:rFonts w:ascii="Arial" w:hAnsi="Arial" w:cs="Arial"/>
          <w:b/>
          <w:bCs/>
        </w:rPr>
        <w:t>fft zeitgemäßes Design</w:t>
      </w:r>
    </w:p>
    <w:bookmarkEnd w:id="0"/>
    <w:p w14:paraId="5F13AEF0" w14:textId="71930BBA" w:rsidR="00532024" w:rsidRDefault="00532024" w:rsidP="008314B8">
      <w:pPr>
        <w:rPr>
          <w:rFonts w:ascii="Arial" w:hAnsi="Arial" w:cs="Arial"/>
        </w:rPr>
      </w:pPr>
      <w:r w:rsidRPr="00532024">
        <w:rPr>
          <w:rFonts w:ascii="Arial" w:hAnsi="Arial" w:cs="Arial"/>
        </w:rPr>
        <w:t xml:space="preserve">Die Badserie Zencha verkörpert modernes Design und sorgt für ein wohnliches Ambiente im Bad. Besonderes Gestaltungsmerkmal ist die abgerundete Form von Waschtisch und Badewanne, die in einem zierlichen, sanft nach außen geschwungenen Rand ausläuft. Ein einzigartiges Poolfeeling entsteht durch die quadratische, freistehende Badewanne. Die puristischen Möbel bieten viel Stauraum und bilden in ihrer Geradlinigkeit einen harmonischen Kontrast zu den organisch geschwungenen Formen. Durch die Verbindung von Funktionalität und Ästhetik schafft Zencha eine </w:t>
      </w:r>
      <w:r>
        <w:rPr>
          <w:rFonts w:ascii="Arial" w:hAnsi="Arial" w:cs="Arial"/>
        </w:rPr>
        <w:t>puristische Modernität</w:t>
      </w:r>
      <w:r w:rsidRPr="00532024">
        <w:rPr>
          <w:rFonts w:ascii="Arial" w:hAnsi="Arial" w:cs="Arial"/>
        </w:rPr>
        <w:t xml:space="preserve"> im Bad.</w:t>
      </w:r>
    </w:p>
    <w:p w14:paraId="5ED0FE75" w14:textId="4FB14793" w:rsidR="008314B8" w:rsidRDefault="008314B8" w:rsidP="008314B8">
      <w:pPr>
        <w:rPr>
          <w:rFonts w:ascii="Arial" w:hAnsi="Arial" w:cs="Arial"/>
          <w:b/>
          <w:bCs/>
        </w:rPr>
      </w:pPr>
      <w:r>
        <w:rPr>
          <w:rFonts w:ascii="Arial" w:hAnsi="Arial" w:cs="Arial"/>
          <w:b/>
          <w:bCs/>
        </w:rPr>
        <w:lastRenderedPageBreak/>
        <w:t xml:space="preserve">Wellness Atmosphäre – Die persönliche Oase der Entspannung </w:t>
      </w:r>
    </w:p>
    <w:p w14:paraId="12BEBA7B" w14:textId="2A67A80B" w:rsidR="008314B8" w:rsidRDefault="008314B8" w:rsidP="008314B8">
      <w:pPr>
        <w:rPr>
          <w:rFonts w:ascii="Arial" w:hAnsi="Arial" w:cs="Arial"/>
        </w:rPr>
      </w:pPr>
      <w:r w:rsidRPr="0004768B">
        <w:rPr>
          <w:rFonts w:ascii="Arial" w:hAnsi="Arial" w:cs="Arial"/>
        </w:rPr>
        <w:t xml:space="preserve">Die Badserie Vitrium verwandelt das Bad in eine einladende Wohlfühloase. Warme Lichtakzente und die Innenbeleuchtung der Badmöbel </w:t>
      </w:r>
      <w:r>
        <w:rPr>
          <w:rFonts w:ascii="Arial" w:hAnsi="Arial" w:cs="Arial"/>
        </w:rPr>
        <w:t>erzeugen</w:t>
      </w:r>
      <w:r w:rsidRPr="0004768B">
        <w:rPr>
          <w:rFonts w:ascii="Arial" w:hAnsi="Arial" w:cs="Arial"/>
        </w:rPr>
        <w:t xml:space="preserve"> eine beruhigende Atmosphäre. Holzoberflächen, natürliche Farben und weiche Materialien vermitteln Geborgenheit. </w:t>
      </w:r>
      <w:r w:rsidR="00C309A5" w:rsidRPr="00C309A5">
        <w:rPr>
          <w:rFonts w:ascii="Arial" w:hAnsi="Arial" w:cs="Arial"/>
        </w:rPr>
        <w:t>Durch den Einsatz von DuroCast</w:t>
      </w:r>
      <w:r w:rsidR="00F95E9E" w:rsidRPr="007A3602">
        <w:rPr>
          <w:rFonts w:ascii="Arial" w:hAnsi="Arial" w:cs="Arial"/>
          <w:vertAlign w:val="superscript"/>
        </w:rPr>
        <w:t>®</w:t>
      </w:r>
      <w:r w:rsidR="00C309A5" w:rsidRPr="00C309A5">
        <w:rPr>
          <w:rFonts w:ascii="Arial" w:hAnsi="Arial" w:cs="Arial"/>
        </w:rPr>
        <w:t xml:space="preserve"> entsteht eine filigrane Optik, die die zeitlose Formensprache </w:t>
      </w:r>
      <w:r w:rsidR="00C309A5">
        <w:rPr>
          <w:rFonts w:ascii="Arial" w:hAnsi="Arial" w:cs="Arial"/>
        </w:rPr>
        <w:t>der Serie u</w:t>
      </w:r>
      <w:r w:rsidR="00C309A5" w:rsidRPr="00C309A5">
        <w:rPr>
          <w:rFonts w:ascii="Arial" w:hAnsi="Arial" w:cs="Arial"/>
        </w:rPr>
        <w:t xml:space="preserve">nterstreicht. </w:t>
      </w:r>
      <w:r w:rsidRPr="0004768B">
        <w:rPr>
          <w:rFonts w:ascii="Arial" w:hAnsi="Arial" w:cs="Arial"/>
        </w:rPr>
        <w:t>Die beleuchteten Glasfronten, die den Eindruck von Kaminfeuer und Wärme vermitteln, runden das optische Wohlfühlkonzept perfekt ab. Diese harmonische Atmosphäre lädt dazu ein, den Alltag hinter sich zu lassen und in eine Welt der</w:t>
      </w:r>
      <w:r w:rsidR="00C309A5">
        <w:rPr>
          <w:rFonts w:ascii="Arial" w:hAnsi="Arial" w:cs="Arial"/>
        </w:rPr>
        <w:t xml:space="preserve"> Behaglichkeit </w:t>
      </w:r>
      <w:r w:rsidRPr="0004768B">
        <w:rPr>
          <w:rFonts w:ascii="Arial" w:hAnsi="Arial" w:cs="Arial"/>
        </w:rPr>
        <w:t xml:space="preserve">einzutauchen. </w:t>
      </w:r>
    </w:p>
    <w:p w14:paraId="1F8B8ECB" w14:textId="77777777" w:rsidR="0004768B" w:rsidRDefault="0004768B" w:rsidP="00C5375C">
      <w:pPr>
        <w:ind w:right="27"/>
        <w:rPr>
          <w:rFonts w:ascii="Arial" w:hAnsi="Arial" w:cs="Arial"/>
          <w:b/>
          <w:bCs/>
        </w:rPr>
      </w:pPr>
    </w:p>
    <w:p w14:paraId="4493521A" w14:textId="33AB51AC" w:rsidR="00C5375C" w:rsidRPr="008314B8" w:rsidRDefault="008314B8" w:rsidP="00C5375C">
      <w:pPr>
        <w:ind w:right="27"/>
        <w:rPr>
          <w:rFonts w:ascii="Arial" w:hAnsi="Arial" w:cs="Arial"/>
          <w:b/>
          <w:bCs/>
        </w:rPr>
      </w:pPr>
      <w:r w:rsidRPr="00CC3ED2">
        <w:rPr>
          <w:rFonts w:ascii="Arial" w:hAnsi="Arial" w:cs="Arial"/>
          <w:b/>
          <w:bCs/>
        </w:rPr>
        <w:t>Bildunterschriften:</w:t>
      </w:r>
    </w:p>
    <w:p w14:paraId="62C19772" w14:textId="1EF87E27" w:rsidR="00C5375C" w:rsidRPr="0099589F" w:rsidRDefault="004210CB" w:rsidP="00C5375C">
      <w:pPr>
        <w:ind w:right="27"/>
        <w:rPr>
          <w:rFonts w:ascii="Arial" w:hAnsi="Arial" w:cs="Arial"/>
          <w:i/>
          <w:iCs/>
        </w:rPr>
      </w:pPr>
      <w:r w:rsidRPr="0099589F">
        <w:rPr>
          <w:rFonts w:ascii="Arial" w:hAnsi="Arial" w:cs="Arial"/>
          <w:i/>
          <w:iCs/>
        </w:rPr>
        <w:t>0</w:t>
      </w:r>
      <w:r w:rsidR="008314B8">
        <w:rPr>
          <w:rFonts w:ascii="Arial" w:hAnsi="Arial" w:cs="Arial"/>
          <w:i/>
          <w:iCs/>
        </w:rPr>
        <w:t>1</w:t>
      </w:r>
      <w:r w:rsidR="00EE3BC0">
        <w:rPr>
          <w:rFonts w:ascii="Arial" w:hAnsi="Arial" w:cs="Arial"/>
          <w:i/>
          <w:iCs/>
        </w:rPr>
        <w:t>_</w:t>
      </w:r>
      <w:r w:rsidR="00AF3EBB">
        <w:rPr>
          <w:rFonts w:ascii="Arial" w:hAnsi="Arial" w:cs="Arial"/>
          <w:i/>
          <w:iCs/>
        </w:rPr>
        <w:t>Atmosphere_in_the_Bathroom</w:t>
      </w:r>
      <w:r w:rsidR="00EE3BC0">
        <w:rPr>
          <w:rFonts w:ascii="Arial" w:hAnsi="Arial" w:cs="Arial"/>
          <w:i/>
          <w:iCs/>
        </w:rPr>
        <w:t>_</w:t>
      </w:r>
      <w:r w:rsidR="0004768B">
        <w:rPr>
          <w:rFonts w:ascii="Arial" w:hAnsi="Arial" w:cs="Arial"/>
          <w:i/>
          <w:iCs/>
        </w:rPr>
        <w:t>Aurena</w:t>
      </w:r>
    </w:p>
    <w:p w14:paraId="0699CEFC" w14:textId="33CF6C84" w:rsidR="007C46D7" w:rsidRDefault="003A7B7F" w:rsidP="00C5375C">
      <w:pPr>
        <w:ind w:right="27"/>
        <w:rPr>
          <w:rFonts w:ascii="Arial" w:hAnsi="Arial" w:cs="Arial"/>
        </w:rPr>
      </w:pPr>
      <w:r w:rsidRPr="003A7B7F">
        <w:rPr>
          <w:rFonts w:ascii="Arial" w:hAnsi="Arial" w:cs="Arial"/>
        </w:rPr>
        <w:t>Luxuriöse Eleganz: Die nach dem Prinzip des Goldenen Schnitts gestaltete Serie wirkt besonders harmonisch und überzeugt durch perfekte und präzise Konturen mit elegante</w:t>
      </w:r>
      <w:r w:rsidR="007A3602">
        <w:rPr>
          <w:rFonts w:ascii="Arial" w:hAnsi="Arial" w:cs="Arial"/>
        </w:rPr>
        <w:t>r</w:t>
      </w:r>
      <w:r w:rsidRPr="003A7B7F">
        <w:rPr>
          <w:rFonts w:ascii="Arial" w:hAnsi="Arial" w:cs="Arial"/>
        </w:rPr>
        <w:t xml:space="preserve"> Opti</w:t>
      </w:r>
      <w:r w:rsidR="007A3602">
        <w:rPr>
          <w:rFonts w:ascii="Arial" w:hAnsi="Arial" w:cs="Arial"/>
        </w:rPr>
        <w:t>k</w:t>
      </w:r>
      <w:r w:rsidRPr="003A7B7F">
        <w:rPr>
          <w:rFonts w:ascii="Arial" w:hAnsi="Arial" w:cs="Arial"/>
        </w:rPr>
        <w:t xml:space="preserve">. Durch die große Auswahl an Gestaltungsmöglichkeiten lässt sich mit Aurena ein individuelles </w:t>
      </w:r>
      <w:r w:rsidR="00FD4E58">
        <w:rPr>
          <w:rFonts w:ascii="Arial" w:hAnsi="Arial" w:cs="Arial"/>
        </w:rPr>
        <w:t xml:space="preserve">Luxusambiente </w:t>
      </w:r>
      <w:r w:rsidRPr="003A7B7F">
        <w:rPr>
          <w:rFonts w:ascii="Arial" w:hAnsi="Arial" w:cs="Arial"/>
        </w:rPr>
        <w:t xml:space="preserve">kreieren. </w:t>
      </w:r>
      <w:r w:rsidR="00C5375C" w:rsidRPr="0099589F">
        <w:rPr>
          <w:rFonts w:ascii="Arial" w:hAnsi="Arial" w:cs="Arial"/>
        </w:rPr>
        <w:t>(Bildquelle: Duravit AG)</w:t>
      </w:r>
    </w:p>
    <w:p w14:paraId="3096284D" w14:textId="77777777" w:rsidR="009B4BD1" w:rsidRDefault="009B4BD1" w:rsidP="00C5375C">
      <w:pPr>
        <w:ind w:right="27"/>
        <w:rPr>
          <w:rFonts w:ascii="Arial" w:hAnsi="Arial" w:cs="Arial"/>
        </w:rPr>
      </w:pPr>
    </w:p>
    <w:p w14:paraId="29637193" w14:textId="38D950BC" w:rsidR="0004768B" w:rsidRPr="0099589F" w:rsidRDefault="0004768B" w:rsidP="0004768B">
      <w:pPr>
        <w:ind w:right="27"/>
        <w:rPr>
          <w:rFonts w:ascii="Arial" w:hAnsi="Arial" w:cs="Arial"/>
          <w:i/>
          <w:iCs/>
        </w:rPr>
      </w:pPr>
      <w:r w:rsidRPr="0099589F">
        <w:rPr>
          <w:rFonts w:ascii="Arial" w:hAnsi="Arial" w:cs="Arial"/>
          <w:i/>
          <w:iCs/>
        </w:rPr>
        <w:t>0</w:t>
      </w:r>
      <w:r w:rsidR="008314B8">
        <w:rPr>
          <w:rFonts w:ascii="Arial" w:hAnsi="Arial" w:cs="Arial"/>
          <w:i/>
          <w:iCs/>
        </w:rPr>
        <w:t>2</w:t>
      </w:r>
      <w:r>
        <w:rPr>
          <w:rFonts w:ascii="Arial" w:hAnsi="Arial" w:cs="Arial"/>
          <w:i/>
          <w:iCs/>
        </w:rPr>
        <w:t>_</w:t>
      </w:r>
      <w:r w:rsidR="00AF3EBB" w:rsidRPr="00AF3EBB">
        <w:rPr>
          <w:rFonts w:ascii="Arial" w:hAnsi="Arial" w:cs="Arial"/>
          <w:i/>
          <w:iCs/>
        </w:rPr>
        <w:t xml:space="preserve"> </w:t>
      </w:r>
      <w:proofErr w:type="spellStart"/>
      <w:r w:rsidR="00AF3EBB">
        <w:rPr>
          <w:rFonts w:ascii="Arial" w:hAnsi="Arial" w:cs="Arial"/>
          <w:i/>
          <w:iCs/>
        </w:rPr>
        <w:t>Atmosphere_in_the_Bathroom_</w:t>
      </w:r>
      <w:r w:rsidR="00FE3DC9">
        <w:rPr>
          <w:rFonts w:ascii="Arial" w:hAnsi="Arial" w:cs="Arial"/>
          <w:i/>
          <w:iCs/>
        </w:rPr>
        <w:t>Aurena</w:t>
      </w:r>
      <w:proofErr w:type="spellEnd"/>
    </w:p>
    <w:p w14:paraId="6708E267" w14:textId="116B05E7" w:rsidR="0004768B" w:rsidRDefault="007A3602" w:rsidP="0004768B">
      <w:pPr>
        <w:ind w:right="27"/>
        <w:rPr>
          <w:rFonts w:ascii="Arial" w:hAnsi="Arial" w:cs="Arial"/>
        </w:rPr>
      </w:pPr>
      <w:r w:rsidRPr="007A3602">
        <w:rPr>
          <w:rFonts w:ascii="Arial" w:hAnsi="Arial" w:cs="Arial"/>
        </w:rPr>
        <w:t>Entspannung pur: Die freistehende Badewanne greift die weichen, organischen Linien der Serie auf, die weiche Oberfläche aus DuroCast</w:t>
      </w:r>
      <w:r w:rsidRPr="007A3602">
        <w:rPr>
          <w:rFonts w:ascii="Arial" w:hAnsi="Arial" w:cs="Arial"/>
          <w:vertAlign w:val="superscript"/>
        </w:rPr>
        <w:t>®</w:t>
      </w:r>
      <w:r w:rsidRPr="007A3602">
        <w:rPr>
          <w:rFonts w:ascii="Arial" w:hAnsi="Arial" w:cs="Arial"/>
        </w:rPr>
        <w:t xml:space="preserve"> sorgt für zusätzliches Wohlbefinden und trägt zur eleganten Atmosphäre bei</w:t>
      </w:r>
      <w:r w:rsidR="008861AD" w:rsidRPr="008861AD">
        <w:rPr>
          <w:rFonts w:ascii="Arial" w:hAnsi="Arial" w:cs="Arial"/>
        </w:rPr>
        <w:t>.</w:t>
      </w:r>
      <w:r w:rsidR="008861AD">
        <w:rPr>
          <w:rFonts w:ascii="Arial" w:hAnsi="Arial" w:cs="Arial"/>
        </w:rPr>
        <w:t xml:space="preserve"> </w:t>
      </w:r>
      <w:r w:rsidR="0004768B" w:rsidRPr="0099589F">
        <w:rPr>
          <w:rFonts w:ascii="Arial" w:hAnsi="Arial" w:cs="Arial"/>
        </w:rPr>
        <w:t>(Bildquelle: Duravit AG)</w:t>
      </w:r>
    </w:p>
    <w:p w14:paraId="1A1B72C0" w14:textId="77777777" w:rsidR="00FD4E58" w:rsidRDefault="00FD4E58" w:rsidP="0004768B">
      <w:pPr>
        <w:ind w:right="27"/>
        <w:rPr>
          <w:rFonts w:ascii="Arial" w:hAnsi="Arial" w:cs="Arial"/>
        </w:rPr>
      </w:pPr>
    </w:p>
    <w:p w14:paraId="3FD1B926" w14:textId="10A4E726" w:rsidR="00FD4E58" w:rsidRPr="0099589F" w:rsidRDefault="00FD4E58" w:rsidP="00FD4E58">
      <w:pPr>
        <w:ind w:right="27"/>
        <w:rPr>
          <w:rFonts w:ascii="Arial" w:hAnsi="Arial" w:cs="Arial"/>
          <w:i/>
          <w:iCs/>
        </w:rPr>
      </w:pPr>
      <w:r w:rsidRPr="0099589F">
        <w:rPr>
          <w:rFonts w:ascii="Arial" w:hAnsi="Arial" w:cs="Arial"/>
          <w:i/>
          <w:iCs/>
        </w:rPr>
        <w:t>0</w:t>
      </w:r>
      <w:r w:rsidR="008314B8">
        <w:rPr>
          <w:rFonts w:ascii="Arial" w:hAnsi="Arial" w:cs="Arial"/>
          <w:i/>
          <w:iCs/>
        </w:rPr>
        <w:t>3</w:t>
      </w:r>
      <w:r>
        <w:rPr>
          <w:rFonts w:ascii="Arial" w:hAnsi="Arial" w:cs="Arial"/>
          <w:i/>
          <w:iCs/>
        </w:rPr>
        <w:t>_</w:t>
      </w:r>
      <w:r w:rsidR="00AF3EBB" w:rsidRPr="00AF3EBB">
        <w:rPr>
          <w:rFonts w:ascii="Arial" w:hAnsi="Arial" w:cs="Arial"/>
          <w:i/>
          <w:iCs/>
        </w:rPr>
        <w:t xml:space="preserve"> </w:t>
      </w:r>
      <w:proofErr w:type="spellStart"/>
      <w:r w:rsidR="00AF3EBB">
        <w:rPr>
          <w:rFonts w:ascii="Arial" w:hAnsi="Arial" w:cs="Arial"/>
          <w:i/>
          <w:iCs/>
        </w:rPr>
        <w:t>Atmosphere_in_the_Bathroom_</w:t>
      </w:r>
      <w:r>
        <w:rPr>
          <w:rFonts w:ascii="Arial" w:hAnsi="Arial" w:cs="Arial"/>
          <w:i/>
          <w:iCs/>
        </w:rPr>
        <w:t>Zencha</w:t>
      </w:r>
      <w:proofErr w:type="spellEnd"/>
    </w:p>
    <w:p w14:paraId="6BB8C224" w14:textId="000524B3" w:rsidR="00FD4E58" w:rsidRDefault="00E46F8C" w:rsidP="00E46F8C">
      <w:pPr>
        <w:ind w:right="27"/>
        <w:rPr>
          <w:rFonts w:ascii="Arial" w:hAnsi="Arial" w:cs="Arial"/>
        </w:rPr>
      </w:pPr>
      <w:r w:rsidRPr="00E46F8C">
        <w:rPr>
          <w:rFonts w:ascii="Arial" w:hAnsi="Arial" w:cs="Arial"/>
        </w:rPr>
        <w:t>Puristische Modernität: Zencha besticht durch hochwertige Materialien wie Massivholz, Strukturglas und Dur</w:t>
      </w:r>
      <w:r w:rsidR="00312AE8">
        <w:rPr>
          <w:rFonts w:ascii="Arial" w:hAnsi="Arial" w:cs="Arial"/>
        </w:rPr>
        <w:t>a</w:t>
      </w:r>
      <w:r w:rsidRPr="00E46F8C">
        <w:rPr>
          <w:rFonts w:ascii="Arial" w:hAnsi="Arial" w:cs="Arial"/>
        </w:rPr>
        <w:t>C</w:t>
      </w:r>
      <w:r w:rsidR="00A82730">
        <w:rPr>
          <w:rFonts w:ascii="Arial" w:hAnsi="Arial" w:cs="Arial"/>
        </w:rPr>
        <w:t>eram</w:t>
      </w:r>
      <w:r w:rsidR="00F95E9E" w:rsidRPr="007A3602">
        <w:rPr>
          <w:rFonts w:ascii="Arial" w:hAnsi="Arial" w:cs="Arial"/>
          <w:vertAlign w:val="superscript"/>
        </w:rPr>
        <w:t>®</w:t>
      </w:r>
      <w:r w:rsidRPr="00E46F8C">
        <w:rPr>
          <w:rFonts w:ascii="Arial" w:hAnsi="Arial" w:cs="Arial"/>
        </w:rPr>
        <w:t xml:space="preserve">. Die gelungene Kombination aus geraden und geschwungenen Formen sowie eleganten und geräumigen Möbeln verbindet Ästhetik und Funktionalität auf harmonische Weise. </w:t>
      </w:r>
      <w:r w:rsidR="00FD4E58" w:rsidRPr="0099589F">
        <w:rPr>
          <w:rFonts w:ascii="Arial" w:hAnsi="Arial" w:cs="Arial"/>
        </w:rPr>
        <w:t>(Bildquelle: Duravit AG)</w:t>
      </w:r>
    </w:p>
    <w:p w14:paraId="29FCC907" w14:textId="77777777" w:rsidR="00FD4E58" w:rsidRDefault="00FD4E58" w:rsidP="00FD4E58">
      <w:pPr>
        <w:ind w:right="27"/>
        <w:rPr>
          <w:rFonts w:ascii="Arial" w:hAnsi="Arial" w:cs="Arial"/>
        </w:rPr>
      </w:pPr>
    </w:p>
    <w:p w14:paraId="61B8E563" w14:textId="2F8DD958" w:rsidR="00FD4E58" w:rsidRPr="0099589F" w:rsidRDefault="00FD4E58" w:rsidP="00FD4E58">
      <w:pPr>
        <w:ind w:right="27"/>
        <w:rPr>
          <w:rFonts w:ascii="Arial" w:hAnsi="Arial" w:cs="Arial"/>
          <w:i/>
          <w:iCs/>
        </w:rPr>
      </w:pPr>
      <w:r w:rsidRPr="0099589F">
        <w:rPr>
          <w:rFonts w:ascii="Arial" w:hAnsi="Arial" w:cs="Arial"/>
          <w:i/>
          <w:iCs/>
        </w:rPr>
        <w:t>0</w:t>
      </w:r>
      <w:r w:rsidR="008314B8">
        <w:rPr>
          <w:rFonts w:ascii="Arial" w:hAnsi="Arial" w:cs="Arial"/>
          <w:i/>
          <w:iCs/>
        </w:rPr>
        <w:t>4</w:t>
      </w:r>
      <w:r>
        <w:rPr>
          <w:rFonts w:ascii="Arial" w:hAnsi="Arial" w:cs="Arial"/>
          <w:i/>
          <w:iCs/>
        </w:rPr>
        <w:t>_</w:t>
      </w:r>
      <w:r w:rsidR="00AF3EBB" w:rsidRPr="00AF3EBB">
        <w:rPr>
          <w:rFonts w:ascii="Arial" w:hAnsi="Arial" w:cs="Arial"/>
          <w:i/>
          <w:iCs/>
        </w:rPr>
        <w:t xml:space="preserve"> </w:t>
      </w:r>
      <w:proofErr w:type="spellStart"/>
      <w:r w:rsidR="00AF3EBB">
        <w:rPr>
          <w:rFonts w:ascii="Arial" w:hAnsi="Arial" w:cs="Arial"/>
          <w:i/>
          <w:iCs/>
        </w:rPr>
        <w:t>Atmosphere_in_the_Bathroom_</w:t>
      </w:r>
      <w:r>
        <w:rPr>
          <w:rFonts w:ascii="Arial" w:hAnsi="Arial" w:cs="Arial"/>
          <w:i/>
          <w:iCs/>
        </w:rPr>
        <w:t>Zencha</w:t>
      </w:r>
      <w:proofErr w:type="spellEnd"/>
    </w:p>
    <w:p w14:paraId="0D44EA9F" w14:textId="0407CDD3" w:rsidR="00FD4E58" w:rsidRDefault="005A6F0E" w:rsidP="00FD4E58">
      <w:pPr>
        <w:ind w:right="27"/>
        <w:rPr>
          <w:rFonts w:ascii="Arial" w:hAnsi="Arial" w:cs="Arial"/>
        </w:rPr>
      </w:pPr>
      <w:r>
        <w:rPr>
          <w:rFonts w:ascii="Arial" w:hAnsi="Arial" w:cs="Arial"/>
        </w:rPr>
        <w:t>Modernes Badeerlebnis</w:t>
      </w:r>
      <w:r w:rsidR="00397C8D">
        <w:rPr>
          <w:rFonts w:ascii="Arial" w:hAnsi="Arial" w:cs="Arial"/>
        </w:rPr>
        <w:t>: Die quadratische Variante der freistehenden Badewanne</w:t>
      </w:r>
      <w:r w:rsidR="00F95E9E">
        <w:rPr>
          <w:rFonts w:ascii="Arial" w:hAnsi="Arial" w:cs="Arial"/>
        </w:rPr>
        <w:t xml:space="preserve"> </w:t>
      </w:r>
      <w:r w:rsidR="00397C8D">
        <w:rPr>
          <w:rFonts w:ascii="Arial" w:hAnsi="Arial" w:cs="Arial"/>
        </w:rPr>
        <w:t xml:space="preserve">lädt durch ihre Tiefe und Form zum Eintauchen ein und schafft eine besondere Atmosphäre im persönlichen Bad. </w:t>
      </w:r>
      <w:r w:rsidR="00FD4E58" w:rsidRPr="0099589F">
        <w:rPr>
          <w:rFonts w:ascii="Arial" w:hAnsi="Arial" w:cs="Arial"/>
        </w:rPr>
        <w:t>(Bildquelle: Duravit AG)</w:t>
      </w:r>
    </w:p>
    <w:p w14:paraId="6E5D5C52" w14:textId="77777777" w:rsidR="00F95E9E" w:rsidRDefault="00F95E9E" w:rsidP="00FD4E58">
      <w:pPr>
        <w:ind w:right="27"/>
        <w:rPr>
          <w:rFonts w:ascii="Arial" w:hAnsi="Arial" w:cs="Arial"/>
        </w:rPr>
      </w:pPr>
    </w:p>
    <w:p w14:paraId="7206B769" w14:textId="77777777" w:rsidR="00FD4E58" w:rsidRDefault="00FD4E58" w:rsidP="0004768B">
      <w:pPr>
        <w:ind w:right="27"/>
        <w:rPr>
          <w:rFonts w:ascii="Arial" w:hAnsi="Arial" w:cs="Arial"/>
        </w:rPr>
      </w:pPr>
    </w:p>
    <w:p w14:paraId="4E690814" w14:textId="7F1DBF1A" w:rsidR="008314B8" w:rsidRPr="00EE3BC0" w:rsidRDefault="008314B8" w:rsidP="008314B8">
      <w:pPr>
        <w:ind w:right="27"/>
        <w:rPr>
          <w:rFonts w:ascii="Arial" w:hAnsi="Arial" w:cs="Arial"/>
          <w:i/>
          <w:iCs/>
        </w:rPr>
      </w:pPr>
      <w:r w:rsidRPr="00EE3BC0">
        <w:rPr>
          <w:rFonts w:ascii="Arial" w:hAnsi="Arial" w:cs="Arial"/>
          <w:i/>
          <w:iCs/>
        </w:rPr>
        <w:lastRenderedPageBreak/>
        <w:t>0</w:t>
      </w:r>
      <w:r>
        <w:rPr>
          <w:rFonts w:ascii="Arial" w:hAnsi="Arial" w:cs="Arial"/>
          <w:i/>
          <w:iCs/>
        </w:rPr>
        <w:t>5</w:t>
      </w:r>
      <w:r w:rsidRPr="00EE3BC0">
        <w:rPr>
          <w:rFonts w:ascii="Arial" w:hAnsi="Arial" w:cs="Arial"/>
          <w:i/>
          <w:iCs/>
        </w:rPr>
        <w:t>_</w:t>
      </w:r>
      <w:r w:rsidR="00AF3EBB" w:rsidRPr="00AF3EBB">
        <w:rPr>
          <w:rFonts w:ascii="Arial" w:hAnsi="Arial" w:cs="Arial"/>
          <w:i/>
          <w:iCs/>
        </w:rPr>
        <w:t xml:space="preserve"> </w:t>
      </w:r>
      <w:proofErr w:type="spellStart"/>
      <w:r w:rsidR="00AF3EBB">
        <w:rPr>
          <w:rFonts w:ascii="Arial" w:hAnsi="Arial" w:cs="Arial"/>
          <w:i/>
          <w:iCs/>
        </w:rPr>
        <w:t>Atmosphere_in_the_Bathroom_</w:t>
      </w:r>
      <w:r>
        <w:rPr>
          <w:rFonts w:ascii="Arial" w:hAnsi="Arial" w:cs="Arial"/>
          <w:i/>
          <w:iCs/>
        </w:rPr>
        <w:t>Vitrium</w:t>
      </w:r>
      <w:proofErr w:type="spellEnd"/>
    </w:p>
    <w:p w14:paraId="2E67C3E1" w14:textId="77777777" w:rsidR="008314B8" w:rsidRDefault="008314B8" w:rsidP="008314B8">
      <w:pPr>
        <w:ind w:right="27"/>
        <w:rPr>
          <w:rFonts w:ascii="Arial" w:hAnsi="Arial" w:cs="Arial"/>
        </w:rPr>
      </w:pPr>
      <w:r w:rsidRPr="00446427">
        <w:rPr>
          <w:rFonts w:ascii="Arial" w:hAnsi="Arial" w:cs="Arial"/>
        </w:rPr>
        <w:t xml:space="preserve">Wellness im Bad: Vitrium schafft durch natürliche Farben und weiche Materialien ein Gefühl der Geborgenheit. </w:t>
      </w:r>
      <w:r w:rsidRPr="005A637B">
        <w:rPr>
          <w:rFonts w:ascii="Arial" w:hAnsi="Arial" w:cs="Arial"/>
        </w:rPr>
        <w:t xml:space="preserve">In Kombination mit sanftem Kerzenlicht entsteht eine angenehme Atmosphäre </w:t>
      </w:r>
      <w:r>
        <w:rPr>
          <w:rFonts w:ascii="Arial" w:hAnsi="Arial" w:cs="Arial"/>
        </w:rPr>
        <w:t>–</w:t>
      </w:r>
      <w:r w:rsidRPr="005A637B">
        <w:rPr>
          <w:rFonts w:ascii="Arial" w:hAnsi="Arial" w:cs="Arial"/>
        </w:rPr>
        <w:t xml:space="preserve"> ideal für Momente der Entspannung und Erholung. </w:t>
      </w:r>
      <w:r w:rsidRPr="0099589F">
        <w:rPr>
          <w:rFonts w:ascii="Arial" w:hAnsi="Arial" w:cs="Arial"/>
        </w:rPr>
        <w:t>(Bildquelle: Duravit AG</w:t>
      </w:r>
      <w:r>
        <w:rPr>
          <w:rFonts w:ascii="Arial" w:hAnsi="Arial" w:cs="Arial"/>
        </w:rPr>
        <w:t>)</w:t>
      </w:r>
    </w:p>
    <w:p w14:paraId="5DD255B2" w14:textId="77777777" w:rsidR="008314B8" w:rsidRDefault="008314B8" w:rsidP="008314B8">
      <w:pPr>
        <w:ind w:right="27"/>
        <w:rPr>
          <w:rFonts w:ascii="Arial" w:hAnsi="Arial" w:cs="Arial"/>
        </w:rPr>
      </w:pPr>
    </w:p>
    <w:p w14:paraId="692E6807" w14:textId="3507C0EE" w:rsidR="008314B8" w:rsidRPr="00EE3BC0" w:rsidRDefault="008314B8" w:rsidP="008314B8">
      <w:pPr>
        <w:ind w:right="27"/>
        <w:rPr>
          <w:rFonts w:ascii="Arial" w:hAnsi="Arial" w:cs="Arial"/>
          <w:i/>
          <w:iCs/>
        </w:rPr>
      </w:pPr>
      <w:r w:rsidRPr="00EE3BC0">
        <w:rPr>
          <w:rFonts w:ascii="Arial" w:hAnsi="Arial" w:cs="Arial"/>
          <w:i/>
          <w:iCs/>
        </w:rPr>
        <w:t>0</w:t>
      </w:r>
      <w:r>
        <w:rPr>
          <w:rFonts w:ascii="Arial" w:hAnsi="Arial" w:cs="Arial"/>
          <w:i/>
          <w:iCs/>
        </w:rPr>
        <w:t>6</w:t>
      </w:r>
      <w:r w:rsidRPr="00EE3BC0">
        <w:rPr>
          <w:rFonts w:ascii="Arial" w:hAnsi="Arial" w:cs="Arial"/>
          <w:i/>
          <w:iCs/>
        </w:rPr>
        <w:t>_</w:t>
      </w:r>
      <w:r w:rsidR="00AF3EBB" w:rsidRPr="00AF3EBB">
        <w:rPr>
          <w:rFonts w:ascii="Arial" w:hAnsi="Arial" w:cs="Arial"/>
          <w:i/>
          <w:iCs/>
        </w:rPr>
        <w:t xml:space="preserve"> </w:t>
      </w:r>
      <w:proofErr w:type="spellStart"/>
      <w:r w:rsidR="00AF3EBB">
        <w:rPr>
          <w:rFonts w:ascii="Arial" w:hAnsi="Arial" w:cs="Arial"/>
          <w:i/>
          <w:iCs/>
        </w:rPr>
        <w:t>Atmosphere_in_the_Bathroom_</w:t>
      </w:r>
      <w:r>
        <w:rPr>
          <w:rFonts w:ascii="Arial" w:hAnsi="Arial" w:cs="Arial"/>
          <w:i/>
          <w:iCs/>
        </w:rPr>
        <w:t>Vitrium</w:t>
      </w:r>
      <w:proofErr w:type="spellEnd"/>
    </w:p>
    <w:p w14:paraId="3459B0A2" w14:textId="77777777" w:rsidR="008314B8" w:rsidRPr="0099589F" w:rsidRDefault="008314B8" w:rsidP="008314B8">
      <w:pPr>
        <w:ind w:right="27"/>
        <w:rPr>
          <w:rFonts w:ascii="Arial" w:hAnsi="Arial" w:cs="Arial"/>
        </w:rPr>
      </w:pPr>
      <w:r w:rsidRPr="00FE3DC9">
        <w:rPr>
          <w:rFonts w:ascii="Arial" w:hAnsi="Arial" w:cs="Arial"/>
        </w:rPr>
        <w:t xml:space="preserve">Warme Lichtakzente: Beleuchtete Glasfronten wirken wie ein Kaminfeuer und bringen Wärme ins Bad. Gleichzeitig bieten sie eine stimmungsvolle Inszenierung für besondere Alltagsgegenstände und Accessoires. </w:t>
      </w:r>
      <w:r w:rsidRPr="0099589F">
        <w:rPr>
          <w:rFonts w:ascii="Arial" w:hAnsi="Arial" w:cs="Arial"/>
        </w:rPr>
        <w:t>(Bildquelle: Duravit AG</w:t>
      </w:r>
      <w:r>
        <w:rPr>
          <w:rFonts w:ascii="Arial" w:hAnsi="Arial" w:cs="Arial"/>
        </w:rPr>
        <w:t xml:space="preserve">) </w:t>
      </w:r>
    </w:p>
    <w:p w14:paraId="79B82858" w14:textId="77777777" w:rsidR="00C5375C" w:rsidRPr="0099589F" w:rsidRDefault="00C5375C" w:rsidP="00C5375C">
      <w:pPr>
        <w:ind w:right="310"/>
        <w:rPr>
          <w:rFonts w:ascii="Arial" w:hAnsi="Arial" w:cs="Arial"/>
        </w:rPr>
      </w:pPr>
    </w:p>
    <w:p w14:paraId="28F0C30A" w14:textId="77777777" w:rsidR="00C5375C" w:rsidRPr="0099589F" w:rsidRDefault="00C5375C" w:rsidP="00C5375C">
      <w:pPr>
        <w:ind w:right="310"/>
        <w:rPr>
          <w:rFonts w:ascii="Arial" w:hAnsi="Arial" w:cs="Arial"/>
          <w:b/>
          <w:bCs/>
          <w:sz w:val="18"/>
          <w:szCs w:val="18"/>
        </w:rPr>
      </w:pPr>
      <w:r w:rsidRPr="0099589F">
        <w:rPr>
          <w:rFonts w:ascii="Arial" w:hAnsi="Arial" w:cs="Arial"/>
          <w:b/>
          <w:bCs/>
          <w:sz w:val="18"/>
          <w:szCs w:val="18"/>
        </w:rPr>
        <w:t>Über die Duravit AG</w:t>
      </w:r>
    </w:p>
    <w:p w14:paraId="37770EE8" w14:textId="77777777" w:rsidR="00C5375C" w:rsidRPr="0099589F" w:rsidRDefault="00C5375C" w:rsidP="00C5375C">
      <w:pPr>
        <w:spacing w:line="240" w:lineRule="auto"/>
        <w:ind w:right="310"/>
        <w:rPr>
          <w:rFonts w:ascii="Arial" w:hAnsi="Arial" w:cs="Arial"/>
          <w:sz w:val="18"/>
          <w:szCs w:val="18"/>
        </w:rPr>
      </w:pPr>
      <w:r w:rsidRPr="0099589F">
        <w:rPr>
          <w:rFonts w:ascii="Arial" w:hAnsi="Arial" w:cs="Arial"/>
          <w:sz w:val="18"/>
          <w:szCs w:val="18"/>
        </w:rPr>
        <w:t>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Antonio Citterio, Christian Werner und Sebastian Herkner. Als energieintensives Unternehmen will die Duravit AG bis 2045 ausnahmslos klimaneutral agieren und dabei weitestgehend auf CO</w:t>
      </w:r>
      <w:r w:rsidRPr="0099589F">
        <w:rPr>
          <w:rFonts w:ascii="Arial" w:hAnsi="Arial" w:cs="Arial"/>
          <w:sz w:val="18"/>
          <w:szCs w:val="18"/>
          <w:vertAlign w:val="subscript"/>
        </w:rPr>
        <w:t>2</w:t>
      </w:r>
      <w:r w:rsidRPr="0099589F">
        <w:rPr>
          <w:rFonts w:ascii="Arial" w:hAnsi="Arial" w:cs="Arial"/>
          <w:sz w:val="18"/>
          <w:szCs w:val="18"/>
        </w:rPr>
        <w:t>-Kompensation verzichten.</w:t>
      </w:r>
    </w:p>
    <w:p w14:paraId="6D839D90" w14:textId="77777777" w:rsidR="00C5375C" w:rsidRPr="0099589F" w:rsidRDefault="00C5375C" w:rsidP="00C5375C">
      <w:pPr>
        <w:ind w:right="310"/>
        <w:rPr>
          <w:rFonts w:ascii="Arial" w:hAnsi="Arial" w:cs="Arial"/>
          <w:b/>
          <w:bCs/>
          <w:color w:val="221E1F"/>
          <w:sz w:val="18"/>
          <w:szCs w:val="18"/>
        </w:rPr>
      </w:pPr>
    </w:p>
    <w:p w14:paraId="6D40A1DC" w14:textId="1EC99007" w:rsidR="00C5375C" w:rsidRPr="0099589F" w:rsidRDefault="00C5375C" w:rsidP="00C5375C">
      <w:pPr>
        <w:spacing w:line="240" w:lineRule="auto"/>
        <w:ind w:right="310"/>
        <w:rPr>
          <w:rFonts w:ascii="Arial" w:eastAsia="Arial Unicode MS" w:hAnsi="Arial" w:cs="Arial"/>
          <w:b/>
          <w:bCs/>
          <w:color w:val="221E1F"/>
          <w:sz w:val="18"/>
          <w:szCs w:val="18"/>
          <w:u w:val="single"/>
        </w:rPr>
      </w:pPr>
      <w:r w:rsidRPr="0099589F">
        <w:rPr>
          <w:rFonts w:ascii="Arial" w:hAnsi="Arial" w:cs="Arial"/>
          <w:b/>
          <w:bCs/>
          <w:color w:val="221E1F"/>
          <w:sz w:val="18"/>
          <w:szCs w:val="18"/>
        </w:rPr>
        <w:t xml:space="preserve">Bild- und Textmaterial steht unter dem folgenden Link zum Download bereit: </w:t>
      </w:r>
      <w:hyperlink r:id="rId10" w:history="1">
        <w:r w:rsidR="004A3A1D" w:rsidRPr="001009D4">
          <w:rPr>
            <w:rStyle w:val="Hyperlink"/>
            <w:rFonts w:ascii="Arial" w:hAnsi="Arial" w:cs="Arial"/>
            <w:b/>
            <w:bCs/>
            <w:sz w:val="18"/>
            <w:szCs w:val="18"/>
          </w:rPr>
          <w:t>https://dura-cloud.duravit.de/index.php/s/SnpXmEFFgtK6W6F</w:t>
        </w:r>
      </w:hyperlink>
      <w:r w:rsidR="004A3A1D">
        <w:rPr>
          <w:rFonts w:ascii="Arial" w:hAnsi="Arial" w:cs="Arial"/>
          <w:b/>
          <w:bCs/>
          <w:color w:val="221E1F"/>
          <w:sz w:val="18"/>
          <w:szCs w:val="18"/>
        </w:rPr>
        <w:t xml:space="preserve"> </w:t>
      </w:r>
    </w:p>
    <w:p w14:paraId="638E5B32" w14:textId="77777777" w:rsidR="00C5375C" w:rsidRPr="0099589F"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99589F"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99589F" w:rsidRDefault="00C5375C" w:rsidP="00C5375C">
      <w:pPr>
        <w:spacing w:line="240" w:lineRule="auto"/>
        <w:rPr>
          <w:rFonts w:ascii="Arial" w:hAnsi="Arial" w:cs="Arial"/>
          <w:sz w:val="18"/>
          <w:szCs w:val="18"/>
        </w:rPr>
      </w:pPr>
      <w:r w:rsidRPr="0099589F">
        <w:rPr>
          <w:rFonts w:ascii="Arial" w:hAnsi="Arial" w:cs="Arial"/>
          <w:b/>
          <w:bCs/>
          <w:sz w:val="18"/>
          <w:szCs w:val="18"/>
        </w:rPr>
        <w:t>Internationale Pressekontakte</w:t>
      </w:r>
    </w:p>
    <w:p w14:paraId="15F888F6" w14:textId="77777777" w:rsidR="00C5375C" w:rsidRPr="0099589F" w:rsidRDefault="00C5375C" w:rsidP="00C5375C">
      <w:pPr>
        <w:spacing w:line="240" w:lineRule="auto"/>
        <w:rPr>
          <w:rFonts w:ascii="Arial" w:hAnsi="Arial" w:cs="Arial"/>
        </w:rPr>
      </w:pPr>
      <w:r w:rsidRPr="0099589F">
        <w:rPr>
          <w:rFonts w:ascii="Arial" w:hAnsi="Arial" w:cs="Arial"/>
          <w:sz w:val="18"/>
          <w:szCs w:val="18"/>
        </w:rPr>
        <w:t xml:space="preserve">Duravit ist in über 130 Ländern aktiv. Für regionale Presseanfragen finden Sie hier die richtigen Ansprechpartner: </w:t>
      </w:r>
      <w:hyperlink r:id="rId11" w:history="1">
        <w:r w:rsidRPr="0099589F">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9D0042">
      <w:headerReference w:type="even" r:id="rId12"/>
      <w:headerReference w:type="default" r:id="rId13"/>
      <w:footerReference w:type="even" r:id="rId14"/>
      <w:footerReference w:type="default" r:id="rId15"/>
      <w:headerReference w:type="first" r:id="rId16"/>
      <w:footerReference w:type="first" r:id="rId17"/>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DCCC7" w14:textId="77777777" w:rsidR="00C64806" w:rsidRPr="0099589F" w:rsidRDefault="00C64806">
      <w:pPr>
        <w:spacing w:line="240" w:lineRule="auto"/>
      </w:pPr>
      <w:r w:rsidRPr="0099589F">
        <w:separator/>
      </w:r>
    </w:p>
  </w:endnote>
  <w:endnote w:type="continuationSeparator" w:id="0">
    <w:p w14:paraId="29C100E6" w14:textId="77777777" w:rsidR="00C64806" w:rsidRPr="0099589F" w:rsidRDefault="00C64806">
      <w:pPr>
        <w:spacing w:line="240" w:lineRule="auto"/>
      </w:pPr>
      <w:r w:rsidRPr="009958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995D" w14:textId="77777777" w:rsidR="00304432" w:rsidRDefault="003044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Pr="0099589F" w:rsidRDefault="003D34C4">
        <w:pPr>
          <w:pStyle w:val="Fuzeile"/>
          <w:jc w:val="right"/>
        </w:pPr>
        <w:r w:rsidRPr="0099589F">
          <w:rPr>
            <w:sz w:val="20"/>
            <w:szCs w:val="20"/>
          </w:rPr>
          <w:fldChar w:fldCharType="begin"/>
        </w:r>
        <w:r w:rsidRPr="0099589F">
          <w:rPr>
            <w:sz w:val="20"/>
            <w:szCs w:val="20"/>
          </w:rPr>
          <w:instrText>PAGE   \* MERGEFORMAT</w:instrText>
        </w:r>
        <w:r w:rsidRPr="0099589F">
          <w:rPr>
            <w:sz w:val="20"/>
            <w:szCs w:val="20"/>
          </w:rPr>
          <w:fldChar w:fldCharType="separate"/>
        </w:r>
        <w:r w:rsidRPr="0099589F">
          <w:rPr>
            <w:sz w:val="20"/>
            <w:szCs w:val="20"/>
          </w:rPr>
          <w:t>2</w:t>
        </w:r>
        <w:r w:rsidRPr="0099589F">
          <w:rPr>
            <w:sz w:val="20"/>
            <w:szCs w:val="20"/>
          </w:rPr>
          <w:fldChar w:fldCharType="end"/>
        </w:r>
      </w:p>
    </w:sdtContent>
  </w:sdt>
  <w:p w14:paraId="1FEF67E4" w14:textId="77777777" w:rsidR="00750185" w:rsidRPr="0099589F" w:rsidRDefault="007501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525E" w14:textId="77777777" w:rsidR="00304432" w:rsidRDefault="003044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6C90B" w14:textId="77777777" w:rsidR="00C64806" w:rsidRPr="0099589F" w:rsidRDefault="00C64806">
      <w:pPr>
        <w:spacing w:line="240" w:lineRule="auto"/>
      </w:pPr>
      <w:r w:rsidRPr="0099589F">
        <w:separator/>
      </w:r>
    </w:p>
  </w:footnote>
  <w:footnote w:type="continuationSeparator" w:id="0">
    <w:p w14:paraId="6C5251B9" w14:textId="77777777" w:rsidR="00C64806" w:rsidRPr="0099589F" w:rsidRDefault="00C64806">
      <w:pPr>
        <w:spacing w:line="240" w:lineRule="auto"/>
      </w:pPr>
      <w:r w:rsidRPr="009958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C613" w14:textId="77777777" w:rsidR="00304432" w:rsidRDefault="003044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Pr="0099589F" w:rsidRDefault="001F5209" w:rsidP="005B00D8">
    <w:pPr>
      <w:pStyle w:val="Kopfzeile"/>
      <w:ind w:left="-284"/>
    </w:pPr>
    <w:r w:rsidRPr="0099589F">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CA7C" w14:textId="77777777" w:rsidR="00304432" w:rsidRDefault="003044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15D8"/>
    <w:rsid w:val="00012A28"/>
    <w:rsid w:val="00022FCB"/>
    <w:rsid w:val="000237A5"/>
    <w:rsid w:val="000250EF"/>
    <w:rsid w:val="0003011D"/>
    <w:rsid w:val="000316D5"/>
    <w:rsid w:val="0004768B"/>
    <w:rsid w:val="000701EC"/>
    <w:rsid w:val="00076C0E"/>
    <w:rsid w:val="00085F4C"/>
    <w:rsid w:val="00096032"/>
    <w:rsid w:val="00097485"/>
    <w:rsid w:val="000A17C2"/>
    <w:rsid w:val="000A46AE"/>
    <w:rsid w:val="000A5D7B"/>
    <w:rsid w:val="000B5DCC"/>
    <w:rsid w:val="000B6DE2"/>
    <w:rsid w:val="000C3575"/>
    <w:rsid w:val="000C45BB"/>
    <w:rsid w:val="000C498E"/>
    <w:rsid w:val="000D3D94"/>
    <w:rsid w:val="000E304F"/>
    <w:rsid w:val="000F1693"/>
    <w:rsid w:val="000F7552"/>
    <w:rsid w:val="001036FC"/>
    <w:rsid w:val="001132CF"/>
    <w:rsid w:val="00115014"/>
    <w:rsid w:val="00120622"/>
    <w:rsid w:val="00124B8D"/>
    <w:rsid w:val="00153A01"/>
    <w:rsid w:val="00166E08"/>
    <w:rsid w:val="00180F70"/>
    <w:rsid w:val="00186C52"/>
    <w:rsid w:val="001A2770"/>
    <w:rsid w:val="001A2C50"/>
    <w:rsid w:val="001A521B"/>
    <w:rsid w:val="001B6B36"/>
    <w:rsid w:val="001C092C"/>
    <w:rsid w:val="001D1430"/>
    <w:rsid w:val="001D158C"/>
    <w:rsid w:val="001D352C"/>
    <w:rsid w:val="001D679D"/>
    <w:rsid w:val="001E3F40"/>
    <w:rsid w:val="001F38E2"/>
    <w:rsid w:val="001F5209"/>
    <w:rsid w:val="002154F0"/>
    <w:rsid w:val="00256AB2"/>
    <w:rsid w:val="00267452"/>
    <w:rsid w:val="0027372E"/>
    <w:rsid w:val="0028384D"/>
    <w:rsid w:val="00290980"/>
    <w:rsid w:val="00292B2D"/>
    <w:rsid w:val="002A0D3E"/>
    <w:rsid w:val="002C5BC8"/>
    <w:rsid w:val="002C7A5F"/>
    <w:rsid w:val="002D4E93"/>
    <w:rsid w:val="002E27D7"/>
    <w:rsid w:val="002E5151"/>
    <w:rsid w:val="002E5D94"/>
    <w:rsid w:val="00304432"/>
    <w:rsid w:val="00312AE8"/>
    <w:rsid w:val="003162DA"/>
    <w:rsid w:val="00340E6C"/>
    <w:rsid w:val="00340F47"/>
    <w:rsid w:val="00344EE5"/>
    <w:rsid w:val="00344FC5"/>
    <w:rsid w:val="00347526"/>
    <w:rsid w:val="00381A66"/>
    <w:rsid w:val="00384AFF"/>
    <w:rsid w:val="00397C8D"/>
    <w:rsid w:val="003A36B9"/>
    <w:rsid w:val="003A66AC"/>
    <w:rsid w:val="003A7B7F"/>
    <w:rsid w:val="003B65B0"/>
    <w:rsid w:val="003C0E1A"/>
    <w:rsid w:val="003C3600"/>
    <w:rsid w:val="003D34C4"/>
    <w:rsid w:val="003D377F"/>
    <w:rsid w:val="003E3CFF"/>
    <w:rsid w:val="00412E3E"/>
    <w:rsid w:val="00414EB9"/>
    <w:rsid w:val="004210CB"/>
    <w:rsid w:val="004364AE"/>
    <w:rsid w:val="00446427"/>
    <w:rsid w:val="00447636"/>
    <w:rsid w:val="00467FF1"/>
    <w:rsid w:val="00481403"/>
    <w:rsid w:val="0049145C"/>
    <w:rsid w:val="00494726"/>
    <w:rsid w:val="004A3A1D"/>
    <w:rsid w:val="004B0F32"/>
    <w:rsid w:val="004B5435"/>
    <w:rsid w:val="004D07C5"/>
    <w:rsid w:val="004E25A5"/>
    <w:rsid w:val="00502BA7"/>
    <w:rsid w:val="0051513D"/>
    <w:rsid w:val="005223B8"/>
    <w:rsid w:val="00525268"/>
    <w:rsid w:val="00526788"/>
    <w:rsid w:val="00532024"/>
    <w:rsid w:val="0055571C"/>
    <w:rsid w:val="005575BB"/>
    <w:rsid w:val="00574144"/>
    <w:rsid w:val="005852E6"/>
    <w:rsid w:val="005A637B"/>
    <w:rsid w:val="005A6F0E"/>
    <w:rsid w:val="005B00D8"/>
    <w:rsid w:val="005B40F1"/>
    <w:rsid w:val="005C7517"/>
    <w:rsid w:val="005D6DF3"/>
    <w:rsid w:val="00600D9F"/>
    <w:rsid w:val="006044D6"/>
    <w:rsid w:val="006154E5"/>
    <w:rsid w:val="006201AB"/>
    <w:rsid w:val="00625244"/>
    <w:rsid w:val="00627FC3"/>
    <w:rsid w:val="006306B6"/>
    <w:rsid w:val="00632AD9"/>
    <w:rsid w:val="006449B8"/>
    <w:rsid w:val="0064533B"/>
    <w:rsid w:val="00656A2D"/>
    <w:rsid w:val="00660BDF"/>
    <w:rsid w:val="00663D5E"/>
    <w:rsid w:val="006655A6"/>
    <w:rsid w:val="00665E95"/>
    <w:rsid w:val="00672EB4"/>
    <w:rsid w:val="00681467"/>
    <w:rsid w:val="006834E3"/>
    <w:rsid w:val="006B02DB"/>
    <w:rsid w:val="006B3732"/>
    <w:rsid w:val="006B4020"/>
    <w:rsid w:val="006B610C"/>
    <w:rsid w:val="006B6974"/>
    <w:rsid w:val="006B6F5B"/>
    <w:rsid w:val="006B7D6A"/>
    <w:rsid w:val="006D029E"/>
    <w:rsid w:val="006E0EC2"/>
    <w:rsid w:val="006F4613"/>
    <w:rsid w:val="006F479A"/>
    <w:rsid w:val="0070133F"/>
    <w:rsid w:val="0070700C"/>
    <w:rsid w:val="00750185"/>
    <w:rsid w:val="00752565"/>
    <w:rsid w:val="00755DFC"/>
    <w:rsid w:val="007764C2"/>
    <w:rsid w:val="007805C2"/>
    <w:rsid w:val="007806DE"/>
    <w:rsid w:val="00790BBA"/>
    <w:rsid w:val="007A04FB"/>
    <w:rsid w:val="007A3602"/>
    <w:rsid w:val="007B0F99"/>
    <w:rsid w:val="007C1203"/>
    <w:rsid w:val="007C46D7"/>
    <w:rsid w:val="007C6A1A"/>
    <w:rsid w:val="007D78C0"/>
    <w:rsid w:val="007E0F74"/>
    <w:rsid w:val="007E498B"/>
    <w:rsid w:val="007F4679"/>
    <w:rsid w:val="007F6CF4"/>
    <w:rsid w:val="0080643A"/>
    <w:rsid w:val="00817B65"/>
    <w:rsid w:val="008314B8"/>
    <w:rsid w:val="00855530"/>
    <w:rsid w:val="00855838"/>
    <w:rsid w:val="00865761"/>
    <w:rsid w:val="00877563"/>
    <w:rsid w:val="00880A7B"/>
    <w:rsid w:val="008861AD"/>
    <w:rsid w:val="008A07E8"/>
    <w:rsid w:val="008A0B93"/>
    <w:rsid w:val="008A6B82"/>
    <w:rsid w:val="008B0059"/>
    <w:rsid w:val="008B3C88"/>
    <w:rsid w:val="008C4CF4"/>
    <w:rsid w:val="008C57E1"/>
    <w:rsid w:val="008D4D5B"/>
    <w:rsid w:val="008E387A"/>
    <w:rsid w:val="008E4C73"/>
    <w:rsid w:val="00910D0D"/>
    <w:rsid w:val="009336EB"/>
    <w:rsid w:val="0093413E"/>
    <w:rsid w:val="00941EB9"/>
    <w:rsid w:val="00953D6D"/>
    <w:rsid w:val="009548DD"/>
    <w:rsid w:val="00960090"/>
    <w:rsid w:val="00971A36"/>
    <w:rsid w:val="009858CA"/>
    <w:rsid w:val="00990C2B"/>
    <w:rsid w:val="00991EC4"/>
    <w:rsid w:val="0099589F"/>
    <w:rsid w:val="009959D5"/>
    <w:rsid w:val="009975F3"/>
    <w:rsid w:val="009A2AE8"/>
    <w:rsid w:val="009A2D59"/>
    <w:rsid w:val="009A5DA1"/>
    <w:rsid w:val="009B4BD1"/>
    <w:rsid w:val="009D0042"/>
    <w:rsid w:val="009D31D0"/>
    <w:rsid w:val="009F09BA"/>
    <w:rsid w:val="009F6A74"/>
    <w:rsid w:val="00A379C0"/>
    <w:rsid w:val="00A46B7C"/>
    <w:rsid w:val="00A50675"/>
    <w:rsid w:val="00A70FF8"/>
    <w:rsid w:val="00A71AEE"/>
    <w:rsid w:val="00A805F6"/>
    <w:rsid w:val="00A82730"/>
    <w:rsid w:val="00AA0C7C"/>
    <w:rsid w:val="00AB26B2"/>
    <w:rsid w:val="00AC397A"/>
    <w:rsid w:val="00AC46DF"/>
    <w:rsid w:val="00AD20AC"/>
    <w:rsid w:val="00AE024B"/>
    <w:rsid w:val="00AE515C"/>
    <w:rsid w:val="00AF2AD9"/>
    <w:rsid w:val="00AF3EBB"/>
    <w:rsid w:val="00AF4D78"/>
    <w:rsid w:val="00AF72F2"/>
    <w:rsid w:val="00B10688"/>
    <w:rsid w:val="00B15419"/>
    <w:rsid w:val="00B16AB7"/>
    <w:rsid w:val="00B259CD"/>
    <w:rsid w:val="00B510B9"/>
    <w:rsid w:val="00B72AA7"/>
    <w:rsid w:val="00B7593D"/>
    <w:rsid w:val="00B81081"/>
    <w:rsid w:val="00B854CF"/>
    <w:rsid w:val="00B90106"/>
    <w:rsid w:val="00BA6506"/>
    <w:rsid w:val="00BB625C"/>
    <w:rsid w:val="00BB7E8D"/>
    <w:rsid w:val="00BC1E0F"/>
    <w:rsid w:val="00BD3396"/>
    <w:rsid w:val="00BE0461"/>
    <w:rsid w:val="00BE6482"/>
    <w:rsid w:val="00BF05A9"/>
    <w:rsid w:val="00BF5406"/>
    <w:rsid w:val="00BF55BC"/>
    <w:rsid w:val="00BF6FED"/>
    <w:rsid w:val="00C15A51"/>
    <w:rsid w:val="00C2307D"/>
    <w:rsid w:val="00C25E78"/>
    <w:rsid w:val="00C309A5"/>
    <w:rsid w:val="00C34188"/>
    <w:rsid w:val="00C3709B"/>
    <w:rsid w:val="00C40ECA"/>
    <w:rsid w:val="00C44022"/>
    <w:rsid w:val="00C51D81"/>
    <w:rsid w:val="00C52D7F"/>
    <w:rsid w:val="00C5375C"/>
    <w:rsid w:val="00C55246"/>
    <w:rsid w:val="00C6121B"/>
    <w:rsid w:val="00C63FC5"/>
    <w:rsid w:val="00C64806"/>
    <w:rsid w:val="00C74CF9"/>
    <w:rsid w:val="00C8652A"/>
    <w:rsid w:val="00C92A74"/>
    <w:rsid w:val="00C93525"/>
    <w:rsid w:val="00C969F3"/>
    <w:rsid w:val="00CA1410"/>
    <w:rsid w:val="00CC3ED2"/>
    <w:rsid w:val="00CC4054"/>
    <w:rsid w:val="00CD04E0"/>
    <w:rsid w:val="00CD20C5"/>
    <w:rsid w:val="00CD3B51"/>
    <w:rsid w:val="00CD4D5F"/>
    <w:rsid w:val="00CD5B33"/>
    <w:rsid w:val="00D03DE6"/>
    <w:rsid w:val="00D073E0"/>
    <w:rsid w:val="00D1384F"/>
    <w:rsid w:val="00D15901"/>
    <w:rsid w:val="00D43201"/>
    <w:rsid w:val="00D46DEF"/>
    <w:rsid w:val="00D525D2"/>
    <w:rsid w:val="00D75AF5"/>
    <w:rsid w:val="00D829D5"/>
    <w:rsid w:val="00D940E0"/>
    <w:rsid w:val="00DA7F33"/>
    <w:rsid w:val="00DB2462"/>
    <w:rsid w:val="00DD6E2C"/>
    <w:rsid w:val="00DF5BB1"/>
    <w:rsid w:val="00E0639D"/>
    <w:rsid w:val="00E10EF3"/>
    <w:rsid w:val="00E34770"/>
    <w:rsid w:val="00E46F8C"/>
    <w:rsid w:val="00E50948"/>
    <w:rsid w:val="00E5178C"/>
    <w:rsid w:val="00E607F5"/>
    <w:rsid w:val="00E63105"/>
    <w:rsid w:val="00E81419"/>
    <w:rsid w:val="00E83DD6"/>
    <w:rsid w:val="00E956E5"/>
    <w:rsid w:val="00E96763"/>
    <w:rsid w:val="00EB05E2"/>
    <w:rsid w:val="00EC0D07"/>
    <w:rsid w:val="00EC3D6B"/>
    <w:rsid w:val="00EC6F38"/>
    <w:rsid w:val="00ED0644"/>
    <w:rsid w:val="00ED0AEB"/>
    <w:rsid w:val="00ED469D"/>
    <w:rsid w:val="00ED5C74"/>
    <w:rsid w:val="00ED5CE4"/>
    <w:rsid w:val="00EE0B3C"/>
    <w:rsid w:val="00EE2A25"/>
    <w:rsid w:val="00EE3BC0"/>
    <w:rsid w:val="00F06A97"/>
    <w:rsid w:val="00F32E0C"/>
    <w:rsid w:val="00F42861"/>
    <w:rsid w:val="00F83C99"/>
    <w:rsid w:val="00F944A7"/>
    <w:rsid w:val="00F94A35"/>
    <w:rsid w:val="00F94B47"/>
    <w:rsid w:val="00F95E9E"/>
    <w:rsid w:val="00FA1F53"/>
    <w:rsid w:val="00FA6B9B"/>
    <w:rsid w:val="00FC0D2E"/>
    <w:rsid w:val="00FC42EC"/>
    <w:rsid w:val="00FC4710"/>
    <w:rsid w:val="00FD4E58"/>
    <w:rsid w:val="00FE3DC9"/>
    <w:rsid w:val="00FE52BC"/>
    <w:rsid w:val="00FF2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ura-cloud.duravit.de/index.php/s/SnpXmEFFgtK6W6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4903</Characters>
  <Application>Microsoft Office Word</Application>
  <DocSecurity>0</DocSecurity>
  <Lines>108</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5529</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20</cp:revision>
  <cp:lastPrinted>2024-03-19T08:12:00Z</cp:lastPrinted>
  <dcterms:created xsi:type="dcterms:W3CDTF">2024-10-30T12:43:00Z</dcterms:created>
  <dcterms:modified xsi:type="dcterms:W3CDTF">2024-11-27T12:48:00Z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