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C71" w:rsidRPr="00792252" w:rsidRDefault="00732C71" w:rsidP="00944EFE">
      <w:pPr>
        <w:pStyle w:val="Titel"/>
        <w:spacing w:line="300" w:lineRule="atLeast"/>
      </w:pPr>
      <w:r w:rsidRPr="00732C71">
        <w:rPr>
          <w:noProof/>
        </w:rPr>
        <mc:AlternateContent>
          <mc:Choice Requires="wps">
            <w:drawing>
              <wp:anchor distT="0" distB="0" distL="114300" distR="114300" simplePos="0" relativeHeight="251659264" behindDoc="0" locked="0" layoutInCell="1" allowOverlap="1" wp14:anchorId="7790A8FB" wp14:editId="03AF94E8">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rsidR="00732C71" w:rsidRDefault="001A07FA" w:rsidP="00732C71">
                            <w:r>
                              <w:t>2</w:t>
                            </w:r>
                            <w:r w:rsidR="00781350">
                              <w:t>6</w:t>
                            </w:r>
                            <w:r w:rsidR="00732C71">
                              <w:t xml:space="preserve">. </w:t>
                            </w:r>
                            <w:r w:rsidR="00781350">
                              <w:t>Januar</w:t>
                            </w:r>
                            <w:r w:rsidR="00732C71">
                              <w:t xml:space="preserve"> 202</w:t>
                            </w:r>
                            <w:r w:rsidR="00C76C43">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0A8FB"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" stroked="f">
                <v:textbox>
                  <w:txbxContent>
                    <w:p w:rsidR="00732C71" w:rsidRDefault="001A07FA" w:rsidP="00732C71">
                      <w:r>
                        <w:t>2</w:t>
                      </w:r>
                      <w:r w:rsidR="00781350">
                        <w:t>6</w:t>
                      </w:r>
                      <w:r w:rsidR="00732C71">
                        <w:t xml:space="preserve">. </w:t>
                      </w:r>
                      <w:r w:rsidR="00781350">
                        <w:t>Januar</w:t>
                      </w:r>
                      <w:r w:rsidR="00732C71">
                        <w:t xml:space="preserve"> 202</w:t>
                      </w:r>
                      <w:r w:rsidR="00C76C43">
                        <w:t>4</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01F0352B" wp14:editId="77345E87">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0F4E57">
        <w:t>Historische Parks im Klimastress</w:t>
      </w:r>
    </w:p>
    <w:p w:rsidR="00732C71" w:rsidRPr="00BF12CE" w:rsidRDefault="00834CAB" w:rsidP="00944EFE">
      <w:pPr>
        <w:pStyle w:val="2bold"/>
        <w:spacing w:line="300" w:lineRule="atLeast"/>
        <w:rPr>
          <w:rStyle w:val="TitelZchn"/>
          <w:b/>
          <w:bCs w:val="0"/>
          <w:sz w:val="20"/>
        </w:rPr>
      </w:pPr>
      <w:r>
        <w:t>Erstmals deutschlandweite Untersuchung</w:t>
      </w:r>
      <w:r w:rsidR="000F4E57">
        <w:t xml:space="preserve"> – DBU-Förderung</w:t>
      </w:r>
    </w:p>
    <w:p w:rsidR="00732C71" w:rsidRDefault="00732C71" w:rsidP="00732C71">
      <w:pPr>
        <w:pStyle w:val="Default"/>
      </w:pPr>
    </w:p>
    <w:p w:rsidR="00B72A5D" w:rsidRDefault="00732C71" w:rsidP="00B72A5D">
      <w:pPr>
        <w:pStyle w:val="Textbold"/>
      </w:pPr>
      <w:r w:rsidRPr="00686764">
        <w:rPr>
          <w:noProof/>
        </w:rPr>
        <mc:AlternateContent>
          <mc:Choice Requires="wps">
            <w:drawing>
              <wp:anchor distT="0" distB="0" distL="114300" distR="114300" simplePos="0" relativeHeight="251660288" behindDoc="0" locked="1" layoutInCell="0" allowOverlap="0" wp14:anchorId="2F1B4BD2" wp14:editId="45387B8C">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B4BD2" id="_x0000_s1027" type="#_x0000_t202" style="position:absolute;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" o:allowincell="f" o:allowoverlap="f" fillcolor="white [3212]" stroked="f">
                <v:textbox>
                  <w:txbxContent>
                    <w:p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6A20BD">
        <w:t>Osnabrück</w:t>
      </w:r>
      <w:r w:rsidR="00B72A5D">
        <w:t xml:space="preserve">. </w:t>
      </w:r>
      <w:r w:rsidR="00D04287">
        <w:t xml:space="preserve">Zum ersten Mal wird heute (Freitag) </w:t>
      </w:r>
      <w:r w:rsidR="00372FAF">
        <w:t xml:space="preserve">von der Technischen Universität (TU) Berlin </w:t>
      </w:r>
      <w:r w:rsidR="009F7D88">
        <w:t xml:space="preserve">für Deutschland </w:t>
      </w:r>
      <w:r w:rsidR="00372FAF">
        <w:t xml:space="preserve">ein </w:t>
      </w:r>
      <w:r w:rsidR="000F4E57">
        <w:t>Klima-</w:t>
      </w:r>
      <w:r w:rsidR="00372FAF">
        <w:t xml:space="preserve">Parkschadensbericht vorgelegt: </w:t>
      </w:r>
      <w:r w:rsidR="00CB509E">
        <w:t>Niemals zuvor gab es</w:t>
      </w:r>
      <w:r w:rsidR="000F4E57">
        <w:t xml:space="preserve"> eine solche systematische bundesweite Untersuchung</w:t>
      </w:r>
      <w:r w:rsidR="00372FAF">
        <w:t xml:space="preserve"> </w:t>
      </w:r>
      <w:r w:rsidR="000F4E57">
        <w:t>zu den Folgen der Klimakrise für Parkanlagen und Gärten. Möglich wurde der Report durch fachliche und finanzielle Förderung der Deutschen Bundesstiftung Umwelt (DBU). Ein Fazit: Die historischen Parkanlagen sind im Klimastress</w:t>
      </w:r>
      <w:r w:rsidR="00834CAB">
        <w:t>. „Wir müssen viel konsequenter handeln, damit die Lage nicht noch schlimmer wird“, fordert DBU-Generalsekretär Alexander Bonde.</w:t>
      </w:r>
      <w:r w:rsidR="00372FAF">
        <w:t xml:space="preserve">           </w:t>
      </w:r>
    </w:p>
    <w:p w:rsidR="00C814FC" w:rsidRPr="003E6A2B" w:rsidRDefault="00B33EE2" w:rsidP="00B72A5D">
      <w:pPr>
        <w:pStyle w:val="KeinLeerraum"/>
      </w:pPr>
      <w:r>
        <w:t xml:space="preserve">59 Prozent aller Bäume in den bundesweit </w:t>
      </w:r>
      <w:bookmarkStart w:id="0" w:name="_GoBack"/>
      <w:bookmarkEnd w:id="0"/>
      <w:r>
        <w:t>untersuchten Parks sind beeinträchtigt</w:t>
      </w:r>
      <w:r w:rsidR="00B72A5D" w:rsidRPr="003E6A2B">
        <w:t xml:space="preserve"> </w:t>
      </w:r>
    </w:p>
    <w:p w:rsidR="00686A3B" w:rsidRPr="00C8653C" w:rsidRDefault="00523D82" w:rsidP="00834CAB">
      <w:pPr>
        <w:spacing w:after="240" w:line="300" w:lineRule="atLeast"/>
        <w:rPr>
          <w:szCs w:val="18"/>
        </w:rPr>
      </w:pPr>
      <w:r>
        <w:t xml:space="preserve">Die nun vorliegende erstmals umfassende nationale Auswertung </w:t>
      </w:r>
      <w:r w:rsidR="00F72BCD">
        <w:t>durch</w:t>
      </w:r>
      <w:r w:rsidR="00A35DFA">
        <w:t xml:space="preserve"> Forscherinnen und Forscher der TU Berlin</w:t>
      </w:r>
      <w:r w:rsidR="00831531">
        <w:t xml:space="preserve"> beschreibt den Ist-Zustand der historischen Parks in Deutschland im Jahr 2022. </w:t>
      </w:r>
      <w:r w:rsidR="00686A3B">
        <w:t xml:space="preserve">Ergebnis: </w:t>
      </w:r>
      <w:r w:rsidR="00F37487">
        <w:t xml:space="preserve">Von den 157.323 erfassten Bäumen waren 64.202 Exemplare, also rund 41 Prozent, vital und kaum beeinträchtigt. Jedoch waren etwa 50 Prozent, das sind 78.522 Bäume, leicht bis mittelstark betroffen. Und 14.598 Gehölze (neun Prozent) waren schwer beschädigt oder gar tot. Kurzum: Im Jahr 2022 zeigten 59 Prozent aller Bäume in den untersuchten Parkanlagen Beeinträchtigungen. </w:t>
      </w:r>
      <w:r w:rsidR="008A5B8F">
        <w:t xml:space="preserve">Besonders betroffen mit einem Anteil von 90 bis 100 Prozent geschädigter Bäume waren </w:t>
      </w:r>
      <w:r w:rsidR="00F72BCD">
        <w:t>Parks</w:t>
      </w:r>
      <w:r w:rsidR="008A5B8F">
        <w:t xml:space="preserve"> in Liebenstein, Wiesbaden, </w:t>
      </w:r>
      <w:proofErr w:type="spellStart"/>
      <w:r w:rsidR="008A5B8F">
        <w:t>Lichtenwalde</w:t>
      </w:r>
      <w:proofErr w:type="spellEnd"/>
      <w:r w:rsidR="008A5B8F">
        <w:t xml:space="preserve"> sowie der </w:t>
      </w:r>
      <w:proofErr w:type="spellStart"/>
      <w:r w:rsidR="008A5B8F">
        <w:t>Jenischpark</w:t>
      </w:r>
      <w:proofErr w:type="spellEnd"/>
      <w:r w:rsidR="008A5B8F">
        <w:t xml:space="preserve"> in Hamburg und Park Schönfeld in Kassel. </w:t>
      </w:r>
      <w:r w:rsidR="00F37487">
        <w:t xml:space="preserve">Außerdem </w:t>
      </w:r>
      <w:r w:rsidR="00F72BCD">
        <w:t>wurden</w:t>
      </w:r>
      <w:r w:rsidR="00F37487">
        <w:t xml:space="preserve"> in acht Parks die Vitalität der Bäume 2017 und 2020 miteinander verglichen: In allen Anlagen nahm die Gesundheit der Pflanzen in diesem Zeitraum ab.</w:t>
      </w:r>
      <w:r w:rsidR="008A5B8F">
        <w:t xml:space="preserve"> Während es im Englischen Garten in München </w:t>
      </w:r>
      <w:r w:rsidR="00F72BCD">
        <w:t xml:space="preserve">zwar </w:t>
      </w:r>
      <w:r w:rsidR="008A5B8F">
        <w:t xml:space="preserve">kaum Veränderungen gab, </w:t>
      </w:r>
      <w:r w:rsidR="00A60AFF">
        <w:t xml:space="preserve">mussten </w:t>
      </w:r>
      <w:r w:rsidR="00F72BCD">
        <w:t xml:space="preserve">aber unter anderem </w:t>
      </w:r>
      <w:r w:rsidR="00A60AFF">
        <w:t>Park Sanssouci in Potsdam einige und der Große Garten in Dresden sowie der Park in Schwetzingen enorme Verluste hinnehmen.</w:t>
      </w:r>
      <w:r w:rsidR="00C8653C">
        <w:t xml:space="preserve"> </w:t>
      </w:r>
      <w:r w:rsidR="00C8653C">
        <w:rPr>
          <w:szCs w:val="18"/>
        </w:rPr>
        <w:t xml:space="preserve">Noch etwas fördert der Parkschadensbericht zutage: Fremdländische </w:t>
      </w:r>
      <w:r w:rsidR="00C8653C">
        <w:rPr>
          <w:szCs w:val="18"/>
        </w:rPr>
        <w:t>B</w:t>
      </w:r>
      <w:r w:rsidR="00C8653C">
        <w:rPr>
          <w:szCs w:val="18"/>
        </w:rPr>
        <w:t xml:space="preserve">aumarten kommen mit dem Klimastress besser zurecht als heimische </w:t>
      </w:r>
      <w:r w:rsidR="00C8653C">
        <w:rPr>
          <w:szCs w:val="18"/>
        </w:rPr>
        <w:t>Pflanzen</w:t>
      </w:r>
      <w:r w:rsidR="00C8653C">
        <w:rPr>
          <w:szCs w:val="18"/>
        </w:rPr>
        <w:t>.</w:t>
      </w:r>
    </w:p>
    <w:p w:rsidR="00A60AFF" w:rsidRPr="003E6A2B" w:rsidRDefault="00B33EE2" w:rsidP="00A60AFF">
      <w:pPr>
        <w:pStyle w:val="KeinLeerraum"/>
      </w:pPr>
      <w:r>
        <w:t>Spektraldaten der ESA-Raumfahrtmission Sentinel-2</w:t>
      </w:r>
      <w:r w:rsidR="00A60AFF" w:rsidRPr="003E6A2B">
        <w:t xml:space="preserve"> </w:t>
      </w:r>
      <w:r>
        <w:t>helfen beim Parkschadensbericht</w:t>
      </w:r>
    </w:p>
    <w:p w:rsidR="00523D82" w:rsidRDefault="008A5B8F" w:rsidP="00834CAB">
      <w:pPr>
        <w:spacing w:after="240" w:line="300" w:lineRule="atLeast"/>
      </w:pPr>
      <w:r>
        <w:t>Grundlage des Parkschadensberichts über den Ist-Zustand 2022 waren</w:t>
      </w:r>
      <w:r w:rsidR="00831531">
        <w:t xml:space="preserve"> Untersuchungen für</w:t>
      </w:r>
      <w:r w:rsidR="00523D82">
        <w:t xml:space="preserve"> die </w:t>
      </w:r>
      <w:r w:rsidR="00A35DFA">
        <w:t xml:space="preserve">Jahre 2018 bis 2020, die infolge des Klimawandels verstärkt von </w:t>
      </w:r>
      <w:r w:rsidR="00523D82">
        <w:t>Hitzeperioden und Orkanen geprägt</w:t>
      </w:r>
      <w:r w:rsidR="00A35DFA">
        <w:t xml:space="preserve"> waren</w:t>
      </w:r>
      <w:r w:rsidR="00831531">
        <w:t xml:space="preserve">. Der </w:t>
      </w:r>
      <w:r w:rsidR="00A60AFF">
        <w:t>nationale Report</w:t>
      </w:r>
      <w:r w:rsidR="00831531">
        <w:t xml:space="preserve"> skizziert</w:t>
      </w:r>
      <w:r w:rsidR="00523D82">
        <w:t xml:space="preserve"> die Auswirkungen </w:t>
      </w:r>
      <w:r w:rsidR="00A35DFA">
        <w:t>auf</w:t>
      </w:r>
      <w:r w:rsidR="00523D82">
        <w:t xml:space="preserve"> 62 Parkanlagen in elf Bundesländern</w:t>
      </w:r>
      <w:r w:rsidR="00A35DFA">
        <w:t>. „</w:t>
      </w:r>
      <w:r w:rsidR="00A35DFA">
        <w:rPr>
          <w:szCs w:val="18"/>
        </w:rPr>
        <w:t>Es ist höchste Zeit für Strategien zum Erhalt der Bäume und Gehölze in den historischen Parkanlagen</w:t>
      </w:r>
      <w:r w:rsidR="00A35DFA">
        <w:rPr>
          <w:szCs w:val="18"/>
        </w:rPr>
        <w:t xml:space="preserve">“, </w:t>
      </w:r>
      <w:r w:rsidR="00F72BCD">
        <w:rPr>
          <w:szCs w:val="18"/>
        </w:rPr>
        <w:t>fordert</w:t>
      </w:r>
      <w:r w:rsidR="00A35DFA">
        <w:rPr>
          <w:szCs w:val="18"/>
        </w:rPr>
        <w:t xml:space="preserve"> Projektleiter Prof. Dr. Norbert Kühn</w:t>
      </w:r>
      <w:r w:rsidR="00A60AFF">
        <w:rPr>
          <w:szCs w:val="18"/>
        </w:rPr>
        <w:t xml:space="preserve"> von der TU Berlin</w:t>
      </w:r>
      <w:r w:rsidR="00A35DFA">
        <w:rPr>
          <w:szCs w:val="18"/>
        </w:rPr>
        <w:t>.</w:t>
      </w:r>
      <w:r w:rsidR="00523D82">
        <w:t xml:space="preserve"> </w:t>
      </w:r>
      <w:r w:rsidR="00686A3B">
        <w:t xml:space="preserve">Neben </w:t>
      </w:r>
      <w:r w:rsidR="00F37487">
        <w:t>der Berechnung klimatischer Wasserbilanzen sind die</w:t>
      </w:r>
      <w:r w:rsidR="00686A3B">
        <w:t xml:space="preserve"> Vitalität einzelner Baumarten </w:t>
      </w:r>
      <w:r w:rsidR="00F37487">
        <w:t>sowie</w:t>
      </w:r>
      <w:r w:rsidR="00686A3B">
        <w:t xml:space="preserve"> der Zustand der Parkanlagen insgesamt unter die Lupe genommen </w:t>
      </w:r>
      <w:r w:rsidR="00686A3B">
        <w:lastRenderedPageBreak/>
        <w:t xml:space="preserve">worden. Geholfen haben dabei sowohl digitalisierte Katasterdaten als auch Spektraldaten der Raumfahrtmission Sentinel-2 des Copernicus-Programms der europäischen Raumfahrtbehörde ESA. </w:t>
      </w:r>
    </w:p>
    <w:p w:rsidR="00523D82" w:rsidRPr="003E6A2B" w:rsidRDefault="00B33EE2" w:rsidP="00523D82">
      <w:pPr>
        <w:pStyle w:val="KeinLeerraum"/>
      </w:pPr>
      <w:r>
        <w:t>Historische Gartenanlagen ein Trumpf fürs Stadtklima</w:t>
      </w:r>
    </w:p>
    <w:p w:rsidR="00A60AFF" w:rsidRDefault="00A60AFF" w:rsidP="00A60AFF">
      <w:pPr>
        <w:spacing w:after="240" w:line="300" w:lineRule="atLeast"/>
        <w:rPr>
          <w:szCs w:val="18"/>
        </w:rPr>
      </w:pPr>
      <w:r>
        <w:rPr>
          <w:szCs w:val="18"/>
        </w:rPr>
        <w:t>„Es handelt sich hier keineswegs um ein Elite-Problem</w:t>
      </w:r>
      <w:r>
        <w:rPr>
          <w:szCs w:val="18"/>
        </w:rPr>
        <w:t xml:space="preserve">“, </w:t>
      </w:r>
      <w:r w:rsidR="00C8653C">
        <w:rPr>
          <w:szCs w:val="18"/>
        </w:rPr>
        <w:t xml:space="preserve">betont </w:t>
      </w:r>
      <w:r>
        <w:rPr>
          <w:szCs w:val="18"/>
        </w:rPr>
        <w:t>Projektleiter Kühn</w:t>
      </w:r>
      <w:r>
        <w:rPr>
          <w:szCs w:val="18"/>
        </w:rPr>
        <w:t>.</w:t>
      </w:r>
      <w:r>
        <w:rPr>
          <w:szCs w:val="18"/>
        </w:rPr>
        <w:t xml:space="preserve"> Und es geht nach seinen Worten auch nicht allein um den Erhalt von Kulturgut. </w:t>
      </w:r>
      <w:r>
        <w:rPr>
          <w:szCs w:val="18"/>
        </w:rPr>
        <w:t xml:space="preserve">Parks und Gärten seien nämlich noch für zwei andere Bereiche enorm wichtig: für Biodiversität und zur Klimaadaptation. </w:t>
      </w:r>
      <w:r w:rsidR="009F7D88">
        <w:rPr>
          <w:szCs w:val="18"/>
        </w:rPr>
        <w:t xml:space="preserve">Die für den Parkschadensbericht ausgewerteten Katasterdaten belegen Kühns Hinweis: Demnach erweisen sich die 62 untersuchten Parks und Gärten als Hotspots biologischer Vielfalt: Registriert wurden 543 verschiedene Baumarten und Hybriden – bundesweit existieren lediglich 92 heimische Baumarten. </w:t>
      </w:r>
      <w:r w:rsidR="009F7D88">
        <w:rPr>
          <w:szCs w:val="18"/>
        </w:rPr>
        <w:t>Kühn ergänzt: „V</w:t>
      </w:r>
      <w:r>
        <w:rPr>
          <w:szCs w:val="18"/>
        </w:rPr>
        <w:t>iele Parkanlagen und Gärten sind stadtnah, spenden Schatten, sorgen für Verdunstung und bieten gerade in Hitzeperioden besonders in städtischen Ballungsräumen wie Charlottenburg und Potsdam Kühlung. Das alles ist ein unverzichtbarer Beitrag zur Gesundheit der Menschen“, so der Leiter des Fachgebiets Vegetationstechnik und Pflanzenverwendung an der TU Berlin.</w:t>
      </w:r>
      <w:r>
        <w:rPr>
          <w:szCs w:val="18"/>
        </w:rPr>
        <w:t xml:space="preserve"> </w:t>
      </w:r>
      <w:r w:rsidR="009F7D88">
        <w:rPr>
          <w:szCs w:val="18"/>
        </w:rPr>
        <w:t>DBU-Expertin Constanze Fuhrmann verweist in dem Zusammenhang auf die Bedeutung der historischen Gärten „für eine klimaresiliente Entwicklung“. Fuhrmann: „Historische Gartenanlagen fungieren als Senken für das klimaschädliche Kohlendioxid. Sie filtern Luftschadstoffe</w:t>
      </w:r>
      <w:r w:rsidR="00F72BCD">
        <w:rPr>
          <w:szCs w:val="18"/>
        </w:rPr>
        <w:t xml:space="preserve"> und</w:t>
      </w:r>
      <w:r w:rsidR="009F7D88">
        <w:rPr>
          <w:szCs w:val="18"/>
        </w:rPr>
        <w:t xml:space="preserve"> haben eine positive Wirkung auf das Stadtklima.“</w:t>
      </w:r>
    </w:p>
    <w:p w:rsidR="00C8653C" w:rsidRPr="003E6A2B" w:rsidRDefault="00B33EE2" w:rsidP="00C8653C">
      <w:pPr>
        <w:pStyle w:val="KeinLeerraum"/>
      </w:pPr>
      <w:r>
        <w:t>Kühn: Künftige Gestaltung von Parks und Gärten mit Flaum-Eiche, Blumen-Esche und Hopfenbuche</w:t>
      </w:r>
      <w:r w:rsidR="00C8653C" w:rsidRPr="003E6A2B">
        <w:t xml:space="preserve"> </w:t>
      </w:r>
    </w:p>
    <w:p w:rsidR="00732C71" w:rsidRDefault="009F7D88" w:rsidP="00834CAB">
      <w:pPr>
        <w:spacing w:after="240" w:line="300" w:lineRule="atLeast"/>
        <w:rPr>
          <w:szCs w:val="18"/>
        </w:rPr>
      </w:pPr>
      <w:r>
        <w:t xml:space="preserve">DBU-Generalsekretär Bonde verbindet mit der </w:t>
      </w:r>
      <w:r w:rsidR="00A43DAA">
        <w:t xml:space="preserve">heutigen </w:t>
      </w:r>
      <w:r>
        <w:t>Premiere des Parkschadensberichts eine Hoffnung: „</w:t>
      </w:r>
      <w:r w:rsidR="00834CAB" w:rsidRPr="00326AC9">
        <w:rPr>
          <w:szCs w:val="18"/>
        </w:rPr>
        <w:t xml:space="preserve">Idealerweise entwickelt sich </w:t>
      </w:r>
      <w:r>
        <w:rPr>
          <w:szCs w:val="18"/>
        </w:rPr>
        <w:t>daraus</w:t>
      </w:r>
      <w:r w:rsidR="00834CAB" w:rsidRPr="00326AC9">
        <w:rPr>
          <w:szCs w:val="18"/>
        </w:rPr>
        <w:t xml:space="preserve"> eine regelmäßige Analyse – analog zum Waldzustandsbericht. Nur so sind Strategien für den Erhalt der </w:t>
      </w:r>
      <w:proofErr w:type="spellStart"/>
      <w:r w:rsidR="00834CAB" w:rsidRPr="00326AC9">
        <w:rPr>
          <w:szCs w:val="18"/>
        </w:rPr>
        <w:t>Naturjuwele</w:t>
      </w:r>
      <w:proofErr w:type="spellEnd"/>
      <w:r w:rsidR="00834CAB" w:rsidRPr="00326AC9">
        <w:rPr>
          <w:szCs w:val="18"/>
        </w:rPr>
        <w:t xml:space="preserve"> möglich</w:t>
      </w:r>
      <w:r>
        <w:rPr>
          <w:szCs w:val="18"/>
        </w:rPr>
        <w:t>.</w:t>
      </w:r>
      <w:r w:rsidR="00834CAB">
        <w:rPr>
          <w:szCs w:val="18"/>
        </w:rPr>
        <w:t>“</w:t>
      </w:r>
      <w:r>
        <w:rPr>
          <w:szCs w:val="18"/>
        </w:rPr>
        <w:t xml:space="preserve"> </w:t>
      </w:r>
      <w:r w:rsidR="00834CAB">
        <w:rPr>
          <w:szCs w:val="18"/>
        </w:rPr>
        <w:t xml:space="preserve">Nach </w:t>
      </w:r>
      <w:r w:rsidR="00A43DAA">
        <w:rPr>
          <w:szCs w:val="18"/>
        </w:rPr>
        <w:t>seinen</w:t>
      </w:r>
      <w:r w:rsidR="00834CAB">
        <w:rPr>
          <w:szCs w:val="18"/>
        </w:rPr>
        <w:t xml:space="preserve"> Worten sind die Ergebnisse des Parkschadensberichts „auch Handlungsauftrag, weil tiefgreifende Veränderungen für Mensch, Natur und Kulturgut drohen“.</w:t>
      </w:r>
      <w:r>
        <w:rPr>
          <w:szCs w:val="18"/>
        </w:rPr>
        <w:t xml:space="preserve"> Projektleiter Kühn fordert derweil, „</w:t>
      </w:r>
      <w:r>
        <w:rPr>
          <w:szCs w:val="18"/>
        </w:rPr>
        <w:t>aus dem Parkschadensbericht die richtigen Schlüsse zu ziehen</w:t>
      </w:r>
      <w:r>
        <w:rPr>
          <w:szCs w:val="18"/>
        </w:rPr>
        <w:t>“</w:t>
      </w:r>
      <w:r>
        <w:rPr>
          <w:szCs w:val="18"/>
        </w:rPr>
        <w:t xml:space="preserve">. Das Thema </w:t>
      </w:r>
      <w:r>
        <w:rPr>
          <w:szCs w:val="18"/>
        </w:rPr>
        <w:t>müsse</w:t>
      </w:r>
      <w:r>
        <w:rPr>
          <w:szCs w:val="18"/>
        </w:rPr>
        <w:t xml:space="preserve"> </w:t>
      </w:r>
      <w:r>
        <w:rPr>
          <w:szCs w:val="18"/>
        </w:rPr>
        <w:t>„</w:t>
      </w:r>
      <w:r>
        <w:rPr>
          <w:szCs w:val="18"/>
        </w:rPr>
        <w:t>politisch ernst genommen</w:t>
      </w:r>
      <w:r>
        <w:rPr>
          <w:szCs w:val="18"/>
        </w:rPr>
        <w:t>“</w:t>
      </w:r>
      <w:r>
        <w:rPr>
          <w:szCs w:val="18"/>
        </w:rPr>
        <w:t xml:space="preserve"> werden. Dazu gehört </w:t>
      </w:r>
      <w:r w:rsidR="00A43DAA">
        <w:rPr>
          <w:szCs w:val="18"/>
        </w:rPr>
        <w:t>Kühn zufolge</w:t>
      </w:r>
      <w:r>
        <w:rPr>
          <w:szCs w:val="18"/>
        </w:rPr>
        <w:t xml:space="preserve"> „</w:t>
      </w:r>
      <w:r>
        <w:rPr>
          <w:szCs w:val="18"/>
        </w:rPr>
        <w:t>mehr Geld für den Erhalt von Parks und Gärten</w:t>
      </w:r>
      <w:r>
        <w:rPr>
          <w:szCs w:val="18"/>
        </w:rPr>
        <w:t>“</w:t>
      </w:r>
      <w:r>
        <w:rPr>
          <w:szCs w:val="18"/>
        </w:rPr>
        <w:t xml:space="preserve">. </w:t>
      </w:r>
      <w:r>
        <w:rPr>
          <w:szCs w:val="18"/>
        </w:rPr>
        <w:t>Der Projektleiter weiter: „</w:t>
      </w:r>
      <w:r>
        <w:rPr>
          <w:szCs w:val="18"/>
        </w:rPr>
        <w:t>Das heißt aber auch, die künftige Gestaltung von Parkanlagen zu überdenken. Benötigt werden vermehrt Baumarten, die Hitzestress und Trockenheit vertragen – etwa die sogenannten „</w:t>
      </w:r>
      <w:proofErr w:type="spellStart"/>
      <w:r w:rsidRPr="008668F8">
        <w:rPr>
          <w:i/>
          <w:szCs w:val="18"/>
        </w:rPr>
        <w:t>nearly</w:t>
      </w:r>
      <w:proofErr w:type="spellEnd"/>
      <w:r w:rsidRPr="008668F8">
        <w:rPr>
          <w:i/>
          <w:szCs w:val="18"/>
        </w:rPr>
        <w:t xml:space="preserve"> native</w:t>
      </w:r>
      <w:r>
        <w:rPr>
          <w:i/>
          <w:szCs w:val="18"/>
        </w:rPr>
        <w:t>s</w:t>
      </w:r>
      <w:r>
        <w:rPr>
          <w:szCs w:val="18"/>
        </w:rPr>
        <w:t>“ also Arten, die aus südlich angrenzenden Gebieten stammen und im Zuge der Klimaveränderung über kurz oder lang sowieso bei uns einwandern würden. Flaum- und Zerr-Eiche zählen ebenso dazu wie Blumen-Esche, Hopfenbuche und Silber-Linde.“</w:t>
      </w:r>
    </w:p>
    <w:p w:rsidR="009F7D88" w:rsidRPr="009F7D88" w:rsidRDefault="009F7D88" w:rsidP="00834CAB">
      <w:pPr>
        <w:spacing w:after="240" w:line="300" w:lineRule="atLeast"/>
        <w:rPr>
          <w:szCs w:val="18"/>
        </w:rPr>
      </w:pPr>
    </w:p>
    <w:p w:rsidR="00FE76E8" w:rsidRPr="0086554F" w:rsidRDefault="00732C71" w:rsidP="0086554F">
      <w:pPr>
        <w:pStyle w:val="Textklein"/>
        <w:spacing w:before="360"/>
        <w:rPr>
          <w:b/>
          <w:bCs/>
          <w:color w:val="0000FF"/>
        </w:rPr>
      </w:pPr>
      <w:r w:rsidRPr="00686764">
        <w:rPr>
          <w:b/>
          <w:bCs/>
        </w:rPr>
        <w:t xml:space="preserve">Fotos nach IPTC-Standard zur kostenfreien Veröffentlichung unter </w:t>
      </w:r>
      <w:r w:rsidRPr="00686764">
        <w:rPr>
          <w:b/>
          <w:bCs/>
          <w:color w:val="0000FF"/>
        </w:rPr>
        <w:t xml:space="preserve">www.dbu.de </w:t>
      </w:r>
    </w:p>
    <w:sectPr w:rsidR="00FE76E8" w:rsidRPr="0086554F" w:rsidSect="00A60AFF">
      <w:headerReference w:type="default" r:id="rId7"/>
      <w:footerReference w:type="default" r:id="rId8"/>
      <w:pgSz w:w="11906" w:h="16838"/>
      <w:pgMar w:top="1701" w:right="1134" w:bottom="2098"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1B3" w:rsidRDefault="007021B3" w:rsidP="00732C71">
      <w:pPr>
        <w:spacing w:after="0" w:line="240" w:lineRule="auto"/>
      </w:pPr>
      <w:r>
        <w:separator/>
      </w:r>
    </w:p>
  </w:endnote>
  <w:endnote w:type="continuationSeparator" w:id="0">
    <w:p w:rsidR="007021B3" w:rsidRDefault="007021B3"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3E3D1CE7" wp14:editId="498A95AC">
              <wp:simplePos x="0" y="0"/>
              <wp:positionH relativeFrom="margin">
                <wp:align>left</wp:align>
              </wp:positionH>
              <wp:positionV relativeFrom="paragraph">
                <wp:posOffset>-958850</wp:posOffset>
              </wp:positionV>
              <wp:extent cx="6057900" cy="9779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77900"/>
                      </a:xfrm>
                      <a:prstGeom prst="rect">
                        <a:avLst/>
                      </a:prstGeom>
                      <a:noFill/>
                      <a:ln w="9525">
                        <a:noFill/>
                        <a:miter lim="800000"/>
                        <a:headEnd/>
                        <a:tailEnd/>
                      </a:ln>
                    </wps:spPr>
                    <wps:txb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rsidTr="008647A7">
                            <w:tc>
                              <w:tcPr>
                                <w:tcW w:w="2376" w:type="dxa"/>
                              </w:tcPr>
                              <w:p w:rsidR="00732C71" w:rsidRPr="00732C71" w:rsidRDefault="00732C71" w:rsidP="00C518A8">
                                <w:pPr>
                                  <w:tabs>
                                    <w:tab w:val="left" w:pos="1168"/>
                                  </w:tabs>
                                  <w:spacing w:before="120"/>
                                  <w:rPr>
                                    <w:b/>
                                    <w:sz w:val="12"/>
                                    <w:szCs w:val="12"/>
                                  </w:rPr>
                                </w:pPr>
                                <w:r w:rsidRPr="00732C71">
                                  <w:rPr>
                                    <w:b/>
                                    <w:sz w:val="12"/>
                                    <w:szCs w:val="12"/>
                                  </w:rPr>
                                  <w:t xml:space="preserve">Nr. </w:t>
                                </w:r>
                                <w:r w:rsidR="008D0E29">
                                  <w:rPr>
                                    <w:b/>
                                    <w:sz w:val="12"/>
                                    <w:szCs w:val="12"/>
                                  </w:rPr>
                                  <w:t>007</w:t>
                                </w:r>
                                <w:r w:rsidRPr="00732C71">
                                  <w:rPr>
                                    <w:b/>
                                    <w:sz w:val="12"/>
                                    <w:szCs w:val="12"/>
                                  </w:rPr>
                                  <w:t>/202</w:t>
                                </w:r>
                                <w:r w:rsidR="00C76C43">
                                  <w:rPr>
                                    <w:b/>
                                    <w:sz w:val="12"/>
                                    <w:szCs w:val="12"/>
                                  </w:rPr>
                                  <w:t>4</w:t>
                                </w:r>
                                <w:r w:rsidRPr="00732C71">
                                  <w:rPr>
                                    <w:b/>
                                    <w:sz w:val="12"/>
                                    <w:szCs w:val="12"/>
                                  </w:rPr>
                                  <w:tab/>
                                  <w:t xml:space="preserve">AZ </w:t>
                                </w:r>
                                <w:r w:rsidR="007C408D">
                                  <w:rPr>
                                    <w:b/>
                                    <w:sz w:val="12"/>
                                    <w:szCs w:val="12"/>
                                  </w:rPr>
                                  <w:t>37097</w:t>
                                </w:r>
                                <w:r w:rsidRPr="00732C71">
                                  <w:rPr>
                                    <w:b/>
                                    <w:sz w:val="12"/>
                                    <w:szCs w:val="12"/>
                                  </w:rPr>
                                  <w:t>/</w:t>
                                </w:r>
                                <w:r w:rsidR="007C408D">
                                  <w:rPr>
                                    <w:b/>
                                    <w:sz w:val="12"/>
                                    <w:szCs w:val="12"/>
                                  </w:rPr>
                                  <w:t>01</w:t>
                                </w:r>
                                <w:r w:rsidRPr="00732C71">
                                  <w:rPr>
                                    <w:b/>
                                    <w:sz w:val="12"/>
                                    <w:szCs w:val="12"/>
                                  </w:rPr>
                                  <w:br/>
                                  <w:t xml:space="preserve">  </w:t>
                                </w:r>
                              </w:p>
                              <w:p w:rsidR="00732C71" w:rsidRPr="00C76C43" w:rsidRDefault="00732C71" w:rsidP="00C518A8">
                                <w:pPr>
                                  <w:pStyle w:val="Fuzeile"/>
                                  <w:rPr>
                                    <w:sz w:val="12"/>
                                    <w:szCs w:val="12"/>
                                  </w:rPr>
                                </w:pPr>
                                <w:r w:rsidRPr="00732C71">
                                  <w:rPr>
                                    <w:sz w:val="12"/>
                                    <w:szCs w:val="12"/>
                                  </w:rPr>
                                  <w:t>Klaus Jongebloed</w:t>
                                </w:r>
                                <w:r w:rsidRPr="00732C71">
                                  <w:rPr>
                                    <w:sz w:val="12"/>
                                    <w:szCs w:val="12"/>
                                  </w:rPr>
                                  <w:br/>
                                </w:r>
                                <w:r w:rsidR="00F43C2D">
                                  <w:rPr>
                                    <w:sz w:val="12"/>
                                    <w:szCs w:val="12"/>
                                  </w:rPr>
                                  <w:t>Lea Kessen</w:t>
                                </w:r>
                                <w:r w:rsidR="008C355F">
                                  <w:rPr>
                                    <w:sz w:val="12"/>
                                    <w:szCs w:val="12"/>
                                  </w:rPr>
                                  <w:t>s</w:t>
                                </w:r>
                              </w:p>
                            </w:tc>
                            <w:tc>
                              <w:tcPr>
                                <w:tcW w:w="2127" w:type="dxa"/>
                              </w:tcPr>
                              <w:p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An der Bornau 2</w:t>
                                </w:r>
                                <w:r w:rsidRPr="00732C71">
                                  <w:rPr>
                                    <w:sz w:val="12"/>
                                    <w:szCs w:val="12"/>
                                  </w:rPr>
                                  <w:br/>
                                  <w:t>49090 Osnabrück</w:t>
                                </w:r>
                              </w:p>
                              <w:p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rsidR="00732C71" w:rsidRPr="00732C71" w:rsidRDefault="00B33EE2" w:rsidP="00C518A8">
                                <w:pPr>
                                  <w:pStyle w:val="Fuzeile"/>
                                  <w:rPr>
                                    <w:rStyle w:val="Hyperlink"/>
                                    <w:sz w:val="12"/>
                                    <w:szCs w:val="12"/>
                                  </w:rPr>
                                </w:pPr>
                                <w:hyperlink r:id="rId2" w:history="1">
                                  <w:r w:rsidR="00732C71" w:rsidRPr="00732C71">
                                    <w:rPr>
                                      <w:rStyle w:val="Hyperlink"/>
                                      <w:sz w:val="12"/>
                                      <w:szCs w:val="12"/>
                                    </w:rPr>
                                    <w:t>www.dbu.de</w:t>
                                  </w:r>
                                </w:hyperlink>
                              </w:p>
                              <w:p w:rsidR="00732C71" w:rsidRPr="00732C71" w:rsidRDefault="00732C71" w:rsidP="00C518A8">
                                <w:pPr>
                                  <w:pStyle w:val="Fuzeile"/>
                                </w:pPr>
                              </w:p>
                            </w:tc>
                            <w:tc>
                              <w:tcPr>
                                <w:tcW w:w="2268" w:type="dxa"/>
                              </w:tcPr>
                              <w:p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2173BE15" wp14:editId="704FE180">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003C17E6">
                                  <w:rPr>
                                    <w:noProof/>
                                    <w:sz w:val="12"/>
                                    <w:szCs w:val="12"/>
                                  </w:rPr>
                                  <w:drawing>
                                    <wp:inline distT="0" distB="0" distL="0" distR="0" wp14:anchorId="071D895B" wp14:editId="132B0E03">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EDA755B" wp14:editId="1DD51055">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732C71" w:rsidRPr="00732C71" w:rsidRDefault="003C17E6" w:rsidP="00C518A8">
                                <w:pPr>
                                  <w:tabs>
                                    <w:tab w:val="left" w:pos="601"/>
                                    <w:tab w:val="left" w:pos="1168"/>
                                  </w:tabs>
                                  <w:spacing w:before="120" w:after="60"/>
                                  <w:rPr>
                                    <w:b/>
                                    <w:bCs/>
                                    <w:sz w:val="12"/>
                                    <w:szCs w:val="12"/>
                                  </w:rPr>
                                </w:pPr>
                                <w:r>
                                  <w:rPr>
                                    <w:noProof/>
                                    <w:sz w:val="12"/>
                                    <w:szCs w:val="12"/>
                                  </w:rPr>
                                  <w:drawing>
                                    <wp:inline distT="0" distB="0" distL="0" distR="0" wp14:anchorId="6E2440C9" wp14:editId="7FD65E3F">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77DF5CDC" wp14:editId="4EFA6672">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77390D6F" wp14:editId="62C55C59">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732C71" w:rsidRPr="00732C71">
                                  <w:rPr>
                                    <w:sz w:val="12"/>
                                    <w:szCs w:val="12"/>
                                  </w:rPr>
                                  <w:tab/>
                                </w:r>
                              </w:p>
                            </w:tc>
                            <w:tc>
                              <w:tcPr>
                                <w:tcW w:w="2551" w:type="dxa"/>
                              </w:tcPr>
                              <w:p w:rsidR="00732C71" w:rsidRPr="00732C71" w:rsidRDefault="00732C71" w:rsidP="00C518A8">
                                <w:pPr>
                                  <w:spacing w:before="120"/>
                                  <w:rPr>
                                    <w:b/>
                                    <w:bCs/>
                                    <w:sz w:val="12"/>
                                    <w:szCs w:val="12"/>
                                  </w:rPr>
                                </w:pPr>
                                <w:r w:rsidRPr="00732C71">
                                  <w:rPr>
                                    <w:b/>
                                    <w:bCs/>
                                    <w:sz w:val="12"/>
                                    <w:szCs w:val="12"/>
                                  </w:rPr>
                                  <w:t>Projektleitung</w:t>
                                </w:r>
                              </w:p>
                              <w:p w:rsidR="00732C71" w:rsidRPr="007C408D" w:rsidRDefault="00830F98" w:rsidP="007C408D">
                                <w:pPr>
                                  <w:tabs>
                                    <w:tab w:val="left" w:pos="781"/>
                                  </w:tabs>
                                  <w:rPr>
                                    <w:sz w:val="12"/>
                                    <w:szCs w:val="12"/>
                                  </w:rPr>
                                </w:pPr>
                                <w:r>
                                  <w:rPr>
                                    <w:sz w:val="12"/>
                                    <w:szCs w:val="12"/>
                                  </w:rPr>
                                  <w:t xml:space="preserve">Prof. Dr. </w:t>
                                </w:r>
                                <w:r w:rsidR="004479F2">
                                  <w:rPr>
                                    <w:sz w:val="12"/>
                                    <w:szCs w:val="12"/>
                                  </w:rPr>
                                  <w:t>Norbert Kühn</w:t>
                                </w:r>
                                <w:r w:rsidR="007C408D">
                                  <w:rPr>
                                    <w:sz w:val="12"/>
                                    <w:szCs w:val="12"/>
                                  </w:rPr>
                                  <w:br/>
                                  <w:t>Technische Universität Berlin</w:t>
                                </w:r>
                                <w:r w:rsidR="007C408D">
                                  <w:rPr>
                                    <w:sz w:val="12"/>
                                    <w:szCs w:val="12"/>
                                  </w:rPr>
                                  <w:br/>
                                  <w:t>FG Vegetationstechnik &amp; Pflanzenverwendung</w:t>
                                </w:r>
                                <w:r w:rsidR="00732C71" w:rsidRPr="00732C71">
                                  <w:rPr>
                                    <w:sz w:val="12"/>
                                    <w:szCs w:val="12"/>
                                  </w:rPr>
                                  <w:br/>
                                  <w:t>Telefon</w:t>
                                </w:r>
                                <w:r w:rsidR="007C408D">
                                  <w:rPr>
                                    <w:sz w:val="12"/>
                                    <w:szCs w:val="12"/>
                                  </w:rPr>
                                  <w:t xml:space="preserve">  </w:t>
                                </w:r>
                                <w:r w:rsidR="00732C71" w:rsidRPr="00732C71">
                                  <w:rPr>
                                    <w:sz w:val="12"/>
                                    <w:szCs w:val="12"/>
                                  </w:rPr>
                                  <w:t>+49</w:t>
                                </w:r>
                                <w:r w:rsidR="007C408D">
                                  <w:rPr>
                                    <w:sz w:val="12"/>
                                    <w:szCs w:val="12"/>
                                  </w:rPr>
                                  <w:t>.30.3147.1275</w:t>
                                </w:r>
                                <w:r w:rsidR="007C408D">
                                  <w:rPr>
                                    <w:sz w:val="12"/>
                                    <w:szCs w:val="12"/>
                                  </w:rPr>
                                  <w:br/>
                                </w:r>
                                <w:hyperlink r:id="rId15" w:history="1">
                                  <w:r w:rsidR="007C408D" w:rsidRPr="009D3E3E">
                                    <w:rPr>
                                      <w:rStyle w:val="Hyperlink"/>
                                      <w:sz w:val="12"/>
                                      <w:szCs w:val="12"/>
                                    </w:rPr>
                                    <w:t>norbert.kuehn@tu-berlin.de</w:t>
                                  </w:r>
                                </w:hyperlink>
                                <w:r w:rsidR="007C408D">
                                  <w:rPr>
                                    <w:sz w:val="12"/>
                                    <w:szCs w:val="12"/>
                                  </w:rPr>
                                  <w:br/>
                                </w:r>
                                <w:hyperlink r:id="rId16" w:history="1">
                                  <w:r w:rsidR="007C408D" w:rsidRPr="009D3E3E">
                                    <w:rPr>
                                      <w:rStyle w:val="Hyperlink"/>
                                      <w:sz w:val="12"/>
                                      <w:szCs w:val="12"/>
                                    </w:rPr>
                                    <w:t>www.tu.berlin</w:t>
                                  </w:r>
                                </w:hyperlink>
                                <w:r w:rsidR="007C408D">
                                  <w:rPr>
                                    <w:sz w:val="12"/>
                                    <w:szCs w:val="12"/>
                                  </w:rPr>
                                  <w:t xml:space="preserve"> </w:t>
                                </w:r>
                              </w:p>
                            </w:tc>
                          </w:tr>
                        </w:tbl>
                        <w:p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D1CE7" id="_x0000_t202" coordsize="21600,21600" o:spt="202" path="m,l,21600r21600,l21600,xe">
              <v:stroke joinstyle="miter"/>
              <v:path gradientshapeok="t" o:connecttype="rect"/>
            </v:shapetype>
            <v:shape id="_x0000_s1028" type="#_x0000_t202" style="position:absolute;margin-left:0;margin-top:-75.5pt;width:477pt;height:7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" filled="f" stroked="f">
              <v:textbo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rsidTr="008647A7">
                      <w:tc>
                        <w:tcPr>
                          <w:tcW w:w="2376" w:type="dxa"/>
                        </w:tcPr>
                        <w:p w:rsidR="00732C71" w:rsidRPr="00732C71" w:rsidRDefault="00732C71" w:rsidP="00C518A8">
                          <w:pPr>
                            <w:tabs>
                              <w:tab w:val="left" w:pos="1168"/>
                            </w:tabs>
                            <w:spacing w:before="120"/>
                            <w:rPr>
                              <w:b/>
                              <w:sz w:val="12"/>
                              <w:szCs w:val="12"/>
                            </w:rPr>
                          </w:pPr>
                          <w:r w:rsidRPr="00732C71">
                            <w:rPr>
                              <w:b/>
                              <w:sz w:val="12"/>
                              <w:szCs w:val="12"/>
                            </w:rPr>
                            <w:t xml:space="preserve">Nr. </w:t>
                          </w:r>
                          <w:r w:rsidR="008D0E29">
                            <w:rPr>
                              <w:b/>
                              <w:sz w:val="12"/>
                              <w:szCs w:val="12"/>
                            </w:rPr>
                            <w:t>007</w:t>
                          </w:r>
                          <w:r w:rsidRPr="00732C71">
                            <w:rPr>
                              <w:b/>
                              <w:sz w:val="12"/>
                              <w:szCs w:val="12"/>
                            </w:rPr>
                            <w:t>/202</w:t>
                          </w:r>
                          <w:r w:rsidR="00C76C43">
                            <w:rPr>
                              <w:b/>
                              <w:sz w:val="12"/>
                              <w:szCs w:val="12"/>
                            </w:rPr>
                            <w:t>4</w:t>
                          </w:r>
                          <w:r w:rsidRPr="00732C71">
                            <w:rPr>
                              <w:b/>
                              <w:sz w:val="12"/>
                              <w:szCs w:val="12"/>
                            </w:rPr>
                            <w:tab/>
                            <w:t xml:space="preserve">AZ </w:t>
                          </w:r>
                          <w:r w:rsidR="007C408D">
                            <w:rPr>
                              <w:b/>
                              <w:sz w:val="12"/>
                              <w:szCs w:val="12"/>
                            </w:rPr>
                            <w:t>37097</w:t>
                          </w:r>
                          <w:r w:rsidRPr="00732C71">
                            <w:rPr>
                              <w:b/>
                              <w:sz w:val="12"/>
                              <w:szCs w:val="12"/>
                            </w:rPr>
                            <w:t>/</w:t>
                          </w:r>
                          <w:r w:rsidR="007C408D">
                            <w:rPr>
                              <w:b/>
                              <w:sz w:val="12"/>
                              <w:szCs w:val="12"/>
                            </w:rPr>
                            <w:t>01</w:t>
                          </w:r>
                          <w:r w:rsidRPr="00732C71">
                            <w:rPr>
                              <w:b/>
                              <w:sz w:val="12"/>
                              <w:szCs w:val="12"/>
                            </w:rPr>
                            <w:br/>
                            <w:t xml:space="preserve">  </w:t>
                          </w:r>
                        </w:p>
                        <w:p w:rsidR="00732C71" w:rsidRPr="00C76C43" w:rsidRDefault="00732C71" w:rsidP="00C518A8">
                          <w:pPr>
                            <w:pStyle w:val="Fuzeile"/>
                            <w:rPr>
                              <w:sz w:val="12"/>
                              <w:szCs w:val="12"/>
                            </w:rPr>
                          </w:pPr>
                          <w:r w:rsidRPr="00732C71">
                            <w:rPr>
                              <w:sz w:val="12"/>
                              <w:szCs w:val="12"/>
                            </w:rPr>
                            <w:t>Klaus Jongebloed</w:t>
                          </w:r>
                          <w:r w:rsidRPr="00732C71">
                            <w:rPr>
                              <w:sz w:val="12"/>
                              <w:szCs w:val="12"/>
                            </w:rPr>
                            <w:br/>
                          </w:r>
                          <w:r w:rsidR="00F43C2D">
                            <w:rPr>
                              <w:sz w:val="12"/>
                              <w:szCs w:val="12"/>
                            </w:rPr>
                            <w:t>Lea Kessen</w:t>
                          </w:r>
                          <w:r w:rsidR="008C355F">
                            <w:rPr>
                              <w:sz w:val="12"/>
                              <w:szCs w:val="12"/>
                            </w:rPr>
                            <w:t>s</w:t>
                          </w:r>
                        </w:p>
                      </w:tc>
                      <w:tc>
                        <w:tcPr>
                          <w:tcW w:w="2127" w:type="dxa"/>
                        </w:tcPr>
                        <w:p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An der Bornau 2</w:t>
                          </w:r>
                          <w:r w:rsidRPr="00732C71">
                            <w:rPr>
                              <w:sz w:val="12"/>
                              <w:szCs w:val="12"/>
                            </w:rPr>
                            <w:br/>
                            <w:t>49090 Osnabrück</w:t>
                          </w:r>
                        </w:p>
                        <w:p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7" w:history="1">
                            <w:r w:rsidRPr="00732C71">
                              <w:rPr>
                                <w:rStyle w:val="Hyperlink"/>
                                <w:sz w:val="12"/>
                                <w:szCs w:val="12"/>
                              </w:rPr>
                              <w:t>presse@dbu.de</w:t>
                            </w:r>
                          </w:hyperlink>
                        </w:p>
                        <w:p w:rsidR="00732C71" w:rsidRPr="00732C71" w:rsidRDefault="00B33EE2" w:rsidP="00C518A8">
                          <w:pPr>
                            <w:pStyle w:val="Fuzeile"/>
                            <w:rPr>
                              <w:rStyle w:val="Hyperlink"/>
                              <w:sz w:val="12"/>
                              <w:szCs w:val="12"/>
                            </w:rPr>
                          </w:pPr>
                          <w:hyperlink r:id="rId18" w:history="1">
                            <w:r w:rsidR="00732C71" w:rsidRPr="00732C71">
                              <w:rPr>
                                <w:rStyle w:val="Hyperlink"/>
                                <w:sz w:val="12"/>
                                <w:szCs w:val="12"/>
                              </w:rPr>
                              <w:t>www.dbu.de</w:t>
                            </w:r>
                          </w:hyperlink>
                        </w:p>
                        <w:p w:rsidR="00732C71" w:rsidRPr="00732C71" w:rsidRDefault="00732C71" w:rsidP="00C518A8">
                          <w:pPr>
                            <w:pStyle w:val="Fuzeile"/>
                          </w:pPr>
                        </w:p>
                      </w:tc>
                      <w:tc>
                        <w:tcPr>
                          <w:tcW w:w="2268" w:type="dxa"/>
                        </w:tcPr>
                        <w:p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2173BE15" wp14:editId="704FE180">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003C17E6">
                            <w:rPr>
                              <w:noProof/>
                              <w:sz w:val="12"/>
                              <w:szCs w:val="12"/>
                            </w:rPr>
                            <w:drawing>
                              <wp:inline distT="0" distB="0" distL="0" distR="0" wp14:anchorId="071D895B" wp14:editId="132B0E03">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EDA755B" wp14:editId="1DD51055">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732C71" w:rsidRPr="00732C71" w:rsidRDefault="003C17E6" w:rsidP="00C518A8">
                          <w:pPr>
                            <w:tabs>
                              <w:tab w:val="left" w:pos="601"/>
                              <w:tab w:val="left" w:pos="1168"/>
                            </w:tabs>
                            <w:spacing w:before="120" w:after="60"/>
                            <w:rPr>
                              <w:b/>
                              <w:bCs/>
                              <w:sz w:val="12"/>
                              <w:szCs w:val="12"/>
                            </w:rPr>
                          </w:pPr>
                          <w:r>
                            <w:rPr>
                              <w:noProof/>
                              <w:sz w:val="12"/>
                              <w:szCs w:val="12"/>
                            </w:rPr>
                            <w:drawing>
                              <wp:inline distT="0" distB="0" distL="0" distR="0" wp14:anchorId="6E2440C9" wp14:editId="7FD65E3F">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77DF5CDC" wp14:editId="4EFA6672">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77390D6F" wp14:editId="62C55C59">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732C71" w:rsidRPr="00732C71">
                            <w:rPr>
                              <w:sz w:val="12"/>
                              <w:szCs w:val="12"/>
                            </w:rPr>
                            <w:tab/>
                          </w:r>
                        </w:p>
                      </w:tc>
                      <w:tc>
                        <w:tcPr>
                          <w:tcW w:w="2551" w:type="dxa"/>
                        </w:tcPr>
                        <w:p w:rsidR="00732C71" w:rsidRPr="00732C71" w:rsidRDefault="00732C71" w:rsidP="00C518A8">
                          <w:pPr>
                            <w:spacing w:before="120"/>
                            <w:rPr>
                              <w:b/>
                              <w:bCs/>
                              <w:sz w:val="12"/>
                              <w:szCs w:val="12"/>
                            </w:rPr>
                          </w:pPr>
                          <w:r w:rsidRPr="00732C71">
                            <w:rPr>
                              <w:b/>
                              <w:bCs/>
                              <w:sz w:val="12"/>
                              <w:szCs w:val="12"/>
                            </w:rPr>
                            <w:t>Projektleitung</w:t>
                          </w:r>
                        </w:p>
                        <w:p w:rsidR="00732C71" w:rsidRPr="007C408D" w:rsidRDefault="00830F98" w:rsidP="007C408D">
                          <w:pPr>
                            <w:tabs>
                              <w:tab w:val="left" w:pos="781"/>
                            </w:tabs>
                            <w:rPr>
                              <w:sz w:val="12"/>
                              <w:szCs w:val="12"/>
                            </w:rPr>
                          </w:pPr>
                          <w:r>
                            <w:rPr>
                              <w:sz w:val="12"/>
                              <w:szCs w:val="12"/>
                            </w:rPr>
                            <w:t xml:space="preserve">Prof. Dr. </w:t>
                          </w:r>
                          <w:r w:rsidR="004479F2">
                            <w:rPr>
                              <w:sz w:val="12"/>
                              <w:szCs w:val="12"/>
                            </w:rPr>
                            <w:t>Norbert Kühn</w:t>
                          </w:r>
                          <w:r w:rsidR="007C408D">
                            <w:rPr>
                              <w:sz w:val="12"/>
                              <w:szCs w:val="12"/>
                            </w:rPr>
                            <w:br/>
                            <w:t>Technische Universität Berlin</w:t>
                          </w:r>
                          <w:r w:rsidR="007C408D">
                            <w:rPr>
                              <w:sz w:val="12"/>
                              <w:szCs w:val="12"/>
                            </w:rPr>
                            <w:br/>
                            <w:t>FG Vegetationstechnik &amp; Pflanzenverwendung</w:t>
                          </w:r>
                          <w:r w:rsidR="00732C71" w:rsidRPr="00732C71">
                            <w:rPr>
                              <w:sz w:val="12"/>
                              <w:szCs w:val="12"/>
                            </w:rPr>
                            <w:br/>
                            <w:t>Telefon</w:t>
                          </w:r>
                          <w:r w:rsidR="007C408D">
                            <w:rPr>
                              <w:sz w:val="12"/>
                              <w:szCs w:val="12"/>
                            </w:rPr>
                            <w:t xml:space="preserve">  </w:t>
                          </w:r>
                          <w:r w:rsidR="00732C71" w:rsidRPr="00732C71">
                            <w:rPr>
                              <w:sz w:val="12"/>
                              <w:szCs w:val="12"/>
                            </w:rPr>
                            <w:t>+49</w:t>
                          </w:r>
                          <w:r w:rsidR="007C408D">
                            <w:rPr>
                              <w:sz w:val="12"/>
                              <w:szCs w:val="12"/>
                            </w:rPr>
                            <w:t>.30.3147.1275</w:t>
                          </w:r>
                          <w:r w:rsidR="007C408D">
                            <w:rPr>
                              <w:sz w:val="12"/>
                              <w:szCs w:val="12"/>
                            </w:rPr>
                            <w:br/>
                          </w:r>
                          <w:hyperlink r:id="rId19" w:history="1">
                            <w:r w:rsidR="007C408D" w:rsidRPr="009D3E3E">
                              <w:rPr>
                                <w:rStyle w:val="Hyperlink"/>
                                <w:sz w:val="12"/>
                                <w:szCs w:val="12"/>
                              </w:rPr>
                              <w:t>norbert.kuehn@tu-berlin.de</w:t>
                            </w:r>
                          </w:hyperlink>
                          <w:r w:rsidR="007C408D">
                            <w:rPr>
                              <w:sz w:val="12"/>
                              <w:szCs w:val="12"/>
                            </w:rPr>
                            <w:br/>
                          </w:r>
                          <w:hyperlink r:id="rId20" w:history="1">
                            <w:r w:rsidR="007C408D" w:rsidRPr="009D3E3E">
                              <w:rPr>
                                <w:rStyle w:val="Hyperlink"/>
                                <w:sz w:val="12"/>
                                <w:szCs w:val="12"/>
                              </w:rPr>
                              <w:t>www.tu.berlin</w:t>
                            </w:r>
                          </w:hyperlink>
                          <w:r w:rsidR="007C408D">
                            <w:rPr>
                              <w:sz w:val="12"/>
                              <w:szCs w:val="12"/>
                            </w:rPr>
                            <w:t xml:space="preserve"> </w:t>
                          </w:r>
                        </w:p>
                      </w:tc>
                    </w:tr>
                  </w:tbl>
                  <w:p w:rsidR="00732C71" w:rsidRDefault="00732C71" w:rsidP="00732C71"/>
                </w:txbxContent>
              </v:textbox>
              <w10:wrap anchorx="margin"/>
            </v:shape>
          </w:pict>
        </mc:Fallback>
      </mc:AlternateContent>
    </w:r>
  </w:p>
  <w:p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1B3" w:rsidRDefault="007021B3" w:rsidP="00732C71">
      <w:pPr>
        <w:spacing w:after="0" w:line="240" w:lineRule="auto"/>
      </w:pPr>
      <w:r>
        <w:separator/>
      </w:r>
    </w:p>
  </w:footnote>
  <w:footnote w:type="continuationSeparator" w:id="0">
    <w:p w:rsidR="007021B3" w:rsidRDefault="007021B3"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02780"/>
      <w:docPartObj>
        <w:docPartGallery w:val="Page Numbers (Top of Page)"/>
        <w:docPartUnique/>
      </w:docPartObj>
    </w:sdtPr>
    <w:sdtEndPr/>
    <w:sdtContent>
      <w:p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rsidR="00732C71" w:rsidRDefault="00732C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B3"/>
    <w:rsid w:val="000F4E57"/>
    <w:rsid w:val="00111323"/>
    <w:rsid w:val="00131EE0"/>
    <w:rsid w:val="001A07FA"/>
    <w:rsid w:val="00331CE3"/>
    <w:rsid w:val="00372FAF"/>
    <w:rsid w:val="003C17E6"/>
    <w:rsid w:val="003E5C92"/>
    <w:rsid w:val="003F00F0"/>
    <w:rsid w:val="00424F67"/>
    <w:rsid w:val="004479F2"/>
    <w:rsid w:val="00523D82"/>
    <w:rsid w:val="00631FD8"/>
    <w:rsid w:val="00686764"/>
    <w:rsid w:val="00686A3B"/>
    <w:rsid w:val="006914C4"/>
    <w:rsid w:val="007021B3"/>
    <w:rsid w:val="00732C71"/>
    <w:rsid w:val="00781350"/>
    <w:rsid w:val="007C408D"/>
    <w:rsid w:val="00830F98"/>
    <w:rsid w:val="00831531"/>
    <w:rsid w:val="00834CAB"/>
    <w:rsid w:val="0086554F"/>
    <w:rsid w:val="008A5B8F"/>
    <w:rsid w:val="008C355F"/>
    <w:rsid w:val="008D0E29"/>
    <w:rsid w:val="00914923"/>
    <w:rsid w:val="00944EFE"/>
    <w:rsid w:val="009F7D88"/>
    <w:rsid w:val="00A12465"/>
    <w:rsid w:val="00A35DFA"/>
    <w:rsid w:val="00A43DAA"/>
    <w:rsid w:val="00A60AFF"/>
    <w:rsid w:val="00A71291"/>
    <w:rsid w:val="00B33EE2"/>
    <w:rsid w:val="00B72A5D"/>
    <w:rsid w:val="00C76C43"/>
    <w:rsid w:val="00C814FC"/>
    <w:rsid w:val="00C8653C"/>
    <w:rsid w:val="00CB509E"/>
    <w:rsid w:val="00D04287"/>
    <w:rsid w:val="00F37487"/>
    <w:rsid w:val="00F43C2D"/>
    <w:rsid w:val="00F72BC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FF1A4"/>
  <w15:docId w15:val="{AA104258-3F28-4292-835E-5B380651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character" w:styleId="NichtaufgelsteErwhnung">
    <w:name w:val="Unresolved Mention"/>
    <w:basedOn w:val="Absatz-Standardschriftart"/>
    <w:uiPriority w:val="99"/>
    <w:semiHidden/>
    <w:unhideWhenUsed/>
    <w:rsid w:val="007C4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18" Type="http://schemas.openxmlformats.org/officeDocument/2006/relationships/hyperlink" Target="http://www.dbu.de"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17" Type="http://schemas.openxmlformats.org/officeDocument/2006/relationships/hyperlink" Target="mailto:presse@dbu.de" TargetMode="External"/><Relationship Id="rId2" Type="http://schemas.openxmlformats.org/officeDocument/2006/relationships/hyperlink" Target="http://www.dbu.de" TargetMode="External"/><Relationship Id="rId16" Type="http://schemas.openxmlformats.org/officeDocument/2006/relationships/hyperlink" Target="http://www.tu.berlin" TargetMode="External"/><Relationship Id="rId20" Type="http://schemas.openxmlformats.org/officeDocument/2006/relationships/hyperlink" Target="http://www.tu.berlin" TargetMode="External"/><Relationship Id="rId1" Type="http://schemas.openxmlformats.org/officeDocument/2006/relationships/hyperlink" Target="mailto:presse@dbu.de" TargetMode="External"/><Relationship Id="rId6" Type="http://schemas.openxmlformats.org/officeDocument/2006/relationships/image" Target="media/image3.pn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norbert.kuehn@tu-berlin.de" TargetMode="External"/><Relationship Id="rId10" Type="http://schemas.openxmlformats.org/officeDocument/2006/relationships/image" Target="media/image5.png"/><Relationship Id="rId19" Type="http://schemas.openxmlformats.org/officeDocument/2006/relationships/hyperlink" Target="mailto:norbert.kuehn@tu-berlin.de" TargetMode="External"/><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BU02-SRV\dbu02\ABTS-DAT\REF-PRES\Ver&#246;ffentlichungen%202024\2024%20az%200815\Mitteilungen\PR_Pressemitteilung_blanko_DB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PR_Pressemitteilung_blanko_DBU.dotx</Template>
  <TotalTime>0</TotalTime>
  <Pages>2</Pages>
  <Words>757</Words>
  <Characters>4772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Jongebloed, Klaus</dc:creator>
  <cp:lastModifiedBy>Jongebloed, Klaus</cp:lastModifiedBy>
  <cp:revision>4</cp:revision>
  <dcterms:created xsi:type="dcterms:W3CDTF">2024-01-18T10:55:00Z</dcterms:created>
  <dcterms:modified xsi:type="dcterms:W3CDTF">2024-01-24T16:42:00Z</dcterms:modified>
</cp:coreProperties>
</file>